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customXml/itemProps3.xml" ContentType="application/vnd.openxmlformats-officedocument.customXml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fontTable.xml" ContentType="application/vnd.openxmlformats-officedocument.wordprocessingml.fontTable+xml"/>
  <Override PartName="/customXml/itemProps6.xml" ContentType="application/vnd.openxmlformats-officedocument.customXmlProperties+xml"/>
  <Override PartName="/docProps/core.xml" ContentType="application/vnd.openxmlformats-package.core-properties+xml"/>
  <Override PartName="/docProps/custom.xml" ContentType="application/vnd.openxmlformats-officedocument.custom-properties+xml"/>
  <Override PartName="/customXml/itemProps7.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word/styles.xml" ContentType="application/vnd.openxmlformats-officedocument.wordprocessingml.styles+xml"/>
  <Override PartName="/_xmlsignatures/sig1.xml" ContentType="application/vnd.openxmlformats-package.digital-signature-xmlsignature+xml"/>
  <Override PartName="/_xmlsignatures/sig2.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13B554" w14:textId="7A83C351" w:rsidR="00FB06C5" w:rsidRPr="00741E33" w:rsidRDefault="009647B4" w:rsidP="00741E33">
      <w:pPr>
        <w:spacing w:after="0"/>
        <w:ind w:left="708" w:hanging="708"/>
        <w:jc w:val="center"/>
        <w:rPr>
          <w:rFonts w:ascii="Arial" w:hAnsi="Arial" w:cs="Arial"/>
          <w:b/>
        </w:rPr>
      </w:pPr>
      <w:r w:rsidRPr="00741E33">
        <w:rPr>
          <w:rFonts w:ascii="Arial" w:hAnsi="Arial" w:cs="Arial"/>
          <w:b/>
        </w:rPr>
        <w:t xml:space="preserve">UMOWA </w:t>
      </w:r>
    </w:p>
    <w:p w14:paraId="0813B555" w14:textId="77777777" w:rsidR="009647B4" w:rsidRPr="00741E33" w:rsidRDefault="009647B4" w:rsidP="00741E33">
      <w:pPr>
        <w:spacing w:after="0"/>
        <w:jc w:val="center"/>
        <w:rPr>
          <w:rFonts w:ascii="Arial" w:hAnsi="Arial" w:cs="Arial"/>
        </w:rPr>
      </w:pPr>
    </w:p>
    <w:p w14:paraId="0813B556" w14:textId="4A5B494C" w:rsidR="009647B4" w:rsidRPr="00741E33" w:rsidRDefault="008B6EF4" w:rsidP="00741E33">
      <w:pPr>
        <w:spacing w:after="0"/>
        <w:jc w:val="both"/>
        <w:rPr>
          <w:rFonts w:ascii="Arial" w:hAnsi="Arial" w:cs="Arial"/>
        </w:rPr>
      </w:pPr>
      <w:r w:rsidRPr="00741E33">
        <w:rPr>
          <w:rFonts w:ascii="Arial" w:hAnsi="Arial" w:cs="Arial"/>
        </w:rPr>
        <w:t>z</w:t>
      </w:r>
      <w:r w:rsidR="009647B4" w:rsidRPr="00741E33">
        <w:rPr>
          <w:rFonts w:ascii="Arial" w:hAnsi="Arial" w:cs="Arial"/>
        </w:rPr>
        <w:t xml:space="preserve">awarta </w:t>
      </w:r>
      <w:r w:rsidR="001D3679" w:rsidRPr="00741E33">
        <w:rPr>
          <w:rFonts w:ascii="Arial" w:hAnsi="Arial" w:cs="Arial"/>
        </w:rPr>
        <w:t xml:space="preserve">w dniu </w:t>
      </w:r>
      <w:r w:rsidR="006A64A6" w:rsidRPr="00741E33">
        <w:rPr>
          <w:rFonts w:ascii="Arial" w:hAnsi="Arial" w:cs="Arial"/>
        </w:rPr>
        <w:t>…………</w:t>
      </w:r>
      <w:r w:rsidR="001D3679" w:rsidRPr="00741E33">
        <w:rPr>
          <w:rFonts w:ascii="Arial" w:hAnsi="Arial" w:cs="Arial"/>
        </w:rPr>
        <w:t xml:space="preserve">w Jaworznie </w:t>
      </w:r>
      <w:r w:rsidR="009647B4" w:rsidRPr="00741E33">
        <w:rPr>
          <w:rFonts w:ascii="Arial" w:hAnsi="Arial" w:cs="Arial"/>
        </w:rPr>
        <w:t>pomiędzy:</w:t>
      </w:r>
    </w:p>
    <w:p w14:paraId="0813B557" w14:textId="77777777" w:rsidR="009647B4" w:rsidRPr="00741E33" w:rsidRDefault="009647B4" w:rsidP="00741E33">
      <w:pPr>
        <w:spacing w:after="0"/>
        <w:jc w:val="both"/>
        <w:rPr>
          <w:rFonts w:ascii="Arial" w:hAnsi="Arial" w:cs="Arial"/>
        </w:rPr>
      </w:pPr>
    </w:p>
    <w:p w14:paraId="0813B558" w14:textId="7D381AC3" w:rsidR="009A6DDD" w:rsidRPr="00741E33" w:rsidRDefault="0033696B" w:rsidP="00741E33">
      <w:pPr>
        <w:spacing w:after="0"/>
        <w:jc w:val="both"/>
        <w:rPr>
          <w:rFonts w:ascii="Arial" w:hAnsi="Arial" w:cs="Arial"/>
        </w:rPr>
      </w:pPr>
      <w:r w:rsidRPr="00741E33">
        <w:rPr>
          <w:rFonts w:ascii="Arial" w:eastAsia="Times New Roman" w:hAnsi="Arial" w:cs="Arial"/>
          <w:b/>
          <w:bCs/>
          <w:lang w:bidi="en-US"/>
        </w:rPr>
        <w:t xml:space="preserve">TAURON Wytwarzanie S.A. </w:t>
      </w:r>
      <w:r w:rsidRPr="00741E33">
        <w:rPr>
          <w:rFonts w:ascii="Arial" w:eastAsia="Times New Roman" w:hAnsi="Arial" w:cs="Arial"/>
          <w:bCs/>
          <w:lang w:bidi="en-US"/>
        </w:rPr>
        <w:t xml:space="preserve">z siedzibą w Jaworznie, ul. Promienna 51, 43-603 Jaworzno, wpisaną do rejestru przedsiębiorców Krajowego Rejestru Sądowego prowadzonego przez Sąd Rejonowy Katowice – Wschód w Katowicach, VIII Wydział Gospodarczy Krajowego Rejestru Sądowego pod numerem KRS 0000003157, NIP 6321792812, REGON 276854946, o kapitale zakładowym </w:t>
      </w:r>
      <w:r w:rsidR="009900FD" w:rsidRPr="00741E33">
        <w:rPr>
          <w:rFonts w:ascii="Arial" w:eastAsia="Times New Roman" w:hAnsi="Arial" w:cs="Arial"/>
          <w:bCs/>
          <w:lang w:bidi="en-US"/>
        </w:rPr>
        <w:t>34 769 630</w:t>
      </w:r>
      <w:r w:rsidR="00E94527" w:rsidRPr="00741E33">
        <w:rPr>
          <w:rFonts w:ascii="Arial" w:eastAsia="Times New Roman" w:hAnsi="Arial" w:cs="Arial"/>
          <w:bCs/>
          <w:lang w:bidi="en-US"/>
        </w:rPr>
        <w:t xml:space="preserve">,00 </w:t>
      </w:r>
      <w:r w:rsidRPr="00741E33">
        <w:rPr>
          <w:rFonts w:ascii="Arial" w:eastAsia="Times New Roman" w:hAnsi="Arial" w:cs="Arial"/>
          <w:bCs/>
          <w:lang w:bidi="en-US"/>
        </w:rPr>
        <w:t>zł (wpłaconym w całości),</w:t>
      </w:r>
      <w:r w:rsidR="001F3628" w:rsidRPr="00741E33">
        <w:rPr>
          <w:rFonts w:ascii="Arial" w:eastAsia="Times New Roman" w:hAnsi="Arial" w:cs="Arial"/>
          <w:bCs/>
          <w:lang w:bidi="en-US"/>
        </w:rPr>
        <w:t xml:space="preserve"> zwana dalej </w:t>
      </w:r>
      <w:r w:rsidR="001F3628" w:rsidRPr="00741E33">
        <w:rPr>
          <w:rFonts w:ascii="Arial" w:eastAsia="Times New Roman" w:hAnsi="Arial" w:cs="Arial"/>
          <w:b/>
          <w:bCs/>
          <w:lang w:bidi="en-US"/>
        </w:rPr>
        <w:t>„Zamawiającym”</w:t>
      </w:r>
      <w:r w:rsidR="001F3628" w:rsidRPr="00741E33">
        <w:rPr>
          <w:rFonts w:ascii="Arial" w:eastAsia="Times New Roman" w:hAnsi="Arial" w:cs="Arial"/>
          <w:bCs/>
          <w:lang w:bidi="en-US"/>
        </w:rPr>
        <w:t>,</w:t>
      </w:r>
      <w:r w:rsidRPr="00741E33">
        <w:rPr>
          <w:rFonts w:ascii="Arial" w:eastAsia="Times New Roman" w:hAnsi="Arial" w:cs="Arial"/>
          <w:bCs/>
          <w:lang w:bidi="en-US"/>
        </w:rPr>
        <w:t xml:space="preserve"> reprezentowaną przez</w:t>
      </w:r>
      <w:r w:rsidR="009A6DDD" w:rsidRPr="00741E33">
        <w:rPr>
          <w:rFonts w:ascii="Arial" w:hAnsi="Arial" w:cs="Arial"/>
        </w:rPr>
        <w:t>:</w:t>
      </w:r>
    </w:p>
    <w:p w14:paraId="0813B559" w14:textId="77777777" w:rsidR="009A6DDD" w:rsidRPr="00741E33" w:rsidRDefault="009A6DDD" w:rsidP="00741E33">
      <w:pPr>
        <w:spacing w:after="0"/>
        <w:jc w:val="both"/>
        <w:rPr>
          <w:rFonts w:ascii="Arial" w:hAnsi="Arial" w:cs="Arial"/>
          <w:b/>
        </w:rPr>
      </w:pPr>
    </w:p>
    <w:p w14:paraId="0813B55A" w14:textId="007257DC" w:rsidR="009A6DDD" w:rsidRPr="00741E33" w:rsidRDefault="00121BD8" w:rsidP="00741E33">
      <w:pPr>
        <w:numPr>
          <w:ilvl w:val="0"/>
          <w:numId w:val="1"/>
        </w:numPr>
        <w:spacing w:after="0"/>
        <w:jc w:val="both"/>
        <w:rPr>
          <w:rFonts w:ascii="Arial" w:hAnsi="Arial" w:cs="Arial"/>
        </w:rPr>
      </w:pPr>
      <w:r w:rsidRPr="00741E33">
        <w:rPr>
          <w:rFonts w:ascii="Arial" w:hAnsi="Arial" w:cs="Arial"/>
          <w:bCs/>
        </w:rPr>
        <w:t>………………………..</w:t>
      </w:r>
    </w:p>
    <w:p w14:paraId="0813B55B" w14:textId="0330038E" w:rsidR="009A6DDD" w:rsidRPr="00741E33" w:rsidRDefault="00121BD8" w:rsidP="00741E33">
      <w:pPr>
        <w:numPr>
          <w:ilvl w:val="0"/>
          <w:numId w:val="1"/>
        </w:numPr>
        <w:spacing w:after="0"/>
        <w:jc w:val="both"/>
        <w:rPr>
          <w:rFonts w:ascii="Arial" w:hAnsi="Arial" w:cs="Arial"/>
        </w:rPr>
      </w:pPr>
      <w:r w:rsidRPr="00741E33">
        <w:rPr>
          <w:rFonts w:ascii="Arial" w:hAnsi="Arial" w:cs="Arial"/>
          <w:bCs/>
        </w:rPr>
        <w:t>……………………….</w:t>
      </w:r>
    </w:p>
    <w:p w14:paraId="0813B55C" w14:textId="77777777" w:rsidR="009A6DDD" w:rsidRPr="00741E33" w:rsidRDefault="009A6DDD" w:rsidP="00741E33">
      <w:pPr>
        <w:spacing w:after="0"/>
        <w:jc w:val="both"/>
        <w:rPr>
          <w:rFonts w:ascii="Arial" w:hAnsi="Arial" w:cs="Arial"/>
          <w:b/>
          <w:bCs/>
        </w:rPr>
      </w:pPr>
    </w:p>
    <w:p w14:paraId="0813B55D" w14:textId="77777777" w:rsidR="009A6DDD" w:rsidRPr="00741E33" w:rsidRDefault="00C87D75" w:rsidP="00741E33">
      <w:pPr>
        <w:spacing w:after="0"/>
        <w:jc w:val="both"/>
        <w:rPr>
          <w:rFonts w:ascii="Arial" w:hAnsi="Arial" w:cs="Arial"/>
        </w:rPr>
      </w:pPr>
      <w:r w:rsidRPr="00741E33">
        <w:rPr>
          <w:rFonts w:ascii="Arial" w:hAnsi="Arial" w:cs="Arial"/>
        </w:rPr>
        <w:t>a</w:t>
      </w:r>
    </w:p>
    <w:p w14:paraId="0813B55E" w14:textId="0E566379" w:rsidR="00C87D75" w:rsidRPr="00741E33" w:rsidRDefault="00E26275" w:rsidP="00741E33">
      <w:pPr>
        <w:tabs>
          <w:tab w:val="left" w:pos="6799"/>
        </w:tabs>
        <w:spacing w:after="0"/>
        <w:jc w:val="both"/>
        <w:rPr>
          <w:rFonts w:ascii="Arial" w:hAnsi="Arial" w:cs="Arial"/>
        </w:rPr>
      </w:pPr>
      <w:r w:rsidRPr="00741E33">
        <w:rPr>
          <w:rFonts w:ascii="Arial" w:hAnsi="Arial" w:cs="Arial"/>
        </w:rPr>
        <w:tab/>
      </w:r>
    </w:p>
    <w:p w14:paraId="1E9D0E51" w14:textId="77777777" w:rsidR="00121BD8" w:rsidRPr="00741E33" w:rsidRDefault="00121BD8" w:rsidP="00741E33">
      <w:pPr>
        <w:jc w:val="both"/>
        <w:rPr>
          <w:rFonts w:ascii="Arial" w:hAnsi="Arial" w:cs="Arial"/>
        </w:rPr>
      </w:pPr>
      <w:r w:rsidRPr="00741E33">
        <w:rPr>
          <w:rFonts w:ascii="Arial" w:hAnsi="Arial" w:cs="Arial"/>
        </w:rPr>
        <w:t xml:space="preserve">…………………. z siedzibą w …………., ul. ………….., zarejestrowaną w Sądzie Rejonowym ………. w ……., Wydział …….. Gospodarczy Krajowego Rejestru Sądowego, pod nr KRS: ………., numer identyfikacji podatkowej NIP: ………….., wysokość kapitału zakładowego: ………… złotych, zwaną dalej </w:t>
      </w:r>
      <w:r w:rsidRPr="00741E33">
        <w:rPr>
          <w:rFonts w:ascii="Arial" w:hAnsi="Arial" w:cs="Arial"/>
          <w:b/>
        </w:rPr>
        <w:t>„Wykonawcą”,</w:t>
      </w:r>
      <w:r w:rsidRPr="00741E33">
        <w:rPr>
          <w:rFonts w:ascii="Arial" w:hAnsi="Arial" w:cs="Arial"/>
        </w:rPr>
        <w:t xml:space="preserve"> reprezentowaną przez:</w:t>
      </w:r>
    </w:p>
    <w:p w14:paraId="5EB0ECCE" w14:textId="77777777" w:rsidR="00121BD8" w:rsidRPr="00741E33" w:rsidRDefault="00121BD8" w:rsidP="00741E33">
      <w:pPr>
        <w:numPr>
          <w:ilvl w:val="0"/>
          <w:numId w:val="43"/>
        </w:numPr>
        <w:spacing w:after="0"/>
        <w:jc w:val="both"/>
        <w:rPr>
          <w:rFonts w:ascii="Arial" w:hAnsi="Arial" w:cs="Arial"/>
        </w:rPr>
      </w:pPr>
      <w:r w:rsidRPr="00741E33">
        <w:rPr>
          <w:rFonts w:ascii="Arial" w:hAnsi="Arial" w:cs="Arial"/>
          <w:bCs/>
        </w:rPr>
        <w:t>………………………..</w:t>
      </w:r>
    </w:p>
    <w:p w14:paraId="447974CA" w14:textId="77777777" w:rsidR="00121BD8" w:rsidRPr="00741E33" w:rsidRDefault="00121BD8" w:rsidP="00741E33">
      <w:pPr>
        <w:numPr>
          <w:ilvl w:val="0"/>
          <w:numId w:val="43"/>
        </w:numPr>
        <w:spacing w:after="0"/>
        <w:jc w:val="both"/>
        <w:rPr>
          <w:rFonts w:ascii="Arial" w:hAnsi="Arial" w:cs="Arial"/>
        </w:rPr>
      </w:pPr>
      <w:r w:rsidRPr="00741E33">
        <w:rPr>
          <w:rFonts w:ascii="Arial" w:hAnsi="Arial" w:cs="Arial"/>
          <w:bCs/>
        </w:rPr>
        <w:t>……………………….</w:t>
      </w:r>
    </w:p>
    <w:p w14:paraId="0813B565" w14:textId="77777777" w:rsidR="00267395" w:rsidRPr="00741E33" w:rsidRDefault="00267395" w:rsidP="00741E33">
      <w:pPr>
        <w:spacing w:after="0"/>
        <w:jc w:val="both"/>
        <w:rPr>
          <w:rFonts w:ascii="Arial" w:hAnsi="Arial" w:cs="Arial"/>
          <w:b/>
        </w:rPr>
      </w:pPr>
      <w:r w:rsidRPr="00741E33">
        <w:rPr>
          <w:rFonts w:ascii="Arial" w:hAnsi="Arial" w:cs="Arial"/>
        </w:rPr>
        <w:t xml:space="preserve">zwanymi dalej łącznie </w:t>
      </w:r>
      <w:r w:rsidRPr="00741E33">
        <w:rPr>
          <w:rFonts w:ascii="Arial" w:hAnsi="Arial" w:cs="Arial"/>
          <w:b/>
        </w:rPr>
        <w:t>Stronami</w:t>
      </w:r>
      <w:r w:rsidRPr="00741E33">
        <w:rPr>
          <w:rFonts w:ascii="Arial" w:hAnsi="Arial" w:cs="Arial"/>
        </w:rPr>
        <w:t xml:space="preserve">, a oddzielnie </w:t>
      </w:r>
      <w:r w:rsidRPr="00741E33">
        <w:rPr>
          <w:rFonts w:ascii="Arial" w:hAnsi="Arial" w:cs="Arial"/>
          <w:b/>
        </w:rPr>
        <w:t>Stroną</w:t>
      </w:r>
      <w:r w:rsidRPr="00741E33">
        <w:rPr>
          <w:rFonts w:ascii="Arial" w:hAnsi="Arial" w:cs="Arial"/>
        </w:rPr>
        <w:t>,</w:t>
      </w:r>
    </w:p>
    <w:p w14:paraId="0813B566" w14:textId="77777777" w:rsidR="00267395" w:rsidRPr="00741E33" w:rsidRDefault="00267395" w:rsidP="00741E33">
      <w:pPr>
        <w:spacing w:after="0"/>
        <w:jc w:val="both"/>
        <w:rPr>
          <w:rFonts w:ascii="Arial" w:hAnsi="Arial" w:cs="Arial"/>
        </w:rPr>
      </w:pPr>
    </w:p>
    <w:p w14:paraId="0813B567" w14:textId="311E9796" w:rsidR="00F10D1E" w:rsidRPr="00741E33" w:rsidRDefault="0033696B" w:rsidP="00741E33">
      <w:pPr>
        <w:spacing w:after="0"/>
        <w:jc w:val="both"/>
        <w:rPr>
          <w:rFonts w:ascii="Arial" w:hAnsi="Arial" w:cs="Arial"/>
        </w:rPr>
      </w:pPr>
      <w:r w:rsidRPr="00741E33">
        <w:rPr>
          <w:rFonts w:ascii="Arial" w:hAnsi="Arial" w:cs="Arial"/>
        </w:rPr>
        <w:t>W rezultacie dokonania przez Zamawiającego wyboru ofe</w:t>
      </w:r>
      <w:r w:rsidR="003660F3" w:rsidRPr="00741E33">
        <w:rPr>
          <w:rFonts w:ascii="Arial" w:hAnsi="Arial" w:cs="Arial"/>
        </w:rPr>
        <w:t xml:space="preserve">rty Wykonawcy </w:t>
      </w:r>
      <w:r w:rsidR="00121BD8" w:rsidRPr="00741E33">
        <w:rPr>
          <w:rFonts w:ascii="Arial" w:hAnsi="Arial" w:cs="Arial"/>
        </w:rPr>
        <w:t xml:space="preserve">w postępowaniu nr </w:t>
      </w:r>
      <w:r w:rsidR="00D73D9B" w:rsidRPr="00741E33">
        <w:rPr>
          <w:rFonts w:ascii="Arial" w:hAnsi="Arial" w:cs="Arial"/>
        </w:rPr>
        <w:t>PNP/</w:t>
      </w:r>
      <w:r w:rsidR="00352810" w:rsidRPr="00741E33">
        <w:rPr>
          <w:rFonts w:ascii="Arial" w:hAnsi="Arial" w:cs="Arial"/>
        </w:rPr>
        <w:t>TW/</w:t>
      </w:r>
      <w:r w:rsidR="00C873CB" w:rsidRPr="00741E33">
        <w:rPr>
          <w:rFonts w:ascii="Arial" w:hAnsi="Arial" w:cs="Arial"/>
        </w:rPr>
        <w:t xml:space="preserve">09227/2025 </w:t>
      </w:r>
      <w:r w:rsidRPr="00741E33">
        <w:rPr>
          <w:rFonts w:ascii="Arial" w:hAnsi="Arial" w:cs="Arial"/>
        </w:rPr>
        <w:t xml:space="preserve">prowadzonym w trybie </w:t>
      </w:r>
      <w:r w:rsidR="00121BD8" w:rsidRPr="00741E33">
        <w:rPr>
          <w:rFonts w:ascii="Arial" w:hAnsi="Arial" w:cs="Arial"/>
        </w:rPr>
        <w:t xml:space="preserve">przetargu </w:t>
      </w:r>
      <w:r w:rsidR="00343AC3" w:rsidRPr="00741E33">
        <w:rPr>
          <w:rFonts w:ascii="Arial" w:hAnsi="Arial" w:cs="Arial"/>
        </w:rPr>
        <w:t>nie</w:t>
      </w:r>
      <w:r w:rsidR="00D17FE4" w:rsidRPr="00741E33">
        <w:rPr>
          <w:rFonts w:ascii="Arial" w:hAnsi="Arial" w:cs="Arial"/>
        </w:rPr>
        <w:t xml:space="preserve">ograniczonego </w:t>
      </w:r>
      <w:r w:rsidR="00121BD8" w:rsidRPr="00741E33">
        <w:rPr>
          <w:rFonts w:ascii="Arial" w:hAnsi="Arial" w:cs="Arial"/>
        </w:rPr>
        <w:t>w </w:t>
      </w:r>
      <w:r w:rsidRPr="00741E33">
        <w:rPr>
          <w:rFonts w:ascii="Arial" w:hAnsi="Arial" w:cs="Arial"/>
        </w:rPr>
        <w:t xml:space="preserve">zakresie nie objętym ustawą Prawo zamówień publicznych na wykonanie zadania pod nazwą: </w:t>
      </w:r>
      <w:r w:rsidR="00C873CB" w:rsidRPr="00741E33">
        <w:rPr>
          <w:rFonts w:ascii="Arial" w:hAnsi="Arial" w:cs="Arial"/>
          <w:b/>
        </w:rPr>
        <w:t>Przygotowanie urządzeń na blokach nr 2 i 3 do badań i oceny stanu technicznego w</w:t>
      </w:r>
      <w:r w:rsidR="00741E33">
        <w:rPr>
          <w:rFonts w:ascii="Arial" w:hAnsi="Arial" w:cs="Arial"/>
          <w:b/>
        </w:rPr>
        <w:t> </w:t>
      </w:r>
      <w:r w:rsidR="00C873CB" w:rsidRPr="00741E33">
        <w:rPr>
          <w:rFonts w:ascii="Arial" w:hAnsi="Arial" w:cs="Arial"/>
          <w:b/>
        </w:rPr>
        <w:t>TAURON Wytwarzanie S.A – Oddział Elektrownia Jaworzno – Elektrownia III</w:t>
      </w:r>
      <w:r w:rsidRPr="00741E33">
        <w:rPr>
          <w:rFonts w:ascii="Arial" w:hAnsi="Arial" w:cs="Arial"/>
          <w:b/>
        </w:rPr>
        <w:t>”</w:t>
      </w:r>
      <w:r w:rsidRPr="00741E33">
        <w:rPr>
          <w:rFonts w:ascii="Arial" w:hAnsi="Arial" w:cs="Arial"/>
        </w:rPr>
        <w:t>, została zawarta Umowa o następującej treści:</w:t>
      </w:r>
    </w:p>
    <w:p w14:paraId="0813B569" w14:textId="77777777" w:rsidR="00267395" w:rsidRPr="00741E33" w:rsidRDefault="00267395" w:rsidP="00741E33">
      <w:pPr>
        <w:pStyle w:val="Akapitzlist"/>
        <w:numPr>
          <w:ilvl w:val="0"/>
          <w:numId w:val="2"/>
        </w:numPr>
        <w:spacing w:after="0"/>
        <w:ind w:left="426"/>
        <w:jc w:val="center"/>
        <w:rPr>
          <w:rFonts w:ascii="Arial" w:hAnsi="Arial" w:cs="Arial"/>
          <w:b/>
        </w:rPr>
      </w:pPr>
    </w:p>
    <w:p w14:paraId="0813B56A" w14:textId="77777777" w:rsidR="005D44E4" w:rsidRPr="00741E33" w:rsidRDefault="005D44E4" w:rsidP="00741E33">
      <w:pPr>
        <w:pStyle w:val="Nagwek4"/>
        <w:spacing w:line="276" w:lineRule="auto"/>
      </w:pPr>
      <w:r w:rsidRPr="00741E33">
        <w:t>PRZEDMIOT UMOWY</w:t>
      </w:r>
    </w:p>
    <w:p w14:paraId="0813B56C" w14:textId="72B20459" w:rsidR="00267395" w:rsidRPr="00741E33" w:rsidRDefault="00402F12" w:rsidP="00741E33">
      <w:pPr>
        <w:pStyle w:val="Akapitzlist"/>
        <w:numPr>
          <w:ilvl w:val="1"/>
          <w:numId w:val="56"/>
        </w:numPr>
        <w:spacing w:before="120" w:after="120"/>
        <w:ind w:left="357" w:hanging="357"/>
        <w:contextualSpacing w:val="0"/>
        <w:jc w:val="both"/>
        <w:rPr>
          <w:rFonts w:ascii="Arial" w:hAnsi="Arial" w:cs="Arial"/>
        </w:rPr>
      </w:pPr>
      <w:r w:rsidRPr="00741E33">
        <w:rPr>
          <w:rFonts w:ascii="Arial" w:hAnsi="Arial" w:cs="Arial"/>
        </w:rPr>
        <w:t xml:space="preserve">Na mocy niniejszej </w:t>
      </w:r>
      <w:r w:rsidR="00D73D9B" w:rsidRPr="00741E33">
        <w:rPr>
          <w:rFonts w:ascii="Arial" w:hAnsi="Arial" w:cs="Arial"/>
        </w:rPr>
        <w:t>umowy</w:t>
      </w:r>
      <w:r w:rsidR="00565DB9" w:rsidRPr="00741E33">
        <w:rPr>
          <w:rFonts w:ascii="Arial" w:hAnsi="Arial" w:cs="Arial"/>
        </w:rPr>
        <w:t xml:space="preserve"> </w:t>
      </w:r>
      <w:r w:rsidR="00565DB9" w:rsidRPr="00741E33">
        <w:rPr>
          <w:rFonts w:ascii="Arial" w:hAnsi="Arial" w:cs="Arial"/>
          <w:b/>
        </w:rPr>
        <w:t>(Umowa)</w:t>
      </w:r>
      <w:r w:rsidRPr="00741E33">
        <w:rPr>
          <w:rFonts w:ascii="Arial" w:hAnsi="Arial" w:cs="Arial"/>
        </w:rPr>
        <w:t xml:space="preserve"> i na określonych w niej warunkach Wykonawca zobowiązuje się </w:t>
      </w:r>
      <w:r w:rsidR="009E415A" w:rsidRPr="00741E33">
        <w:rPr>
          <w:rFonts w:ascii="Arial" w:hAnsi="Arial" w:cs="Arial"/>
        </w:rPr>
        <w:t xml:space="preserve">wykonać </w:t>
      </w:r>
      <w:r w:rsidR="00001282" w:rsidRPr="00741E33">
        <w:rPr>
          <w:rFonts w:ascii="Arial" w:hAnsi="Arial" w:cs="Arial"/>
        </w:rPr>
        <w:t xml:space="preserve">prace związane z </w:t>
      </w:r>
      <w:r w:rsidR="00BF5DFC" w:rsidRPr="00741E33">
        <w:rPr>
          <w:rFonts w:ascii="Arial" w:hAnsi="Arial" w:cs="Arial"/>
        </w:rPr>
        <w:t>przygotowanie</w:t>
      </w:r>
      <w:r w:rsidR="00001282" w:rsidRPr="00741E33">
        <w:rPr>
          <w:rFonts w:ascii="Arial" w:hAnsi="Arial" w:cs="Arial"/>
        </w:rPr>
        <w:t>m</w:t>
      </w:r>
      <w:r w:rsidR="00BF5DFC" w:rsidRPr="00741E33">
        <w:rPr>
          <w:rFonts w:ascii="Arial" w:hAnsi="Arial" w:cs="Arial"/>
        </w:rPr>
        <w:t xml:space="preserve"> </w:t>
      </w:r>
      <w:r w:rsidR="001A6B6A" w:rsidRPr="00741E33">
        <w:rPr>
          <w:rFonts w:ascii="Arial" w:hAnsi="Arial" w:cs="Arial"/>
        </w:rPr>
        <w:t xml:space="preserve">do badań i oceny stanu technicznego </w:t>
      </w:r>
      <w:r w:rsidR="002D3C1D" w:rsidRPr="00741E33">
        <w:rPr>
          <w:rFonts w:ascii="Arial" w:hAnsi="Arial" w:cs="Arial"/>
        </w:rPr>
        <w:t>urzą</w:t>
      </w:r>
      <w:r w:rsidR="00D73D9B" w:rsidRPr="00741E33">
        <w:rPr>
          <w:rFonts w:ascii="Arial" w:hAnsi="Arial" w:cs="Arial"/>
        </w:rPr>
        <w:t>dze</w:t>
      </w:r>
      <w:r w:rsidR="005275D6" w:rsidRPr="00741E33">
        <w:rPr>
          <w:rFonts w:ascii="Arial" w:hAnsi="Arial" w:cs="Arial"/>
        </w:rPr>
        <w:t>ń (</w:t>
      </w:r>
      <w:r w:rsidR="007C4716" w:rsidRPr="00741E33">
        <w:rPr>
          <w:rFonts w:ascii="Arial" w:hAnsi="Arial" w:cs="Arial"/>
          <w:b/>
        </w:rPr>
        <w:t>Urządzenie</w:t>
      </w:r>
      <w:r w:rsidR="007C4716" w:rsidRPr="00741E33">
        <w:rPr>
          <w:rFonts w:ascii="Arial" w:hAnsi="Arial" w:cs="Arial"/>
        </w:rPr>
        <w:t>) wskazan</w:t>
      </w:r>
      <w:r w:rsidR="001B5866" w:rsidRPr="00741E33">
        <w:rPr>
          <w:rFonts w:ascii="Arial" w:hAnsi="Arial" w:cs="Arial"/>
        </w:rPr>
        <w:t>ych</w:t>
      </w:r>
      <w:r w:rsidR="007C4716" w:rsidRPr="00741E33">
        <w:rPr>
          <w:rFonts w:ascii="Arial" w:hAnsi="Arial" w:cs="Arial"/>
        </w:rPr>
        <w:t xml:space="preserve"> </w:t>
      </w:r>
      <w:r w:rsidR="00E65E44" w:rsidRPr="00741E33">
        <w:rPr>
          <w:rFonts w:ascii="Arial" w:hAnsi="Arial" w:cs="Arial"/>
        </w:rPr>
        <w:t xml:space="preserve">szczegółowo </w:t>
      </w:r>
      <w:r w:rsidR="00FB35BA" w:rsidRPr="00741E33">
        <w:rPr>
          <w:rFonts w:ascii="Arial" w:hAnsi="Arial" w:cs="Arial"/>
        </w:rPr>
        <w:t>w </w:t>
      </w:r>
      <w:r w:rsidR="009E415A" w:rsidRPr="00741E33">
        <w:rPr>
          <w:rFonts w:ascii="Arial" w:hAnsi="Arial" w:cs="Arial"/>
          <w:b/>
        </w:rPr>
        <w:t>Załączniku nr 1 do Umowy</w:t>
      </w:r>
      <w:r w:rsidR="001C7A7A" w:rsidRPr="00741E33">
        <w:rPr>
          <w:rFonts w:ascii="Arial" w:hAnsi="Arial" w:cs="Arial"/>
        </w:rPr>
        <w:t xml:space="preserve"> (</w:t>
      </w:r>
      <w:r w:rsidR="001C7A7A" w:rsidRPr="00741E33">
        <w:rPr>
          <w:rFonts w:ascii="Arial" w:hAnsi="Arial" w:cs="Arial"/>
          <w:b/>
        </w:rPr>
        <w:t>Przedmiot Umowy</w:t>
      </w:r>
      <w:r w:rsidR="001C7A7A" w:rsidRPr="00741E33">
        <w:rPr>
          <w:rFonts w:ascii="Arial" w:hAnsi="Arial" w:cs="Arial"/>
        </w:rPr>
        <w:t>)</w:t>
      </w:r>
      <w:r w:rsidR="009E415A" w:rsidRPr="00741E33">
        <w:rPr>
          <w:rFonts w:ascii="Arial" w:hAnsi="Arial" w:cs="Arial"/>
        </w:rPr>
        <w:t>.</w:t>
      </w:r>
    </w:p>
    <w:p w14:paraId="0813B56D" w14:textId="293A62AB" w:rsidR="003F625B" w:rsidRPr="00741E33" w:rsidRDefault="008541BB" w:rsidP="00741E33">
      <w:pPr>
        <w:pStyle w:val="Akapitzlist"/>
        <w:numPr>
          <w:ilvl w:val="1"/>
          <w:numId w:val="56"/>
        </w:numPr>
        <w:spacing w:before="120" w:after="120"/>
        <w:ind w:left="357" w:hanging="357"/>
        <w:contextualSpacing w:val="0"/>
        <w:jc w:val="both"/>
        <w:rPr>
          <w:rFonts w:ascii="Arial" w:hAnsi="Arial" w:cs="Arial"/>
          <w:bCs/>
        </w:rPr>
      </w:pPr>
      <w:r w:rsidRPr="00741E33">
        <w:rPr>
          <w:rFonts w:ascii="Arial" w:hAnsi="Arial" w:cs="Arial"/>
        </w:rPr>
        <w:t>W</w:t>
      </w:r>
      <w:r w:rsidR="00E22028" w:rsidRPr="00741E33">
        <w:rPr>
          <w:rFonts w:ascii="Arial" w:hAnsi="Arial" w:cs="Arial"/>
        </w:rPr>
        <w:t>ykaz prac</w:t>
      </w:r>
      <w:r w:rsidR="001C7A7A" w:rsidRPr="00741E33">
        <w:rPr>
          <w:rFonts w:ascii="Arial" w:hAnsi="Arial" w:cs="Arial"/>
        </w:rPr>
        <w:t xml:space="preserve">, </w:t>
      </w:r>
      <w:r w:rsidR="00E22028" w:rsidRPr="00741E33">
        <w:rPr>
          <w:rFonts w:ascii="Arial" w:hAnsi="Arial" w:cs="Arial"/>
        </w:rPr>
        <w:t xml:space="preserve">które </w:t>
      </w:r>
      <w:r w:rsidR="001C7A7A" w:rsidRPr="00741E33">
        <w:rPr>
          <w:rFonts w:ascii="Arial" w:hAnsi="Arial" w:cs="Arial"/>
        </w:rPr>
        <w:t>mają zostać wykonane w celu realizacji Przedmiotu Umowy</w:t>
      </w:r>
      <w:r w:rsidR="002C24F6" w:rsidRPr="00741E33">
        <w:rPr>
          <w:rFonts w:ascii="Arial" w:hAnsi="Arial" w:cs="Arial"/>
        </w:rPr>
        <w:t>, został określon</w:t>
      </w:r>
      <w:r w:rsidRPr="00741E33">
        <w:rPr>
          <w:rFonts w:ascii="Arial" w:hAnsi="Arial" w:cs="Arial"/>
        </w:rPr>
        <w:t>y</w:t>
      </w:r>
      <w:r w:rsidR="002C24F6" w:rsidRPr="00741E33">
        <w:rPr>
          <w:rFonts w:ascii="Arial" w:hAnsi="Arial" w:cs="Arial"/>
        </w:rPr>
        <w:t xml:space="preserve"> w </w:t>
      </w:r>
      <w:r w:rsidR="002C24F6" w:rsidRPr="00741E33">
        <w:rPr>
          <w:rFonts w:ascii="Arial" w:hAnsi="Arial" w:cs="Arial"/>
          <w:b/>
        </w:rPr>
        <w:t>Załączniku nr 2 do Umowy</w:t>
      </w:r>
      <w:r w:rsidR="00B51BD3" w:rsidRPr="00741E33">
        <w:rPr>
          <w:rFonts w:ascii="Arial" w:hAnsi="Arial" w:cs="Arial"/>
          <w:b/>
        </w:rPr>
        <w:t xml:space="preserve">, </w:t>
      </w:r>
      <w:r w:rsidR="00B51BD3" w:rsidRPr="00741E33">
        <w:rPr>
          <w:rFonts w:ascii="Arial" w:hAnsi="Arial" w:cs="Arial"/>
          <w:bCs/>
        </w:rPr>
        <w:t>który określa maksymalny zakres prac. Oznacza to, że Zamawiający nie jest zobowiązany do zlecenia Wykonawcy całego zakresu prac przewidzianych w Załączniku nr 2 do Umowy, zaś Wykonawcy nie przysługuje żadne roszczenie wobec Zamawiającego co do realizacji całego Przedmiotu Umowy</w:t>
      </w:r>
      <w:r w:rsidR="003F625B" w:rsidRPr="00741E33">
        <w:rPr>
          <w:rFonts w:ascii="Arial" w:hAnsi="Arial" w:cs="Arial"/>
          <w:bCs/>
        </w:rPr>
        <w:t>.</w:t>
      </w:r>
      <w:r w:rsidR="0026184D" w:rsidRPr="00741E33">
        <w:rPr>
          <w:rFonts w:ascii="Arial" w:hAnsi="Arial" w:cs="Arial"/>
          <w:bCs/>
        </w:rPr>
        <w:t xml:space="preserve"> W</w:t>
      </w:r>
      <w:r w:rsidR="007D0860" w:rsidRPr="00741E33">
        <w:rPr>
          <w:rFonts w:ascii="Arial" w:hAnsi="Arial" w:cs="Arial"/>
          <w:bCs/>
        </w:rPr>
        <w:t> </w:t>
      </w:r>
      <w:r w:rsidR="0026184D" w:rsidRPr="00741E33">
        <w:rPr>
          <w:rFonts w:ascii="Arial" w:hAnsi="Arial" w:cs="Arial"/>
          <w:bCs/>
        </w:rPr>
        <w:t xml:space="preserve">przypadku rozszerzenia zakresu prac lub konieczności wykonania prac dodatkowych nie ujętych w </w:t>
      </w:r>
      <w:r w:rsidR="008F20E9" w:rsidRPr="00741E33">
        <w:rPr>
          <w:rFonts w:ascii="Arial" w:hAnsi="Arial" w:cs="Arial"/>
          <w:bCs/>
        </w:rPr>
        <w:t>wykazie</w:t>
      </w:r>
      <w:r w:rsidR="0026184D" w:rsidRPr="00741E33">
        <w:rPr>
          <w:rFonts w:ascii="Arial" w:hAnsi="Arial" w:cs="Arial"/>
          <w:bCs/>
        </w:rPr>
        <w:t xml:space="preserve"> prac ich wykonanie jest możliwe po zawarciu Aneksu do Umowy.</w:t>
      </w:r>
    </w:p>
    <w:p w14:paraId="0632E83F" w14:textId="48284C29" w:rsidR="00660841" w:rsidRPr="00741E33" w:rsidRDefault="00CD4FA0" w:rsidP="00741E33">
      <w:pPr>
        <w:pStyle w:val="Akapitzlist"/>
        <w:numPr>
          <w:ilvl w:val="1"/>
          <w:numId w:val="56"/>
        </w:numPr>
        <w:spacing w:before="120" w:after="120"/>
        <w:ind w:left="357" w:hanging="357"/>
        <w:contextualSpacing w:val="0"/>
        <w:jc w:val="both"/>
        <w:rPr>
          <w:rFonts w:ascii="Arial" w:hAnsi="Arial" w:cs="Arial"/>
          <w:b/>
        </w:rPr>
      </w:pPr>
      <w:r w:rsidRPr="00741E33">
        <w:rPr>
          <w:rFonts w:ascii="Arial" w:hAnsi="Arial" w:cs="Arial"/>
        </w:rPr>
        <w:t>Przedmiot</w:t>
      </w:r>
      <w:r w:rsidR="0080078A" w:rsidRPr="00741E33">
        <w:rPr>
          <w:rFonts w:ascii="Arial" w:hAnsi="Arial" w:cs="Arial"/>
        </w:rPr>
        <w:t xml:space="preserve"> Umowy zostanie </w:t>
      </w:r>
      <w:r w:rsidR="007F3CE9" w:rsidRPr="00741E33">
        <w:rPr>
          <w:rFonts w:ascii="Arial" w:hAnsi="Arial" w:cs="Arial"/>
        </w:rPr>
        <w:t xml:space="preserve">zrealizowany </w:t>
      </w:r>
      <w:r w:rsidR="003C2D0A" w:rsidRPr="00741E33">
        <w:rPr>
          <w:rFonts w:ascii="Arial" w:hAnsi="Arial" w:cs="Arial"/>
        </w:rPr>
        <w:t>w terminie</w:t>
      </w:r>
      <w:r w:rsidR="005F77ED" w:rsidRPr="00741E33">
        <w:rPr>
          <w:rFonts w:ascii="Arial" w:hAnsi="Arial" w:cs="Arial"/>
        </w:rPr>
        <w:t xml:space="preserve"> </w:t>
      </w:r>
      <w:r w:rsidR="00FB35BA" w:rsidRPr="00741E33">
        <w:rPr>
          <w:rFonts w:ascii="Arial" w:hAnsi="Arial" w:cs="Arial"/>
          <w:b/>
        </w:rPr>
        <w:t xml:space="preserve">od </w:t>
      </w:r>
      <w:r w:rsidR="009F0DC7" w:rsidRPr="00741E33">
        <w:rPr>
          <w:rFonts w:ascii="Arial" w:hAnsi="Arial" w:cs="Arial"/>
          <w:b/>
        </w:rPr>
        <w:t xml:space="preserve">dnia </w:t>
      </w:r>
      <w:r w:rsidR="00C873CB" w:rsidRPr="00741E33">
        <w:rPr>
          <w:rFonts w:ascii="Arial" w:hAnsi="Arial" w:cs="Arial"/>
          <w:b/>
        </w:rPr>
        <w:t>01</w:t>
      </w:r>
      <w:r w:rsidR="00E719A1" w:rsidRPr="00741E33">
        <w:rPr>
          <w:rFonts w:ascii="Arial" w:hAnsi="Arial" w:cs="Arial"/>
          <w:b/>
        </w:rPr>
        <w:t>.</w:t>
      </w:r>
      <w:r w:rsidR="00C873CB" w:rsidRPr="00741E33">
        <w:rPr>
          <w:rFonts w:ascii="Arial" w:hAnsi="Arial" w:cs="Arial"/>
          <w:b/>
        </w:rPr>
        <w:t>12</w:t>
      </w:r>
      <w:r w:rsidR="00380BCF" w:rsidRPr="00741E33">
        <w:rPr>
          <w:rFonts w:ascii="Arial" w:hAnsi="Arial" w:cs="Arial"/>
          <w:b/>
        </w:rPr>
        <w:t>.202</w:t>
      </w:r>
      <w:r w:rsidR="00CF3DBF" w:rsidRPr="00741E33">
        <w:rPr>
          <w:rFonts w:ascii="Arial" w:hAnsi="Arial" w:cs="Arial"/>
          <w:b/>
        </w:rPr>
        <w:t>5</w:t>
      </w:r>
      <w:r w:rsidR="00380BCF" w:rsidRPr="00741E33">
        <w:rPr>
          <w:rFonts w:ascii="Arial" w:hAnsi="Arial" w:cs="Arial"/>
          <w:b/>
        </w:rPr>
        <w:t>r</w:t>
      </w:r>
      <w:r w:rsidR="009F0DC7" w:rsidRPr="00741E33">
        <w:rPr>
          <w:rFonts w:ascii="Arial" w:hAnsi="Arial" w:cs="Arial"/>
          <w:b/>
        </w:rPr>
        <w:t xml:space="preserve">. </w:t>
      </w:r>
      <w:r w:rsidR="00791CE4" w:rsidRPr="00741E33">
        <w:rPr>
          <w:rFonts w:ascii="Arial" w:hAnsi="Arial" w:cs="Arial"/>
          <w:b/>
        </w:rPr>
        <w:t xml:space="preserve">do </w:t>
      </w:r>
      <w:r w:rsidR="00FB35BA" w:rsidRPr="00741E33">
        <w:rPr>
          <w:rFonts w:ascii="Arial" w:hAnsi="Arial" w:cs="Arial"/>
          <w:b/>
        </w:rPr>
        <w:t xml:space="preserve">dnia </w:t>
      </w:r>
      <w:r w:rsidR="00C873CB" w:rsidRPr="00741E33">
        <w:rPr>
          <w:rFonts w:ascii="Arial" w:hAnsi="Arial" w:cs="Arial"/>
          <w:b/>
        </w:rPr>
        <w:t>01</w:t>
      </w:r>
      <w:r w:rsidR="00380BCF" w:rsidRPr="00741E33">
        <w:rPr>
          <w:rFonts w:ascii="Arial" w:hAnsi="Arial" w:cs="Arial"/>
          <w:b/>
        </w:rPr>
        <w:t>.</w:t>
      </w:r>
      <w:r w:rsidR="00C873CB" w:rsidRPr="00741E33">
        <w:rPr>
          <w:rFonts w:ascii="Arial" w:hAnsi="Arial" w:cs="Arial"/>
          <w:b/>
        </w:rPr>
        <w:t>04</w:t>
      </w:r>
      <w:r w:rsidR="007C62B1" w:rsidRPr="00741E33">
        <w:rPr>
          <w:rFonts w:ascii="Arial" w:hAnsi="Arial" w:cs="Arial"/>
          <w:b/>
        </w:rPr>
        <w:t>.</w:t>
      </w:r>
      <w:r w:rsidR="00380BCF" w:rsidRPr="00741E33">
        <w:rPr>
          <w:rFonts w:ascii="Arial" w:hAnsi="Arial" w:cs="Arial"/>
          <w:b/>
        </w:rPr>
        <w:t>202</w:t>
      </w:r>
      <w:r w:rsidR="00C873CB" w:rsidRPr="00741E33">
        <w:rPr>
          <w:rFonts w:ascii="Arial" w:hAnsi="Arial" w:cs="Arial"/>
          <w:b/>
        </w:rPr>
        <w:t>6</w:t>
      </w:r>
      <w:r w:rsidR="00380BCF" w:rsidRPr="00741E33">
        <w:rPr>
          <w:rFonts w:ascii="Arial" w:hAnsi="Arial" w:cs="Arial"/>
          <w:b/>
        </w:rPr>
        <w:t>r</w:t>
      </w:r>
      <w:r w:rsidR="0080078A" w:rsidRPr="00741E33">
        <w:rPr>
          <w:rFonts w:ascii="Arial" w:hAnsi="Arial" w:cs="Arial"/>
        </w:rPr>
        <w:t>.</w:t>
      </w:r>
      <w:r w:rsidR="00C5344E" w:rsidRPr="00741E33">
        <w:rPr>
          <w:rFonts w:ascii="Arial" w:hAnsi="Arial" w:cs="Arial"/>
        </w:rPr>
        <w:t xml:space="preserve"> </w:t>
      </w:r>
      <w:r w:rsidR="00660841" w:rsidRPr="00741E33">
        <w:rPr>
          <w:rFonts w:ascii="Arial" w:hAnsi="Arial" w:cs="Arial"/>
        </w:rPr>
        <w:t xml:space="preserve">przy założeniach: </w:t>
      </w:r>
    </w:p>
    <w:p w14:paraId="0C155D5B" w14:textId="79AB70B8" w:rsidR="00352810" w:rsidRPr="00741E33" w:rsidRDefault="00352810" w:rsidP="00741E33">
      <w:pPr>
        <w:pStyle w:val="Akapitzlist"/>
        <w:numPr>
          <w:ilvl w:val="0"/>
          <w:numId w:val="58"/>
        </w:numPr>
        <w:spacing w:after="120"/>
        <w:jc w:val="both"/>
        <w:rPr>
          <w:rFonts w:ascii="Arial" w:hAnsi="Arial" w:cs="Arial"/>
        </w:rPr>
      </w:pPr>
      <w:r w:rsidRPr="00741E33">
        <w:rPr>
          <w:rFonts w:ascii="Arial" w:hAnsi="Arial" w:cs="Arial"/>
        </w:rPr>
        <w:lastRenderedPageBreak/>
        <w:t xml:space="preserve">Termin realizacji prac na bloku </w:t>
      </w:r>
      <w:r w:rsidR="00C873CB" w:rsidRPr="00741E33">
        <w:rPr>
          <w:rFonts w:ascii="Arial" w:hAnsi="Arial" w:cs="Arial"/>
        </w:rPr>
        <w:t>3</w:t>
      </w:r>
      <w:r w:rsidRPr="00741E33">
        <w:rPr>
          <w:rFonts w:ascii="Arial" w:hAnsi="Arial" w:cs="Arial"/>
        </w:rPr>
        <w:t xml:space="preserve"> - </w:t>
      </w:r>
      <w:r w:rsidR="00C873CB" w:rsidRPr="00741E33">
        <w:rPr>
          <w:rFonts w:ascii="Arial" w:hAnsi="Arial" w:cs="Arial"/>
          <w:b/>
          <w:bCs/>
        </w:rPr>
        <w:t xml:space="preserve">od 01.12.2025 r. do 28.02.2026 r., </w:t>
      </w:r>
      <w:r w:rsidR="00CF3DBF" w:rsidRPr="00741E33">
        <w:rPr>
          <w:rFonts w:ascii="Arial" w:hAnsi="Arial" w:cs="Arial"/>
          <w:b/>
          <w:bCs/>
        </w:rPr>
        <w:t>(90 dni)</w:t>
      </w:r>
      <w:r w:rsidRPr="00741E33">
        <w:rPr>
          <w:rFonts w:ascii="Arial" w:hAnsi="Arial" w:cs="Arial"/>
        </w:rPr>
        <w:t>, przy czym zakłada</w:t>
      </w:r>
      <w:r w:rsidR="008572B6" w:rsidRPr="00741E33">
        <w:rPr>
          <w:rFonts w:ascii="Arial" w:hAnsi="Arial" w:cs="Arial"/>
        </w:rPr>
        <w:t>ne</w:t>
      </w:r>
      <w:r w:rsidR="001B5866" w:rsidRPr="00741E33">
        <w:rPr>
          <w:rFonts w:ascii="Arial" w:hAnsi="Arial" w:cs="Arial"/>
        </w:rPr>
        <w:t xml:space="preserve"> są następujące </w:t>
      </w:r>
      <w:r w:rsidR="008572B6" w:rsidRPr="00741E33">
        <w:rPr>
          <w:rFonts w:ascii="Arial" w:hAnsi="Arial" w:cs="Arial"/>
        </w:rPr>
        <w:t>termin</w:t>
      </w:r>
      <w:r w:rsidR="00290A5E" w:rsidRPr="00741E33">
        <w:rPr>
          <w:rFonts w:ascii="Arial" w:hAnsi="Arial" w:cs="Arial"/>
        </w:rPr>
        <w:t>y</w:t>
      </w:r>
      <w:r w:rsidR="008572B6" w:rsidRPr="00741E33">
        <w:rPr>
          <w:rFonts w:ascii="Arial" w:hAnsi="Arial" w:cs="Arial"/>
        </w:rPr>
        <w:t xml:space="preserve"> realizacji niżej wymienionych prac</w:t>
      </w:r>
      <w:r w:rsidRPr="00741E33">
        <w:rPr>
          <w:rFonts w:ascii="Arial" w:hAnsi="Arial" w:cs="Arial"/>
        </w:rPr>
        <w:t>:</w:t>
      </w:r>
    </w:p>
    <w:p w14:paraId="2AAB1499" w14:textId="130CE819" w:rsidR="00352810" w:rsidRPr="00741E33" w:rsidRDefault="00352810" w:rsidP="00741E33">
      <w:pPr>
        <w:pStyle w:val="Akapitzlist"/>
        <w:numPr>
          <w:ilvl w:val="0"/>
          <w:numId w:val="50"/>
        </w:numPr>
        <w:spacing w:after="120"/>
        <w:jc w:val="both"/>
        <w:rPr>
          <w:rFonts w:ascii="Arial" w:hAnsi="Arial" w:cs="Arial"/>
        </w:rPr>
      </w:pPr>
      <w:r w:rsidRPr="00741E33">
        <w:rPr>
          <w:rFonts w:ascii="Arial" w:hAnsi="Arial" w:cs="Arial"/>
        </w:rPr>
        <w:t xml:space="preserve">mycie kotła ok. </w:t>
      </w:r>
      <w:r w:rsidR="00C873CB" w:rsidRPr="00741E33">
        <w:rPr>
          <w:rFonts w:ascii="Arial" w:hAnsi="Arial" w:cs="Arial"/>
          <w:b/>
          <w:bCs/>
        </w:rPr>
        <w:t>02</w:t>
      </w:r>
      <w:r w:rsidRPr="00741E33">
        <w:rPr>
          <w:rFonts w:ascii="Arial" w:hAnsi="Arial" w:cs="Arial"/>
          <w:b/>
          <w:bCs/>
        </w:rPr>
        <w:t>.</w:t>
      </w:r>
      <w:r w:rsidR="00C873CB" w:rsidRPr="00741E33">
        <w:rPr>
          <w:rFonts w:ascii="Arial" w:hAnsi="Arial" w:cs="Arial"/>
          <w:b/>
          <w:bCs/>
        </w:rPr>
        <w:t>12</w:t>
      </w:r>
      <w:r w:rsidR="000E29C6">
        <w:rPr>
          <w:rFonts w:ascii="Arial" w:hAnsi="Arial" w:cs="Arial"/>
          <w:b/>
          <w:bCs/>
        </w:rPr>
        <w:t xml:space="preserve">. </w:t>
      </w:r>
      <w:r w:rsidR="007C62B1" w:rsidRPr="00741E33">
        <w:rPr>
          <w:rFonts w:ascii="Arial" w:hAnsi="Arial" w:cs="Arial"/>
          <w:b/>
          <w:bCs/>
        </w:rPr>
        <w:t>-</w:t>
      </w:r>
      <w:r w:rsidR="000E29C6">
        <w:rPr>
          <w:rFonts w:ascii="Arial" w:hAnsi="Arial" w:cs="Arial"/>
          <w:b/>
          <w:bCs/>
        </w:rPr>
        <w:t xml:space="preserve"> </w:t>
      </w:r>
      <w:r w:rsidR="007C62B1" w:rsidRPr="00741E33">
        <w:rPr>
          <w:rFonts w:ascii="Arial" w:hAnsi="Arial" w:cs="Arial"/>
          <w:b/>
          <w:bCs/>
        </w:rPr>
        <w:t>0</w:t>
      </w:r>
      <w:r w:rsidR="00C873CB" w:rsidRPr="00741E33">
        <w:rPr>
          <w:rFonts w:ascii="Arial" w:hAnsi="Arial" w:cs="Arial"/>
          <w:b/>
          <w:bCs/>
        </w:rPr>
        <w:t>8</w:t>
      </w:r>
      <w:r w:rsidR="007C62B1" w:rsidRPr="00741E33">
        <w:rPr>
          <w:rFonts w:ascii="Arial" w:hAnsi="Arial" w:cs="Arial"/>
          <w:b/>
          <w:bCs/>
        </w:rPr>
        <w:t>.</w:t>
      </w:r>
      <w:r w:rsidR="00C873CB" w:rsidRPr="00741E33">
        <w:rPr>
          <w:rFonts w:ascii="Arial" w:hAnsi="Arial" w:cs="Arial"/>
          <w:b/>
          <w:bCs/>
        </w:rPr>
        <w:t>12</w:t>
      </w:r>
      <w:r w:rsidRPr="00741E33">
        <w:rPr>
          <w:rFonts w:ascii="Arial" w:hAnsi="Arial" w:cs="Arial"/>
          <w:b/>
          <w:bCs/>
        </w:rPr>
        <w:t>.202</w:t>
      </w:r>
      <w:r w:rsidR="007C62B1" w:rsidRPr="00741E33">
        <w:rPr>
          <w:rFonts w:ascii="Arial" w:hAnsi="Arial" w:cs="Arial"/>
          <w:b/>
          <w:bCs/>
        </w:rPr>
        <w:t>5r.</w:t>
      </w:r>
      <w:bookmarkStart w:id="0" w:name="_Hlk198203049"/>
      <w:r w:rsidR="007D0860" w:rsidRPr="00741E33">
        <w:rPr>
          <w:rFonts w:ascii="Arial" w:hAnsi="Arial" w:cs="Arial"/>
          <w:b/>
          <w:bCs/>
        </w:rPr>
        <w:t xml:space="preserve"> </w:t>
      </w:r>
      <w:r w:rsidR="00133452" w:rsidRPr="00741E33">
        <w:rPr>
          <w:rFonts w:ascii="Arial" w:hAnsi="Arial" w:cs="Arial"/>
          <w:b/>
          <w:bCs/>
        </w:rPr>
        <w:t xml:space="preserve">– </w:t>
      </w:r>
      <w:r w:rsidR="00133452" w:rsidRPr="00741E33">
        <w:rPr>
          <w:rFonts w:ascii="Arial" w:hAnsi="Arial" w:cs="Arial"/>
        </w:rPr>
        <w:t>prace pozostające</w:t>
      </w:r>
      <w:r w:rsidR="00133452" w:rsidRPr="00741E33">
        <w:rPr>
          <w:rFonts w:ascii="Arial" w:hAnsi="Arial" w:cs="Arial"/>
          <w:b/>
          <w:bCs/>
        </w:rPr>
        <w:t xml:space="preserve"> </w:t>
      </w:r>
      <w:r w:rsidR="00AC05F1" w:rsidRPr="00741E33">
        <w:rPr>
          <w:rFonts w:ascii="Arial" w:hAnsi="Arial" w:cs="Arial"/>
        </w:rPr>
        <w:t xml:space="preserve">w zakresie innej </w:t>
      </w:r>
      <w:r w:rsidR="000E29C6">
        <w:rPr>
          <w:rFonts w:ascii="Arial" w:hAnsi="Arial" w:cs="Arial"/>
        </w:rPr>
        <w:t>U</w:t>
      </w:r>
      <w:r w:rsidR="00AC05F1" w:rsidRPr="00741E33">
        <w:rPr>
          <w:rFonts w:ascii="Arial" w:hAnsi="Arial" w:cs="Arial"/>
        </w:rPr>
        <w:t>mowy. W tym czasie nie będzie możliwości prowadzenia prac</w:t>
      </w:r>
      <w:bookmarkEnd w:id="0"/>
      <w:r w:rsidR="00133452" w:rsidRPr="00741E33">
        <w:rPr>
          <w:rFonts w:ascii="Arial" w:hAnsi="Arial" w:cs="Arial"/>
        </w:rPr>
        <w:t xml:space="preserve"> </w:t>
      </w:r>
      <w:r w:rsidR="00B308BF" w:rsidRPr="00741E33">
        <w:rPr>
          <w:rFonts w:ascii="Arial" w:hAnsi="Arial" w:cs="Arial"/>
        </w:rPr>
        <w:t>wynikających</w:t>
      </w:r>
      <w:r w:rsidR="00133452" w:rsidRPr="00741E33">
        <w:rPr>
          <w:rFonts w:ascii="Arial" w:hAnsi="Arial" w:cs="Arial"/>
        </w:rPr>
        <w:t xml:space="preserve"> z</w:t>
      </w:r>
      <w:r w:rsidR="000E29C6">
        <w:rPr>
          <w:rFonts w:ascii="Arial" w:hAnsi="Arial" w:cs="Arial"/>
        </w:rPr>
        <w:t> </w:t>
      </w:r>
      <w:r w:rsidR="00133452" w:rsidRPr="00741E33">
        <w:rPr>
          <w:rFonts w:ascii="Arial" w:hAnsi="Arial" w:cs="Arial"/>
        </w:rPr>
        <w:t>niniejszej Umowy, co Wykonawca zobowiązany jest uwzględnić w</w:t>
      </w:r>
      <w:r w:rsidR="000E29C6">
        <w:rPr>
          <w:rFonts w:ascii="Arial" w:hAnsi="Arial" w:cs="Arial"/>
        </w:rPr>
        <w:t> </w:t>
      </w:r>
      <w:r w:rsidR="00133452" w:rsidRPr="00741E33">
        <w:rPr>
          <w:rFonts w:ascii="Arial" w:hAnsi="Arial" w:cs="Arial"/>
        </w:rPr>
        <w:t>harmonogramie prac</w:t>
      </w:r>
      <w:r w:rsidRPr="00741E33">
        <w:rPr>
          <w:rFonts w:ascii="Arial" w:hAnsi="Arial" w:cs="Arial"/>
          <w:b/>
          <w:bCs/>
        </w:rPr>
        <w:t>,</w:t>
      </w:r>
    </w:p>
    <w:p w14:paraId="0041FAD4" w14:textId="19D191CD" w:rsidR="00352810" w:rsidRPr="00741E33" w:rsidRDefault="00352810" w:rsidP="00741E33">
      <w:pPr>
        <w:pStyle w:val="Akapitzlist"/>
        <w:numPr>
          <w:ilvl w:val="0"/>
          <w:numId w:val="50"/>
        </w:numPr>
        <w:spacing w:after="120"/>
        <w:jc w:val="both"/>
        <w:rPr>
          <w:rFonts w:ascii="Arial" w:hAnsi="Arial" w:cs="Arial"/>
        </w:rPr>
      </w:pPr>
      <w:r w:rsidRPr="00741E33">
        <w:rPr>
          <w:rFonts w:ascii="Arial" w:hAnsi="Arial" w:cs="Arial"/>
        </w:rPr>
        <w:t xml:space="preserve">budowa rusztowań w parowniku ok. </w:t>
      </w:r>
      <w:r w:rsidR="007C62B1" w:rsidRPr="00741E33">
        <w:rPr>
          <w:rFonts w:ascii="Arial" w:hAnsi="Arial" w:cs="Arial"/>
          <w:b/>
          <w:bCs/>
        </w:rPr>
        <w:t>0</w:t>
      </w:r>
      <w:r w:rsidR="00C873CB" w:rsidRPr="00741E33">
        <w:rPr>
          <w:rFonts w:ascii="Arial" w:hAnsi="Arial" w:cs="Arial"/>
          <w:b/>
          <w:bCs/>
        </w:rPr>
        <w:t>9.12</w:t>
      </w:r>
      <w:r w:rsidR="000E29C6">
        <w:rPr>
          <w:rFonts w:ascii="Arial" w:hAnsi="Arial" w:cs="Arial"/>
          <w:b/>
          <w:bCs/>
        </w:rPr>
        <w:t xml:space="preserve">. </w:t>
      </w:r>
      <w:r w:rsidRPr="00741E33">
        <w:rPr>
          <w:rFonts w:ascii="Arial" w:hAnsi="Arial" w:cs="Arial"/>
          <w:b/>
          <w:bCs/>
        </w:rPr>
        <w:t>-</w:t>
      </w:r>
      <w:r w:rsidR="000E29C6">
        <w:rPr>
          <w:rFonts w:ascii="Arial" w:hAnsi="Arial" w:cs="Arial"/>
          <w:b/>
          <w:bCs/>
        </w:rPr>
        <w:t xml:space="preserve"> </w:t>
      </w:r>
      <w:r w:rsidRPr="00741E33">
        <w:rPr>
          <w:rFonts w:ascii="Arial" w:hAnsi="Arial" w:cs="Arial"/>
          <w:b/>
          <w:bCs/>
        </w:rPr>
        <w:t>1</w:t>
      </w:r>
      <w:r w:rsidR="00C873CB" w:rsidRPr="00741E33">
        <w:rPr>
          <w:rFonts w:ascii="Arial" w:hAnsi="Arial" w:cs="Arial"/>
          <w:b/>
          <w:bCs/>
        </w:rPr>
        <w:t>2</w:t>
      </w:r>
      <w:r w:rsidRPr="00741E33">
        <w:rPr>
          <w:rFonts w:ascii="Arial" w:hAnsi="Arial" w:cs="Arial"/>
          <w:b/>
          <w:bCs/>
        </w:rPr>
        <w:t>.</w:t>
      </w:r>
      <w:r w:rsidR="00C873CB" w:rsidRPr="00741E33">
        <w:rPr>
          <w:rFonts w:ascii="Arial" w:hAnsi="Arial" w:cs="Arial"/>
          <w:b/>
          <w:bCs/>
        </w:rPr>
        <w:t>12</w:t>
      </w:r>
      <w:r w:rsidRPr="00741E33">
        <w:rPr>
          <w:rFonts w:ascii="Arial" w:hAnsi="Arial" w:cs="Arial"/>
          <w:b/>
          <w:bCs/>
        </w:rPr>
        <w:t>.202</w:t>
      </w:r>
      <w:r w:rsidR="007C62B1" w:rsidRPr="00741E33">
        <w:rPr>
          <w:rFonts w:ascii="Arial" w:hAnsi="Arial" w:cs="Arial"/>
          <w:b/>
          <w:bCs/>
        </w:rPr>
        <w:t>5r.</w:t>
      </w:r>
      <w:r w:rsidR="00AC05F1" w:rsidRPr="00741E33">
        <w:rPr>
          <w:rFonts w:ascii="Arial" w:hAnsi="Arial" w:cs="Arial"/>
          <w:b/>
          <w:bCs/>
        </w:rPr>
        <w:t xml:space="preserve"> </w:t>
      </w:r>
      <w:r w:rsidR="00A229F1" w:rsidRPr="00741E33">
        <w:rPr>
          <w:rFonts w:ascii="Arial" w:hAnsi="Arial" w:cs="Arial"/>
          <w:b/>
          <w:bCs/>
        </w:rPr>
        <w:t xml:space="preserve">- </w:t>
      </w:r>
      <w:r w:rsidR="00A229F1" w:rsidRPr="00741E33">
        <w:rPr>
          <w:rFonts w:ascii="Arial" w:hAnsi="Arial" w:cs="Arial"/>
        </w:rPr>
        <w:t>prace pozostające</w:t>
      </w:r>
      <w:r w:rsidR="00A229F1" w:rsidRPr="00741E33">
        <w:rPr>
          <w:rFonts w:ascii="Arial" w:hAnsi="Arial" w:cs="Arial"/>
          <w:b/>
          <w:bCs/>
        </w:rPr>
        <w:t xml:space="preserve"> </w:t>
      </w:r>
      <w:r w:rsidR="00AC05F1" w:rsidRPr="00741E33">
        <w:rPr>
          <w:rFonts w:ascii="Arial" w:hAnsi="Arial" w:cs="Arial"/>
        </w:rPr>
        <w:t>w</w:t>
      </w:r>
      <w:r w:rsidR="007D0860" w:rsidRPr="00741E33">
        <w:rPr>
          <w:rFonts w:ascii="Arial" w:hAnsi="Arial" w:cs="Arial"/>
        </w:rPr>
        <w:t> </w:t>
      </w:r>
      <w:r w:rsidR="00AC05F1" w:rsidRPr="00741E33">
        <w:rPr>
          <w:rFonts w:ascii="Arial" w:hAnsi="Arial" w:cs="Arial"/>
        </w:rPr>
        <w:t xml:space="preserve">zakresie innej </w:t>
      </w:r>
      <w:r w:rsidR="000E29C6">
        <w:rPr>
          <w:rFonts w:ascii="Arial" w:hAnsi="Arial" w:cs="Arial"/>
        </w:rPr>
        <w:t>U</w:t>
      </w:r>
      <w:r w:rsidR="00AC05F1" w:rsidRPr="00741E33">
        <w:rPr>
          <w:rFonts w:ascii="Arial" w:hAnsi="Arial" w:cs="Arial"/>
        </w:rPr>
        <w:t>mowy. W tym czasie możliwość prowadzenia prac</w:t>
      </w:r>
      <w:r w:rsidR="00A229F1" w:rsidRPr="00741E33">
        <w:rPr>
          <w:rFonts w:ascii="Arial" w:hAnsi="Arial" w:cs="Arial"/>
        </w:rPr>
        <w:t xml:space="preserve"> wynikających z niniejszej Umowy </w:t>
      </w:r>
      <w:r w:rsidR="00AC05F1" w:rsidRPr="00741E33">
        <w:rPr>
          <w:rFonts w:ascii="Arial" w:hAnsi="Arial" w:cs="Arial"/>
        </w:rPr>
        <w:t>będzie ograniczona</w:t>
      </w:r>
      <w:r w:rsidR="00A229F1" w:rsidRPr="00741E33">
        <w:rPr>
          <w:rFonts w:ascii="Arial" w:hAnsi="Arial" w:cs="Arial"/>
        </w:rPr>
        <w:t>, co Wykonawca jest zobowiązany uwzględnić w harmonogramie prac</w:t>
      </w:r>
      <w:r w:rsidRPr="00741E33">
        <w:rPr>
          <w:rFonts w:ascii="Arial" w:hAnsi="Arial" w:cs="Arial"/>
          <w:b/>
          <w:bCs/>
        </w:rPr>
        <w:t>,</w:t>
      </w:r>
    </w:p>
    <w:p w14:paraId="59A46CA9" w14:textId="2CAF3851" w:rsidR="00AC05F1" w:rsidRPr="00741E33" w:rsidRDefault="007D794B" w:rsidP="00741E33">
      <w:pPr>
        <w:pStyle w:val="Akapitzlist"/>
        <w:numPr>
          <w:ilvl w:val="0"/>
          <w:numId w:val="50"/>
        </w:numPr>
        <w:spacing w:after="120"/>
        <w:jc w:val="both"/>
        <w:rPr>
          <w:rFonts w:ascii="Arial" w:hAnsi="Arial" w:cs="Arial"/>
          <w:strike/>
        </w:rPr>
      </w:pPr>
      <w:bookmarkStart w:id="1" w:name="_Hlk209518183"/>
      <w:r w:rsidRPr="00741E33">
        <w:rPr>
          <w:rFonts w:ascii="Arial" w:hAnsi="Arial" w:cs="Arial"/>
        </w:rPr>
        <w:t xml:space="preserve">udostępnienie </w:t>
      </w:r>
      <w:r w:rsidR="0045490C" w:rsidRPr="00741E33">
        <w:rPr>
          <w:rFonts w:ascii="Arial" w:hAnsi="Arial" w:cs="Arial"/>
        </w:rPr>
        <w:t xml:space="preserve">przez Zamawiającego </w:t>
      </w:r>
      <w:r w:rsidRPr="00741E33">
        <w:rPr>
          <w:rFonts w:ascii="Arial" w:hAnsi="Arial" w:cs="Arial"/>
        </w:rPr>
        <w:t xml:space="preserve">parownika w pełnym zakresie </w:t>
      </w:r>
      <w:r w:rsidRPr="00741E33">
        <w:rPr>
          <w:rFonts w:ascii="Arial" w:hAnsi="Arial" w:cs="Arial"/>
          <w:b/>
          <w:bCs/>
        </w:rPr>
        <w:t>10.</w:t>
      </w:r>
      <w:r w:rsidR="00C873CB" w:rsidRPr="00741E33">
        <w:rPr>
          <w:rFonts w:ascii="Arial" w:hAnsi="Arial" w:cs="Arial"/>
          <w:b/>
          <w:bCs/>
        </w:rPr>
        <w:t>12</w:t>
      </w:r>
      <w:r w:rsidRPr="00741E33">
        <w:rPr>
          <w:rFonts w:ascii="Arial" w:hAnsi="Arial" w:cs="Arial"/>
          <w:b/>
          <w:bCs/>
        </w:rPr>
        <w:t>.2025r.</w:t>
      </w:r>
      <w:r w:rsidR="0030393A" w:rsidRPr="00741E33">
        <w:rPr>
          <w:rFonts w:ascii="Arial" w:hAnsi="Arial" w:cs="Arial"/>
        </w:rPr>
        <w:t xml:space="preserve"> </w:t>
      </w:r>
      <w:bookmarkStart w:id="2" w:name="_Hlk198557010"/>
      <w:r w:rsidR="0030393A" w:rsidRPr="00741E33">
        <w:rPr>
          <w:rFonts w:ascii="Arial" w:hAnsi="Arial" w:cs="Arial"/>
        </w:rPr>
        <w:t xml:space="preserve">Wykonawca niezwłocznie przystąpi do </w:t>
      </w:r>
      <w:r w:rsidR="0045490C" w:rsidRPr="00741E33">
        <w:rPr>
          <w:rFonts w:ascii="Arial" w:hAnsi="Arial" w:cs="Arial"/>
        </w:rPr>
        <w:t xml:space="preserve">wykonywania prac objętych Umową, w tym w szczególności do </w:t>
      </w:r>
      <w:r w:rsidR="0030393A" w:rsidRPr="00741E33">
        <w:rPr>
          <w:rFonts w:ascii="Arial" w:hAnsi="Arial" w:cs="Arial"/>
        </w:rPr>
        <w:t>przygotowania punktów pomiarowych na rurach ekranowych</w:t>
      </w:r>
      <w:r w:rsidR="0045490C" w:rsidRPr="00741E33">
        <w:rPr>
          <w:rFonts w:ascii="Arial" w:hAnsi="Arial" w:cs="Arial"/>
        </w:rPr>
        <w:t>, prace wykonywane będą sukcesywnie w terminach wyznaczonych przez Zamawiającego</w:t>
      </w:r>
      <w:r w:rsidR="00D43913" w:rsidRPr="00741E33">
        <w:rPr>
          <w:rFonts w:ascii="Arial" w:hAnsi="Arial" w:cs="Arial"/>
        </w:rPr>
        <w:t>.</w:t>
      </w:r>
      <w:r w:rsidR="0045490C" w:rsidRPr="00741E33">
        <w:rPr>
          <w:rFonts w:ascii="Arial" w:hAnsi="Arial" w:cs="Arial"/>
        </w:rPr>
        <w:t xml:space="preserve"> </w:t>
      </w:r>
      <w:r w:rsidR="00D43913" w:rsidRPr="00741E33">
        <w:rPr>
          <w:rFonts w:ascii="Arial" w:hAnsi="Arial" w:cs="Arial"/>
        </w:rPr>
        <w:t>B</w:t>
      </w:r>
      <w:r w:rsidR="0045490C" w:rsidRPr="00741E33">
        <w:rPr>
          <w:rFonts w:ascii="Arial" w:hAnsi="Arial" w:cs="Arial"/>
        </w:rPr>
        <w:t>ezpośrednio po wykonaniu</w:t>
      </w:r>
      <w:r w:rsidR="00D43913" w:rsidRPr="00741E33">
        <w:rPr>
          <w:rFonts w:ascii="Arial" w:hAnsi="Arial" w:cs="Arial"/>
        </w:rPr>
        <w:t xml:space="preserve"> przez Wykonawcę</w:t>
      </w:r>
      <w:r w:rsidR="0045490C" w:rsidRPr="00741E33">
        <w:rPr>
          <w:rFonts w:ascii="Arial" w:hAnsi="Arial" w:cs="Arial"/>
        </w:rPr>
        <w:t xml:space="preserve"> prac na danym odcinku</w:t>
      </w:r>
      <w:r w:rsidR="00D43913" w:rsidRPr="00741E33">
        <w:rPr>
          <w:rFonts w:ascii="Arial" w:hAnsi="Arial" w:cs="Arial"/>
        </w:rPr>
        <w:t>,</w:t>
      </w:r>
      <w:r w:rsidR="0045490C" w:rsidRPr="00741E33">
        <w:rPr>
          <w:rFonts w:ascii="Arial" w:hAnsi="Arial" w:cs="Arial"/>
        </w:rPr>
        <w:t xml:space="preserve"> Zamawiający przeprowadzi badania diagnostyczne </w:t>
      </w:r>
      <w:r w:rsidR="00247FB7" w:rsidRPr="00741E33">
        <w:rPr>
          <w:rFonts w:ascii="Arial" w:hAnsi="Arial" w:cs="Arial"/>
        </w:rPr>
        <w:t>przygotowanych punktów pomiarowych i powierzchni</w:t>
      </w:r>
      <w:r w:rsidR="00D43913" w:rsidRPr="00741E33">
        <w:rPr>
          <w:rFonts w:ascii="Arial" w:hAnsi="Arial" w:cs="Arial"/>
        </w:rPr>
        <w:t xml:space="preserve">, a w przypadku stwierdzenia uchybień </w:t>
      </w:r>
      <w:bookmarkStart w:id="3" w:name="_Hlk198635867"/>
      <w:r w:rsidR="00504392" w:rsidRPr="00741E33">
        <w:rPr>
          <w:rFonts w:ascii="Arial" w:hAnsi="Arial" w:cs="Arial"/>
        </w:rPr>
        <w:t>w</w:t>
      </w:r>
      <w:r w:rsidR="007D0860" w:rsidRPr="00741E33">
        <w:rPr>
          <w:rFonts w:ascii="Arial" w:hAnsi="Arial" w:cs="Arial"/>
        </w:rPr>
        <w:t> </w:t>
      </w:r>
      <w:r w:rsidR="00504392" w:rsidRPr="00741E33">
        <w:rPr>
          <w:rFonts w:ascii="Arial" w:hAnsi="Arial" w:cs="Arial"/>
        </w:rPr>
        <w:t xml:space="preserve">pracach Wykonawcy </w:t>
      </w:r>
      <w:bookmarkEnd w:id="3"/>
      <w:r w:rsidR="00D43913" w:rsidRPr="00741E33">
        <w:rPr>
          <w:rFonts w:ascii="Arial" w:hAnsi="Arial" w:cs="Arial"/>
        </w:rPr>
        <w:t>nakaże niezwłoczne ich usunięcie</w:t>
      </w:r>
      <w:bookmarkEnd w:id="1"/>
      <w:r w:rsidR="00D43913" w:rsidRPr="00741E33">
        <w:rPr>
          <w:rFonts w:ascii="Arial" w:hAnsi="Arial" w:cs="Arial"/>
        </w:rPr>
        <w:t>.</w:t>
      </w:r>
      <w:bookmarkEnd w:id="2"/>
    </w:p>
    <w:p w14:paraId="7E404C8C" w14:textId="63F3D122" w:rsidR="00352810" w:rsidRPr="00741E33" w:rsidRDefault="00352810" w:rsidP="00741E33">
      <w:pPr>
        <w:pStyle w:val="Akapitzlist"/>
        <w:numPr>
          <w:ilvl w:val="0"/>
          <w:numId w:val="50"/>
        </w:numPr>
        <w:spacing w:after="120"/>
        <w:jc w:val="both"/>
        <w:rPr>
          <w:rFonts w:ascii="Arial" w:hAnsi="Arial" w:cs="Arial"/>
        </w:rPr>
      </w:pPr>
      <w:r w:rsidRPr="00741E33">
        <w:rPr>
          <w:rFonts w:ascii="Arial" w:hAnsi="Arial" w:cs="Arial"/>
        </w:rPr>
        <w:t xml:space="preserve">próba wodna kotła UDT </w:t>
      </w:r>
      <w:r w:rsidR="007C62B1" w:rsidRPr="00741E33">
        <w:rPr>
          <w:rFonts w:ascii="Arial" w:hAnsi="Arial" w:cs="Arial"/>
          <w:b/>
          <w:bCs/>
        </w:rPr>
        <w:t>0</w:t>
      </w:r>
      <w:r w:rsidR="00C873CB" w:rsidRPr="00741E33">
        <w:rPr>
          <w:rFonts w:ascii="Arial" w:hAnsi="Arial" w:cs="Arial"/>
          <w:b/>
          <w:bCs/>
        </w:rPr>
        <w:t>9</w:t>
      </w:r>
      <w:r w:rsidRPr="00741E33">
        <w:rPr>
          <w:rFonts w:ascii="Arial" w:hAnsi="Arial" w:cs="Arial"/>
          <w:b/>
          <w:bCs/>
        </w:rPr>
        <w:t>.</w:t>
      </w:r>
      <w:r w:rsidR="00C873CB" w:rsidRPr="00741E33">
        <w:rPr>
          <w:rFonts w:ascii="Arial" w:hAnsi="Arial" w:cs="Arial"/>
          <w:b/>
          <w:bCs/>
        </w:rPr>
        <w:t>02</w:t>
      </w:r>
      <w:r w:rsidRPr="00741E33">
        <w:rPr>
          <w:rFonts w:ascii="Arial" w:hAnsi="Arial" w:cs="Arial"/>
          <w:b/>
          <w:bCs/>
        </w:rPr>
        <w:t>.202</w:t>
      </w:r>
      <w:r w:rsidR="00C873CB" w:rsidRPr="00741E33">
        <w:rPr>
          <w:rFonts w:ascii="Arial" w:hAnsi="Arial" w:cs="Arial"/>
          <w:b/>
          <w:bCs/>
        </w:rPr>
        <w:t>6</w:t>
      </w:r>
      <w:r w:rsidR="007C62B1" w:rsidRPr="00741E33">
        <w:rPr>
          <w:rFonts w:ascii="Arial" w:hAnsi="Arial" w:cs="Arial"/>
          <w:b/>
          <w:bCs/>
        </w:rPr>
        <w:t>r.</w:t>
      </w:r>
      <w:r w:rsidRPr="00741E33">
        <w:rPr>
          <w:rFonts w:ascii="Arial" w:hAnsi="Arial" w:cs="Arial"/>
        </w:rPr>
        <w:t>,</w:t>
      </w:r>
    </w:p>
    <w:p w14:paraId="03C5A1E5" w14:textId="24D19F94" w:rsidR="00352810" w:rsidRPr="00741E33" w:rsidRDefault="00352810" w:rsidP="00741E33">
      <w:pPr>
        <w:pStyle w:val="Akapitzlist"/>
        <w:numPr>
          <w:ilvl w:val="0"/>
          <w:numId w:val="50"/>
        </w:numPr>
        <w:spacing w:after="120"/>
        <w:jc w:val="both"/>
        <w:rPr>
          <w:rFonts w:ascii="Arial" w:hAnsi="Arial" w:cs="Arial"/>
        </w:rPr>
      </w:pPr>
      <w:r w:rsidRPr="00741E33">
        <w:rPr>
          <w:rFonts w:ascii="Arial" w:hAnsi="Arial" w:cs="Arial"/>
        </w:rPr>
        <w:t>zakończenie wszelkich prac wewnątrz kotła</w:t>
      </w:r>
      <w:r w:rsidR="00290A5E" w:rsidRPr="00741E33">
        <w:rPr>
          <w:rFonts w:ascii="Arial" w:hAnsi="Arial" w:cs="Arial"/>
        </w:rPr>
        <w:t>,</w:t>
      </w:r>
      <w:r w:rsidRPr="00741E33">
        <w:rPr>
          <w:rFonts w:ascii="Arial" w:hAnsi="Arial" w:cs="Arial"/>
        </w:rPr>
        <w:t xml:space="preserve"> </w:t>
      </w:r>
      <w:r w:rsidR="007C62B1" w:rsidRPr="00741E33">
        <w:rPr>
          <w:rFonts w:ascii="Arial" w:hAnsi="Arial" w:cs="Arial"/>
        </w:rPr>
        <w:t xml:space="preserve">w tym prace porządkowe do </w:t>
      </w:r>
      <w:r w:rsidR="00C873CB" w:rsidRPr="00741E33">
        <w:rPr>
          <w:rFonts w:ascii="Arial" w:hAnsi="Arial" w:cs="Arial"/>
          <w:b/>
          <w:bCs/>
        </w:rPr>
        <w:t>14</w:t>
      </w:r>
      <w:r w:rsidR="007C62B1" w:rsidRPr="00741E33">
        <w:rPr>
          <w:rFonts w:ascii="Arial" w:hAnsi="Arial" w:cs="Arial"/>
          <w:b/>
          <w:bCs/>
        </w:rPr>
        <w:t>.0</w:t>
      </w:r>
      <w:r w:rsidR="00C873CB" w:rsidRPr="00741E33">
        <w:rPr>
          <w:rFonts w:ascii="Arial" w:hAnsi="Arial" w:cs="Arial"/>
          <w:b/>
          <w:bCs/>
        </w:rPr>
        <w:t>2</w:t>
      </w:r>
      <w:r w:rsidR="007C62B1" w:rsidRPr="00741E33">
        <w:rPr>
          <w:rFonts w:ascii="Arial" w:hAnsi="Arial" w:cs="Arial"/>
          <w:b/>
          <w:bCs/>
        </w:rPr>
        <w:t>.202</w:t>
      </w:r>
      <w:r w:rsidR="00C873CB" w:rsidRPr="00741E33">
        <w:rPr>
          <w:rFonts w:ascii="Arial" w:hAnsi="Arial" w:cs="Arial"/>
          <w:b/>
          <w:bCs/>
        </w:rPr>
        <w:t>6</w:t>
      </w:r>
      <w:r w:rsidR="007C62B1" w:rsidRPr="00741E33">
        <w:rPr>
          <w:rFonts w:ascii="Arial" w:hAnsi="Arial" w:cs="Arial"/>
          <w:b/>
          <w:bCs/>
        </w:rPr>
        <w:t>r.</w:t>
      </w:r>
      <w:r w:rsidR="00E9089E" w:rsidRPr="00741E33">
        <w:rPr>
          <w:rFonts w:ascii="Arial" w:hAnsi="Arial" w:cs="Arial"/>
          <w:b/>
          <w:bCs/>
        </w:rPr>
        <w:t xml:space="preserve"> – termin kluczowy</w:t>
      </w:r>
      <w:r w:rsidR="00E9089E" w:rsidRPr="00741E33">
        <w:rPr>
          <w:rFonts w:ascii="Arial" w:hAnsi="Arial" w:cs="Arial"/>
        </w:rPr>
        <w:t>, którego niedotrzymanie skutkuje naliczeniem kar umownych</w:t>
      </w:r>
      <w:r w:rsidR="007C62B1" w:rsidRPr="00741E33">
        <w:rPr>
          <w:rFonts w:ascii="Arial" w:hAnsi="Arial" w:cs="Arial"/>
          <w:b/>
          <w:bCs/>
        </w:rPr>
        <w:t>,</w:t>
      </w:r>
    </w:p>
    <w:p w14:paraId="4FE07E38" w14:textId="4B2191C7" w:rsidR="00352810" w:rsidRPr="00741E33" w:rsidRDefault="00352810" w:rsidP="00741E33">
      <w:pPr>
        <w:pStyle w:val="Akapitzlist"/>
        <w:numPr>
          <w:ilvl w:val="0"/>
          <w:numId w:val="50"/>
        </w:numPr>
        <w:spacing w:after="120"/>
        <w:jc w:val="both"/>
        <w:rPr>
          <w:rFonts w:ascii="Arial" w:hAnsi="Arial" w:cs="Arial"/>
        </w:rPr>
      </w:pPr>
      <w:r w:rsidRPr="00741E33">
        <w:rPr>
          <w:rFonts w:ascii="Arial" w:hAnsi="Arial" w:cs="Arial"/>
        </w:rPr>
        <w:t xml:space="preserve">uruchomienie bloku po remoncie (synchronizacja) </w:t>
      </w:r>
      <w:r w:rsidR="0038546F" w:rsidRPr="00741E33">
        <w:rPr>
          <w:rFonts w:ascii="Arial" w:hAnsi="Arial" w:cs="Arial"/>
          <w:b/>
          <w:bCs/>
        </w:rPr>
        <w:t>0</w:t>
      </w:r>
      <w:r w:rsidR="003C72CC" w:rsidRPr="00741E33">
        <w:rPr>
          <w:rFonts w:ascii="Arial" w:hAnsi="Arial" w:cs="Arial"/>
          <w:b/>
          <w:bCs/>
        </w:rPr>
        <w:t>1.03</w:t>
      </w:r>
      <w:r w:rsidR="00C664BF" w:rsidRPr="00741E33">
        <w:rPr>
          <w:rFonts w:ascii="Arial" w:hAnsi="Arial" w:cs="Arial"/>
          <w:b/>
          <w:bCs/>
        </w:rPr>
        <w:t>.</w:t>
      </w:r>
      <w:r w:rsidRPr="00741E33">
        <w:rPr>
          <w:rFonts w:ascii="Arial" w:hAnsi="Arial" w:cs="Arial"/>
          <w:b/>
          <w:bCs/>
        </w:rPr>
        <w:t>202</w:t>
      </w:r>
      <w:r w:rsidR="00B267A1" w:rsidRPr="00741E33">
        <w:rPr>
          <w:rFonts w:ascii="Arial" w:hAnsi="Arial" w:cs="Arial"/>
          <w:b/>
          <w:bCs/>
        </w:rPr>
        <w:t>6</w:t>
      </w:r>
      <w:r w:rsidR="007C62B1" w:rsidRPr="00741E33">
        <w:rPr>
          <w:rFonts w:ascii="Arial" w:hAnsi="Arial" w:cs="Arial"/>
          <w:b/>
          <w:bCs/>
        </w:rPr>
        <w:t>r.</w:t>
      </w:r>
    </w:p>
    <w:p w14:paraId="725714BD" w14:textId="54A81D35" w:rsidR="00352810" w:rsidRPr="00741E33" w:rsidRDefault="00352810" w:rsidP="00741E33">
      <w:pPr>
        <w:pStyle w:val="Akapitzlist"/>
        <w:numPr>
          <w:ilvl w:val="0"/>
          <w:numId w:val="58"/>
        </w:numPr>
        <w:spacing w:after="120"/>
        <w:jc w:val="both"/>
        <w:rPr>
          <w:rFonts w:ascii="Arial" w:hAnsi="Arial" w:cs="Arial"/>
        </w:rPr>
      </w:pPr>
      <w:r w:rsidRPr="00741E33">
        <w:rPr>
          <w:rFonts w:ascii="Arial" w:hAnsi="Arial" w:cs="Arial"/>
        </w:rPr>
        <w:t xml:space="preserve">Termin realizacji prac na bloku </w:t>
      </w:r>
      <w:r w:rsidR="00B267A1" w:rsidRPr="00741E33">
        <w:rPr>
          <w:rFonts w:ascii="Arial" w:hAnsi="Arial" w:cs="Arial"/>
        </w:rPr>
        <w:t>2</w:t>
      </w:r>
      <w:r w:rsidRPr="00741E33">
        <w:rPr>
          <w:rFonts w:ascii="Arial" w:hAnsi="Arial" w:cs="Arial"/>
        </w:rPr>
        <w:t xml:space="preserve"> - </w:t>
      </w:r>
      <w:r w:rsidR="00B267A1" w:rsidRPr="00741E33">
        <w:rPr>
          <w:rFonts w:ascii="Arial" w:hAnsi="Arial" w:cs="Arial"/>
          <w:b/>
          <w:bCs/>
        </w:rPr>
        <w:t xml:space="preserve">od 02.01.2026r. do 01.04.2026r., </w:t>
      </w:r>
      <w:r w:rsidR="00CF3DBF" w:rsidRPr="00741E33">
        <w:rPr>
          <w:rFonts w:ascii="Arial" w:hAnsi="Arial" w:cs="Arial"/>
          <w:b/>
          <w:bCs/>
        </w:rPr>
        <w:t>(90 dni)</w:t>
      </w:r>
      <w:r w:rsidRPr="00741E33">
        <w:rPr>
          <w:rFonts w:ascii="Arial" w:hAnsi="Arial" w:cs="Arial"/>
        </w:rPr>
        <w:t xml:space="preserve">, </w:t>
      </w:r>
      <w:r w:rsidR="00290A5E" w:rsidRPr="00741E33">
        <w:rPr>
          <w:rFonts w:ascii="Arial" w:hAnsi="Arial" w:cs="Arial"/>
        </w:rPr>
        <w:t xml:space="preserve">zakładane </w:t>
      </w:r>
      <w:r w:rsidR="00B51BD3" w:rsidRPr="00741E33">
        <w:rPr>
          <w:rFonts w:ascii="Arial" w:hAnsi="Arial" w:cs="Arial"/>
        </w:rPr>
        <w:t xml:space="preserve">są następujące </w:t>
      </w:r>
      <w:r w:rsidR="00290A5E" w:rsidRPr="00741E33">
        <w:rPr>
          <w:rFonts w:ascii="Arial" w:hAnsi="Arial" w:cs="Arial"/>
        </w:rPr>
        <w:t>terminy realizacji niżej wskazanych prac</w:t>
      </w:r>
      <w:r w:rsidRPr="00741E33">
        <w:rPr>
          <w:rFonts w:ascii="Arial" w:hAnsi="Arial" w:cs="Arial"/>
        </w:rPr>
        <w:t>:</w:t>
      </w:r>
    </w:p>
    <w:p w14:paraId="11C3942B" w14:textId="5267379E" w:rsidR="00352810" w:rsidRPr="00741E33" w:rsidRDefault="00352810" w:rsidP="00741E33">
      <w:pPr>
        <w:pStyle w:val="Akapitzlist"/>
        <w:numPr>
          <w:ilvl w:val="0"/>
          <w:numId w:val="59"/>
        </w:numPr>
        <w:spacing w:after="120"/>
        <w:jc w:val="both"/>
        <w:rPr>
          <w:rFonts w:ascii="Arial" w:hAnsi="Arial" w:cs="Arial"/>
        </w:rPr>
      </w:pPr>
      <w:r w:rsidRPr="00741E33">
        <w:rPr>
          <w:rFonts w:ascii="Arial" w:hAnsi="Arial" w:cs="Arial"/>
        </w:rPr>
        <w:t>mycie kotła ok</w:t>
      </w:r>
      <w:r w:rsidRPr="00741E33">
        <w:rPr>
          <w:rFonts w:ascii="Arial" w:hAnsi="Arial" w:cs="Arial"/>
          <w:b/>
          <w:bCs/>
        </w:rPr>
        <w:t xml:space="preserve">. </w:t>
      </w:r>
      <w:r w:rsidR="007C62B1" w:rsidRPr="00741E33">
        <w:rPr>
          <w:rFonts w:ascii="Arial" w:hAnsi="Arial" w:cs="Arial"/>
          <w:b/>
          <w:bCs/>
        </w:rPr>
        <w:t>0</w:t>
      </w:r>
      <w:r w:rsidR="00B267A1" w:rsidRPr="00741E33">
        <w:rPr>
          <w:rFonts w:ascii="Arial" w:hAnsi="Arial" w:cs="Arial"/>
          <w:b/>
          <w:bCs/>
        </w:rPr>
        <w:t>3.01</w:t>
      </w:r>
      <w:r w:rsidR="00292E3A">
        <w:rPr>
          <w:rFonts w:ascii="Arial" w:hAnsi="Arial" w:cs="Arial"/>
          <w:b/>
          <w:bCs/>
        </w:rPr>
        <w:t xml:space="preserve">. </w:t>
      </w:r>
      <w:r w:rsidRPr="00741E33">
        <w:rPr>
          <w:rFonts w:ascii="Arial" w:hAnsi="Arial" w:cs="Arial"/>
          <w:b/>
          <w:bCs/>
        </w:rPr>
        <w:t>-</w:t>
      </w:r>
      <w:r w:rsidR="00292E3A">
        <w:rPr>
          <w:rFonts w:ascii="Arial" w:hAnsi="Arial" w:cs="Arial"/>
          <w:b/>
          <w:bCs/>
        </w:rPr>
        <w:t xml:space="preserve"> </w:t>
      </w:r>
      <w:r w:rsidR="007C62B1" w:rsidRPr="00741E33">
        <w:rPr>
          <w:rFonts w:ascii="Arial" w:hAnsi="Arial" w:cs="Arial"/>
          <w:b/>
          <w:bCs/>
        </w:rPr>
        <w:t>0</w:t>
      </w:r>
      <w:r w:rsidR="00B267A1" w:rsidRPr="00741E33">
        <w:rPr>
          <w:rFonts w:ascii="Arial" w:hAnsi="Arial" w:cs="Arial"/>
          <w:b/>
          <w:bCs/>
        </w:rPr>
        <w:t>8</w:t>
      </w:r>
      <w:r w:rsidRPr="00741E33">
        <w:rPr>
          <w:rFonts w:ascii="Arial" w:hAnsi="Arial" w:cs="Arial"/>
          <w:b/>
          <w:bCs/>
        </w:rPr>
        <w:t>.0</w:t>
      </w:r>
      <w:r w:rsidR="00B267A1" w:rsidRPr="00741E33">
        <w:rPr>
          <w:rFonts w:ascii="Arial" w:hAnsi="Arial" w:cs="Arial"/>
          <w:b/>
          <w:bCs/>
        </w:rPr>
        <w:t>1</w:t>
      </w:r>
      <w:r w:rsidRPr="00741E33">
        <w:rPr>
          <w:rFonts w:ascii="Arial" w:hAnsi="Arial" w:cs="Arial"/>
          <w:b/>
          <w:bCs/>
        </w:rPr>
        <w:t>.202</w:t>
      </w:r>
      <w:r w:rsidR="00B267A1" w:rsidRPr="00741E33">
        <w:rPr>
          <w:rFonts w:ascii="Arial" w:hAnsi="Arial" w:cs="Arial"/>
          <w:b/>
          <w:bCs/>
        </w:rPr>
        <w:t>6</w:t>
      </w:r>
      <w:r w:rsidR="007C62B1" w:rsidRPr="00741E33">
        <w:rPr>
          <w:rFonts w:ascii="Arial" w:hAnsi="Arial" w:cs="Arial"/>
          <w:b/>
          <w:bCs/>
        </w:rPr>
        <w:t>r.</w:t>
      </w:r>
      <w:r w:rsidR="007D794B" w:rsidRPr="00741E33">
        <w:rPr>
          <w:rFonts w:ascii="Arial" w:hAnsi="Arial" w:cs="Arial"/>
        </w:rPr>
        <w:t xml:space="preserve"> </w:t>
      </w:r>
      <w:r w:rsidR="00D77549" w:rsidRPr="00741E33">
        <w:rPr>
          <w:rFonts w:ascii="Arial" w:hAnsi="Arial" w:cs="Arial"/>
        </w:rPr>
        <w:t xml:space="preserve">– prace pozostające </w:t>
      </w:r>
      <w:r w:rsidR="007D794B" w:rsidRPr="00741E33">
        <w:rPr>
          <w:rFonts w:ascii="Arial" w:hAnsi="Arial" w:cs="Arial"/>
        </w:rPr>
        <w:t>w zakresie innej umowy. W</w:t>
      </w:r>
      <w:r w:rsidR="007D0860" w:rsidRPr="00741E33">
        <w:rPr>
          <w:rFonts w:ascii="Arial" w:hAnsi="Arial" w:cs="Arial"/>
        </w:rPr>
        <w:t> </w:t>
      </w:r>
      <w:r w:rsidR="007D794B" w:rsidRPr="00741E33">
        <w:rPr>
          <w:rFonts w:ascii="Arial" w:hAnsi="Arial" w:cs="Arial"/>
        </w:rPr>
        <w:t>tym czasie nie będzie możliwości prowadzenia prac</w:t>
      </w:r>
      <w:r w:rsidR="00D77549" w:rsidRPr="00741E33">
        <w:rPr>
          <w:rFonts w:ascii="Arial" w:hAnsi="Arial" w:cs="Arial"/>
        </w:rPr>
        <w:t xml:space="preserve"> wynikających z</w:t>
      </w:r>
      <w:r w:rsidR="00292E3A">
        <w:rPr>
          <w:rFonts w:ascii="Arial" w:hAnsi="Arial" w:cs="Arial"/>
        </w:rPr>
        <w:t> </w:t>
      </w:r>
      <w:r w:rsidR="00D77549" w:rsidRPr="00741E33">
        <w:rPr>
          <w:rFonts w:ascii="Arial" w:hAnsi="Arial" w:cs="Arial"/>
        </w:rPr>
        <w:t>niniejszej Umowy, co Wykonawca jest zobowiązany uwzględnić w</w:t>
      </w:r>
      <w:r w:rsidR="00292E3A">
        <w:rPr>
          <w:rFonts w:ascii="Arial" w:hAnsi="Arial" w:cs="Arial"/>
        </w:rPr>
        <w:t> </w:t>
      </w:r>
      <w:r w:rsidR="00D77549" w:rsidRPr="00741E33">
        <w:rPr>
          <w:rFonts w:ascii="Arial" w:hAnsi="Arial" w:cs="Arial"/>
        </w:rPr>
        <w:t>harmonogramie prac</w:t>
      </w:r>
      <w:r w:rsidR="007C62B1" w:rsidRPr="00741E33">
        <w:rPr>
          <w:rFonts w:ascii="Arial" w:hAnsi="Arial" w:cs="Arial"/>
          <w:b/>
          <w:bCs/>
        </w:rPr>
        <w:t>,</w:t>
      </w:r>
    </w:p>
    <w:p w14:paraId="1717F2B1" w14:textId="0FD50431" w:rsidR="00352810" w:rsidRPr="00741E33" w:rsidRDefault="00352810" w:rsidP="00741E33">
      <w:pPr>
        <w:pStyle w:val="Akapitzlist"/>
        <w:numPr>
          <w:ilvl w:val="0"/>
          <w:numId w:val="59"/>
        </w:numPr>
        <w:spacing w:after="120"/>
        <w:jc w:val="both"/>
        <w:rPr>
          <w:rFonts w:ascii="Arial" w:hAnsi="Arial" w:cs="Arial"/>
          <w:b/>
          <w:bCs/>
        </w:rPr>
      </w:pPr>
      <w:r w:rsidRPr="00741E33">
        <w:rPr>
          <w:rFonts w:ascii="Arial" w:hAnsi="Arial" w:cs="Arial"/>
        </w:rPr>
        <w:t>budowa rusztowań w parowniku ok</w:t>
      </w:r>
      <w:r w:rsidRPr="00741E33">
        <w:rPr>
          <w:rFonts w:ascii="Arial" w:hAnsi="Arial" w:cs="Arial"/>
          <w:b/>
          <w:bCs/>
        </w:rPr>
        <w:t xml:space="preserve">. </w:t>
      </w:r>
      <w:r w:rsidR="007C62B1" w:rsidRPr="00741E33">
        <w:rPr>
          <w:rFonts w:ascii="Arial" w:hAnsi="Arial" w:cs="Arial"/>
          <w:b/>
          <w:bCs/>
        </w:rPr>
        <w:t>0</w:t>
      </w:r>
      <w:r w:rsidR="00B267A1" w:rsidRPr="00741E33">
        <w:rPr>
          <w:rFonts w:ascii="Arial" w:hAnsi="Arial" w:cs="Arial"/>
          <w:b/>
          <w:bCs/>
        </w:rPr>
        <w:t>9.01</w:t>
      </w:r>
      <w:r w:rsidR="00292E3A">
        <w:rPr>
          <w:rFonts w:ascii="Arial" w:hAnsi="Arial" w:cs="Arial"/>
          <w:b/>
          <w:bCs/>
        </w:rPr>
        <w:t xml:space="preserve">. </w:t>
      </w:r>
      <w:r w:rsidRPr="00741E33">
        <w:rPr>
          <w:rFonts w:ascii="Arial" w:hAnsi="Arial" w:cs="Arial"/>
          <w:b/>
          <w:bCs/>
        </w:rPr>
        <w:t>-</w:t>
      </w:r>
      <w:r w:rsidR="00292E3A">
        <w:rPr>
          <w:rFonts w:ascii="Arial" w:hAnsi="Arial" w:cs="Arial"/>
          <w:b/>
          <w:bCs/>
        </w:rPr>
        <w:t xml:space="preserve"> </w:t>
      </w:r>
      <w:r w:rsidR="007C62B1" w:rsidRPr="00741E33">
        <w:rPr>
          <w:rFonts w:ascii="Arial" w:hAnsi="Arial" w:cs="Arial"/>
          <w:b/>
          <w:bCs/>
        </w:rPr>
        <w:t>1</w:t>
      </w:r>
      <w:r w:rsidR="00B267A1" w:rsidRPr="00741E33">
        <w:rPr>
          <w:rFonts w:ascii="Arial" w:hAnsi="Arial" w:cs="Arial"/>
          <w:b/>
          <w:bCs/>
        </w:rPr>
        <w:t>2</w:t>
      </w:r>
      <w:r w:rsidRPr="00741E33">
        <w:rPr>
          <w:rFonts w:ascii="Arial" w:hAnsi="Arial" w:cs="Arial"/>
          <w:b/>
          <w:bCs/>
        </w:rPr>
        <w:t>.0</w:t>
      </w:r>
      <w:r w:rsidR="00B267A1" w:rsidRPr="00741E33">
        <w:rPr>
          <w:rFonts w:ascii="Arial" w:hAnsi="Arial" w:cs="Arial"/>
          <w:b/>
          <w:bCs/>
        </w:rPr>
        <w:t>1</w:t>
      </w:r>
      <w:r w:rsidRPr="00741E33">
        <w:rPr>
          <w:rFonts w:ascii="Arial" w:hAnsi="Arial" w:cs="Arial"/>
          <w:b/>
          <w:bCs/>
        </w:rPr>
        <w:t>.202</w:t>
      </w:r>
      <w:r w:rsidR="00B267A1" w:rsidRPr="00741E33">
        <w:rPr>
          <w:rFonts w:ascii="Arial" w:hAnsi="Arial" w:cs="Arial"/>
          <w:b/>
          <w:bCs/>
        </w:rPr>
        <w:t>6</w:t>
      </w:r>
      <w:r w:rsidR="007C62B1" w:rsidRPr="00741E33">
        <w:rPr>
          <w:rFonts w:ascii="Arial" w:hAnsi="Arial" w:cs="Arial"/>
          <w:b/>
          <w:bCs/>
        </w:rPr>
        <w:t>r.</w:t>
      </w:r>
      <w:r w:rsidR="007D794B" w:rsidRPr="00741E33">
        <w:rPr>
          <w:rFonts w:ascii="Arial" w:hAnsi="Arial" w:cs="Arial"/>
        </w:rPr>
        <w:t xml:space="preserve"> </w:t>
      </w:r>
      <w:r w:rsidR="00116144" w:rsidRPr="00741E33">
        <w:rPr>
          <w:rFonts w:ascii="Arial" w:hAnsi="Arial" w:cs="Arial"/>
        </w:rPr>
        <w:t xml:space="preserve">– prace pozostające </w:t>
      </w:r>
      <w:r w:rsidR="007D794B" w:rsidRPr="00741E33">
        <w:rPr>
          <w:rFonts w:ascii="Arial" w:hAnsi="Arial" w:cs="Arial"/>
        </w:rPr>
        <w:t>w</w:t>
      </w:r>
      <w:r w:rsidR="007D0860" w:rsidRPr="00741E33">
        <w:rPr>
          <w:rFonts w:ascii="Arial" w:hAnsi="Arial" w:cs="Arial"/>
        </w:rPr>
        <w:t> </w:t>
      </w:r>
      <w:r w:rsidR="007D794B" w:rsidRPr="00741E33">
        <w:rPr>
          <w:rFonts w:ascii="Arial" w:hAnsi="Arial" w:cs="Arial"/>
        </w:rPr>
        <w:t xml:space="preserve">zakresie innej umowy. W tym czasie możliwość prowadzenia prac </w:t>
      </w:r>
      <w:r w:rsidR="00856D4A" w:rsidRPr="00741E33">
        <w:rPr>
          <w:rFonts w:ascii="Arial" w:hAnsi="Arial" w:cs="Arial"/>
        </w:rPr>
        <w:t xml:space="preserve">wynikających z niniejszej Umowy </w:t>
      </w:r>
      <w:r w:rsidR="007D794B" w:rsidRPr="00741E33">
        <w:rPr>
          <w:rFonts w:ascii="Arial" w:hAnsi="Arial" w:cs="Arial"/>
        </w:rPr>
        <w:t>będzie ograniczona</w:t>
      </w:r>
      <w:r w:rsidR="00856D4A" w:rsidRPr="00741E33">
        <w:rPr>
          <w:rFonts w:ascii="Arial" w:hAnsi="Arial" w:cs="Arial"/>
        </w:rPr>
        <w:t>, co Wykonawca jest zobowiązany uwzględnić w harmonogramie prac</w:t>
      </w:r>
      <w:r w:rsidRPr="00741E33">
        <w:rPr>
          <w:rFonts w:ascii="Arial" w:hAnsi="Arial" w:cs="Arial"/>
          <w:b/>
          <w:bCs/>
        </w:rPr>
        <w:t>,</w:t>
      </w:r>
    </w:p>
    <w:p w14:paraId="0076FDF2" w14:textId="1198B4B3" w:rsidR="006B5250" w:rsidRPr="00741E33" w:rsidRDefault="006B5250" w:rsidP="00741E33">
      <w:pPr>
        <w:pStyle w:val="Akapitzlist"/>
        <w:numPr>
          <w:ilvl w:val="0"/>
          <w:numId w:val="59"/>
        </w:numPr>
        <w:spacing w:after="120"/>
        <w:jc w:val="both"/>
        <w:rPr>
          <w:rFonts w:ascii="Arial" w:hAnsi="Arial" w:cs="Arial"/>
          <w:b/>
          <w:bCs/>
        </w:rPr>
      </w:pPr>
      <w:r w:rsidRPr="00741E33">
        <w:rPr>
          <w:rFonts w:ascii="Arial" w:hAnsi="Arial" w:cs="Arial"/>
        </w:rPr>
        <w:t xml:space="preserve">udostępnienie przez Zamawiającego parownika w pełnym zakresie </w:t>
      </w:r>
      <w:r w:rsidRPr="00741E33">
        <w:rPr>
          <w:rFonts w:ascii="Arial" w:hAnsi="Arial" w:cs="Arial"/>
          <w:b/>
          <w:bCs/>
        </w:rPr>
        <w:t>10.01.2026r.</w:t>
      </w:r>
      <w:r w:rsidRPr="00741E33">
        <w:rPr>
          <w:rFonts w:ascii="Arial" w:hAnsi="Arial" w:cs="Arial"/>
        </w:rPr>
        <w:t xml:space="preserve"> Wykonawca niezwłocznie przystąpi do wykonywania prac objętych Umową, w tym w szczególności do przygotowania punktów pomiarowych na rurach ekranowych, prace wykonywane będą sukcesywnie w terminach wyznaczonych przez Zamawiającego. Bezpośrednio po wykonaniu przez Wykonawcę prac na danym odcinku, Zamawiający przeprowadzi badania diagnostyczne przygotowanych punktów pomiarowych i powierzchni, a w przypadku stwierdzenia uchybień w pracach Wykonawcy nakaże niezwłoczne ich usunięcie</w:t>
      </w:r>
    </w:p>
    <w:p w14:paraId="0CC62534" w14:textId="60EBF997" w:rsidR="00352810" w:rsidRPr="00741E33" w:rsidRDefault="00352810" w:rsidP="00741E33">
      <w:pPr>
        <w:pStyle w:val="Akapitzlist"/>
        <w:numPr>
          <w:ilvl w:val="0"/>
          <w:numId w:val="59"/>
        </w:numPr>
        <w:spacing w:after="120"/>
        <w:jc w:val="both"/>
        <w:rPr>
          <w:rFonts w:ascii="Arial" w:hAnsi="Arial" w:cs="Arial"/>
        </w:rPr>
      </w:pPr>
      <w:r w:rsidRPr="00741E33">
        <w:rPr>
          <w:rFonts w:ascii="Arial" w:hAnsi="Arial" w:cs="Arial"/>
        </w:rPr>
        <w:t xml:space="preserve">próba wodna kotła UDT </w:t>
      </w:r>
      <w:r w:rsidR="00B267A1" w:rsidRPr="00741E33">
        <w:rPr>
          <w:rFonts w:ascii="Arial" w:hAnsi="Arial" w:cs="Arial"/>
          <w:b/>
          <w:bCs/>
        </w:rPr>
        <w:t>12</w:t>
      </w:r>
      <w:r w:rsidRPr="00741E33">
        <w:rPr>
          <w:rFonts w:ascii="Arial" w:hAnsi="Arial" w:cs="Arial"/>
          <w:b/>
          <w:bCs/>
        </w:rPr>
        <w:t>.</w:t>
      </w:r>
      <w:r w:rsidR="00B267A1" w:rsidRPr="00741E33">
        <w:rPr>
          <w:rFonts w:ascii="Arial" w:hAnsi="Arial" w:cs="Arial"/>
          <w:b/>
          <w:bCs/>
        </w:rPr>
        <w:t>03</w:t>
      </w:r>
      <w:r w:rsidRPr="00741E33">
        <w:rPr>
          <w:rFonts w:ascii="Arial" w:hAnsi="Arial" w:cs="Arial"/>
          <w:b/>
          <w:bCs/>
        </w:rPr>
        <w:t>.202</w:t>
      </w:r>
      <w:r w:rsidR="00B267A1" w:rsidRPr="00741E33">
        <w:rPr>
          <w:rFonts w:ascii="Arial" w:hAnsi="Arial" w:cs="Arial"/>
          <w:b/>
          <w:bCs/>
        </w:rPr>
        <w:t>6</w:t>
      </w:r>
      <w:r w:rsidR="007C62B1" w:rsidRPr="00741E33">
        <w:rPr>
          <w:rFonts w:ascii="Arial" w:hAnsi="Arial" w:cs="Arial"/>
          <w:b/>
          <w:bCs/>
        </w:rPr>
        <w:t>r.</w:t>
      </w:r>
      <w:r w:rsidR="00BB4FA2" w:rsidRPr="00741E33">
        <w:rPr>
          <w:rFonts w:ascii="Arial" w:hAnsi="Arial" w:cs="Arial"/>
          <w:b/>
          <w:bCs/>
        </w:rPr>
        <w:t>,</w:t>
      </w:r>
    </w:p>
    <w:p w14:paraId="288DF882" w14:textId="50756806" w:rsidR="00352810" w:rsidRPr="00741E33" w:rsidRDefault="00352810" w:rsidP="00741E33">
      <w:pPr>
        <w:pStyle w:val="Akapitzlist"/>
        <w:numPr>
          <w:ilvl w:val="0"/>
          <w:numId w:val="59"/>
        </w:numPr>
        <w:spacing w:after="120"/>
        <w:jc w:val="both"/>
        <w:rPr>
          <w:rFonts w:ascii="Arial" w:hAnsi="Arial" w:cs="Arial"/>
        </w:rPr>
      </w:pPr>
      <w:r w:rsidRPr="00741E33">
        <w:rPr>
          <w:rFonts w:ascii="Arial" w:hAnsi="Arial" w:cs="Arial"/>
        </w:rPr>
        <w:t>zakończenie wszelkich prac wewnątrz kotła</w:t>
      </w:r>
      <w:r w:rsidR="00EE5A96" w:rsidRPr="00741E33">
        <w:rPr>
          <w:rFonts w:ascii="Arial" w:hAnsi="Arial" w:cs="Arial"/>
        </w:rPr>
        <w:t>, w</w:t>
      </w:r>
      <w:r w:rsidRPr="00741E33">
        <w:rPr>
          <w:rFonts w:ascii="Arial" w:hAnsi="Arial" w:cs="Arial"/>
        </w:rPr>
        <w:t xml:space="preserve"> </w:t>
      </w:r>
      <w:r w:rsidR="007C62B1" w:rsidRPr="00741E33">
        <w:rPr>
          <w:rFonts w:ascii="Arial" w:hAnsi="Arial" w:cs="Arial"/>
        </w:rPr>
        <w:t xml:space="preserve">tym prace porządkowe do </w:t>
      </w:r>
      <w:r w:rsidR="00B267A1" w:rsidRPr="00741E33">
        <w:rPr>
          <w:rFonts w:ascii="Arial" w:hAnsi="Arial" w:cs="Arial"/>
          <w:b/>
          <w:bCs/>
        </w:rPr>
        <w:t>16</w:t>
      </w:r>
      <w:r w:rsidR="007C62B1" w:rsidRPr="00741E33">
        <w:rPr>
          <w:rFonts w:ascii="Arial" w:hAnsi="Arial" w:cs="Arial"/>
          <w:b/>
          <w:bCs/>
        </w:rPr>
        <w:t>.</w:t>
      </w:r>
      <w:r w:rsidR="00B267A1" w:rsidRPr="00741E33">
        <w:rPr>
          <w:rFonts w:ascii="Arial" w:hAnsi="Arial" w:cs="Arial"/>
          <w:b/>
          <w:bCs/>
        </w:rPr>
        <w:t>03</w:t>
      </w:r>
      <w:r w:rsidR="007C62B1" w:rsidRPr="00741E33">
        <w:rPr>
          <w:rFonts w:ascii="Arial" w:hAnsi="Arial" w:cs="Arial"/>
          <w:b/>
          <w:bCs/>
        </w:rPr>
        <w:t>.202</w:t>
      </w:r>
      <w:r w:rsidR="00B267A1" w:rsidRPr="00741E33">
        <w:rPr>
          <w:rFonts w:ascii="Arial" w:hAnsi="Arial" w:cs="Arial"/>
          <w:b/>
          <w:bCs/>
        </w:rPr>
        <w:t>6</w:t>
      </w:r>
      <w:r w:rsidR="007C62B1" w:rsidRPr="00741E33">
        <w:rPr>
          <w:rFonts w:ascii="Arial" w:hAnsi="Arial" w:cs="Arial"/>
          <w:b/>
          <w:bCs/>
        </w:rPr>
        <w:t>r.</w:t>
      </w:r>
      <w:r w:rsidR="00E9089E" w:rsidRPr="00741E33">
        <w:rPr>
          <w:rFonts w:ascii="Arial" w:hAnsi="Arial" w:cs="Arial"/>
          <w:b/>
          <w:bCs/>
        </w:rPr>
        <w:t xml:space="preserve"> – termin kluczowy</w:t>
      </w:r>
      <w:r w:rsidR="00E9089E" w:rsidRPr="00741E33">
        <w:rPr>
          <w:rFonts w:ascii="Arial" w:hAnsi="Arial" w:cs="Arial"/>
        </w:rPr>
        <w:t>, którego niedotrzymanie skutkuje naliczeniem kar umownych</w:t>
      </w:r>
      <w:r w:rsidR="007C62B1" w:rsidRPr="00741E33">
        <w:rPr>
          <w:rFonts w:ascii="Arial" w:hAnsi="Arial" w:cs="Arial"/>
          <w:b/>
          <w:bCs/>
        </w:rPr>
        <w:t>,</w:t>
      </w:r>
    </w:p>
    <w:p w14:paraId="3C12573F" w14:textId="3985D2AD" w:rsidR="009900FD" w:rsidRPr="00741E33" w:rsidRDefault="00352810" w:rsidP="00741E33">
      <w:pPr>
        <w:pStyle w:val="Akapitzlist"/>
        <w:numPr>
          <w:ilvl w:val="0"/>
          <w:numId w:val="59"/>
        </w:numPr>
        <w:spacing w:after="120"/>
        <w:ind w:left="1208" w:hanging="357"/>
        <w:contextualSpacing w:val="0"/>
        <w:jc w:val="both"/>
        <w:rPr>
          <w:rFonts w:ascii="Arial" w:hAnsi="Arial" w:cs="Arial"/>
        </w:rPr>
      </w:pPr>
      <w:r w:rsidRPr="00741E33">
        <w:rPr>
          <w:rFonts w:ascii="Arial" w:hAnsi="Arial" w:cs="Arial"/>
        </w:rPr>
        <w:t>uruchomienie bloku po remoncie (synchronizacja)</w:t>
      </w:r>
      <w:r w:rsidR="0038546F" w:rsidRPr="00741E33">
        <w:rPr>
          <w:rFonts w:ascii="Arial" w:hAnsi="Arial" w:cs="Arial"/>
        </w:rPr>
        <w:t xml:space="preserve"> </w:t>
      </w:r>
      <w:r w:rsidR="0038546F" w:rsidRPr="00741E33">
        <w:rPr>
          <w:rFonts w:ascii="Arial" w:hAnsi="Arial" w:cs="Arial"/>
          <w:b/>
          <w:bCs/>
        </w:rPr>
        <w:t>02.04</w:t>
      </w:r>
      <w:r w:rsidR="0038546F" w:rsidRPr="00741E33">
        <w:rPr>
          <w:rFonts w:ascii="Arial" w:hAnsi="Arial" w:cs="Arial"/>
        </w:rPr>
        <w:t>.</w:t>
      </w:r>
      <w:r w:rsidRPr="00741E33">
        <w:rPr>
          <w:rFonts w:ascii="Arial" w:hAnsi="Arial" w:cs="Arial"/>
          <w:b/>
          <w:bCs/>
        </w:rPr>
        <w:t>202</w:t>
      </w:r>
      <w:r w:rsidR="00B267A1" w:rsidRPr="00741E33">
        <w:rPr>
          <w:rFonts w:ascii="Arial" w:hAnsi="Arial" w:cs="Arial"/>
          <w:b/>
          <w:bCs/>
        </w:rPr>
        <w:t>6</w:t>
      </w:r>
      <w:r w:rsidR="007C62B1" w:rsidRPr="00741E33">
        <w:rPr>
          <w:rFonts w:ascii="Arial" w:hAnsi="Arial" w:cs="Arial"/>
          <w:b/>
          <w:bCs/>
        </w:rPr>
        <w:t>r.</w:t>
      </w:r>
    </w:p>
    <w:p w14:paraId="23C35304" w14:textId="055A99A7" w:rsidR="00925E6C" w:rsidRPr="00741E33" w:rsidRDefault="00925E6C" w:rsidP="00741E33">
      <w:pPr>
        <w:pStyle w:val="Akapitzlist"/>
        <w:numPr>
          <w:ilvl w:val="0"/>
          <w:numId w:val="57"/>
        </w:numPr>
        <w:spacing w:before="120" w:after="120"/>
        <w:ind w:left="357" w:hanging="357"/>
        <w:contextualSpacing w:val="0"/>
        <w:jc w:val="both"/>
        <w:rPr>
          <w:rFonts w:ascii="Arial" w:hAnsi="Arial" w:cs="Arial"/>
        </w:rPr>
      </w:pPr>
      <w:r w:rsidRPr="00741E33">
        <w:rPr>
          <w:rFonts w:ascii="Arial" w:hAnsi="Arial" w:cs="Arial"/>
        </w:rPr>
        <w:lastRenderedPageBreak/>
        <w:t xml:space="preserve">Zamawiający zastrzega sobie prawo do przesunięcia terminu postoju </w:t>
      </w:r>
      <w:r w:rsidR="001F1D8F" w:rsidRPr="00741E33">
        <w:rPr>
          <w:rFonts w:ascii="Arial" w:hAnsi="Arial" w:cs="Arial"/>
        </w:rPr>
        <w:t xml:space="preserve">każdego </w:t>
      </w:r>
      <w:r w:rsidR="002D37D1" w:rsidRPr="00741E33">
        <w:rPr>
          <w:rFonts w:ascii="Arial" w:hAnsi="Arial" w:cs="Arial"/>
        </w:rPr>
        <w:t>bloku</w:t>
      </w:r>
      <w:r w:rsidR="004111C4" w:rsidRPr="00741E33">
        <w:rPr>
          <w:rFonts w:ascii="Arial" w:hAnsi="Arial" w:cs="Arial"/>
        </w:rPr>
        <w:t xml:space="preserve"> </w:t>
      </w:r>
      <w:r w:rsidRPr="00741E33">
        <w:rPr>
          <w:rFonts w:ascii="Arial" w:hAnsi="Arial" w:cs="Arial"/>
        </w:rPr>
        <w:t>do 14 dni, bez skrócenia czasu trwania</w:t>
      </w:r>
      <w:r w:rsidR="00F30DF8" w:rsidRPr="00741E33">
        <w:rPr>
          <w:rFonts w:ascii="Arial" w:hAnsi="Arial" w:cs="Arial"/>
        </w:rPr>
        <w:t xml:space="preserve"> wykonania </w:t>
      </w:r>
      <w:r w:rsidR="007D0860" w:rsidRPr="00741E33">
        <w:rPr>
          <w:rFonts w:ascii="Arial" w:hAnsi="Arial" w:cs="Arial"/>
        </w:rPr>
        <w:t>P</w:t>
      </w:r>
      <w:r w:rsidR="00F30DF8" w:rsidRPr="00741E33">
        <w:rPr>
          <w:rFonts w:ascii="Arial" w:hAnsi="Arial" w:cs="Arial"/>
        </w:rPr>
        <w:t xml:space="preserve">rzedmiotu </w:t>
      </w:r>
      <w:r w:rsidR="007D0860" w:rsidRPr="00741E33">
        <w:rPr>
          <w:rFonts w:ascii="Arial" w:hAnsi="Arial" w:cs="Arial"/>
        </w:rPr>
        <w:t>U</w:t>
      </w:r>
      <w:r w:rsidR="00F30DF8" w:rsidRPr="00741E33">
        <w:rPr>
          <w:rFonts w:ascii="Arial" w:hAnsi="Arial" w:cs="Arial"/>
        </w:rPr>
        <w:t>mowy</w:t>
      </w:r>
      <w:r w:rsidRPr="00741E33">
        <w:rPr>
          <w:rFonts w:ascii="Arial" w:hAnsi="Arial" w:cs="Arial"/>
        </w:rPr>
        <w:t xml:space="preserve">. W takim przypadku Zamawiający zobowiązany jest do powiadomienia </w:t>
      </w:r>
      <w:r w:rsidR="00F733CF" w:rsidRPr="00741E33">
        <w:rPr>
          <w:rFonts w:ascii="Arial" w:hAnsi="Arial" w:cs="Arial"/>
        </w:rPr>
        <w:t xml:space="preserve">Wykonawcy </w:t>
      </w:r>
      <w:r w:rsidRPr="00741E33">
        <w:rPr>
          <w:rFonts w:ascii="Arial" w:hAnsi="Arial" w:cs="Arial"/>
        </w:rPr>
        <w:t>za pośrednictwem poczty elektronicznej na</w:t>
      </w:r>
      <w:r w:rsidR="00F733CF" w:rsidRPr="00741E33">
        <w:rPr>
          <w:rFonts w:ascii="Arial" w:hAnsi="Arial" w:cs="Arial"/>
        </w:rPr>
        <w:t xml:space="preserve"> jeden z</w:t>
      </w:r>
      <w:r w:rsidRPr="00741E33">
        <w:rPr>
          <w:rFonts w:ascii="Arial" w:hAnsi="Arial" w:cs="Arial"/>
        </w:rPr>
        <w:t xml:space="preserve"> adres</w:t>
      </w:r>
      <w:r w:rsidR="00F733CF" w:rsidRPr="00741E33">
        <w:rPr>
          <w:rFonts w:ascii="Arial" w:hAnsi="Arial" w:cs="Arial"/>
        </w:rPr>
        <w:t>ów</w:t>
      </w:r>
      <w:r w:rsidRPr="00741E33">
        <w:rPr>
          <w:rFonts w:ascii="Arial" w:hAnsi="Arial" w:cs="Arial"/>
        </w:rPr>
        <w:t xml:space="preserve"> e-mail wskazan</w:t>
      </w:r>
      <w:r w:rsidR="00F733CF" w:rsidRPr="00741E33">
        <w:rPr>
          <w:rFonts w:ascii="Arial" w:hAnsi="Arial" w:cs="Arial"/>
        </w:rPr>
        <w:t>y</w:t>
      </w:r>
      <w:r w:rsidRPr="00741E33">
        <w:rPr>
          <w:rFonts w:ascii="Arial" w:hAnsi="Arial" w:cs="Arial"/>
        </w:rPr>
        <w:t xml:space="preserve"> w §1</w:t>
      </w:r>
      <w:r w:rsidR="009E5E39" w:rsidRPr="00741E33">
        <w:rPr>
          <w:rFonts w:ascii="Arial" w:hAnsi="Arial" w:cs="Arial"/>
        </w:rPr>
        <w:t>5</w:t>
      </w:r>
      <w:r w:rsidRPr="00741E33">
        <w:rPr>
          <w:rFonts w:ascii="Arial" w:hAnsi="Arial" w:cs="Arial"/>
        </w:rPr>
        <w:t xml:space="preserve"> ust. 1 pkt 2) </w:t>
      </w:r>
      <w:r w:rsidR="00227478" w:rsidRPr="00741E33">
        <w:rPr>
          <w:rFonts w:ascii="Arial" w:hAnsi="Arial" w:cs="Arial"/>
        </w:rPr>
        <w:t xml:space="preserve">Umowy </w:t>
      </w:r>
      <w:r w:rsidRPr="00741E33">
        <w:rPr>
          <w:rFonts w:ascii="Arial" w:hAnsi="Arial" w:cs="Arial"/>
        </w:rPr>
        <w:t>o</w:t>
      </w:r>
      <w:r w:rsidR="007D0860" w:rsidRPr="00741E33">
        <w:rPr>
          <w:rFonts w:ascii="Arial" w:hAnsi="Arial" w:cs="Arial"/>
        </w:rPr>
        <w:t> </w:t>
      </w:r>
      <w:r w:rsidRPr="00741E33">
        <w:rPr>
          <w:rFonts w:ascii="Arial" w:hAnsi="Arial" w:cs="Arial"/>
        </w:rPr>
        <w:t>konieczności zmiany terminu/t</w:t>
      </w:r>
      <w:r w:rsidR="00C6429D" w:rsidRPr="00741E33">
        <w:rPr>
          <w:rFonts w:ascii="Arial" w:hAnsi="Arial" w:cs="Arial"/>
        </w:rPr>
        <w:t>erminów realizacji Umowy wraz z </w:t>
      </w:r>
      <w:r w:rsidRPr="00741E33">
        <w:rPr>
          <w:rFonts w:ascii="Arial" w:hAnsi="Arial" w:cs="Arial"/>
        </w:rPr>
        <w:t>wyszczególnienie</w:t>
      </w:r>
      <w:r w:rsidR="00227478" w:rsidRPr="00741E33">
        <w:rPr>
          <w:rFonts w:ascii="Arial" w:hAnsi="Arial" w:cs="Arial"/>
        </w:rPr>
        <w:t>m zmian terminów wynikających z </w:t>
      </w:r>
      <w:r w:rsidR="00C6429D" w:rsidRPr="00741E33">
        <w:rPr>
          <w:rFonts w:ascii="Arial" w:hAnsi="Arial" w:cs="Arial"/>
        </w:rPr>
        <w:t>harmonogramu realizacji prac i </w:t>
      </w:r>
      <w:r w:rsidRPr="00741E33">
        <w:rPr>
          <w:rFonts w:ascii="Arial" w:hAnsi="Arial" w:cs="Arial"/>
        </w:rPr>
        <w:t>odbiorów z co najmniej 7 dniowym wyprzedzeniem.</w:t>
      </w:r>
      <w:r w:rsidR="00F733CF" w:rsidRPr="00741E33">
        <w:rPr>
          <w:rFonts w:ascii="Arial" w:hAnsi="Arial" w:cs="Arial"/>
          <w:color w:val="000000"/>
          <w:lang w:eastAsia="pl-PL"/>
        </w:rPr>
        <w:t xml:space="preserve"> </w:t>
      </w:r>
      <w:r w:rsidR="00F733CF" w:rsidRPr="00741E33">
        <w:rPr>
          <w:rFonts w:ascii="Arial" w:hAnsi="Arial" w:cs="Arial"/>
          <w:iCs/>
        </w:rPr>
        <w:t xml:space="preserve">Wykonawcy nie przysługuje żadne roszczenie wobec Zamawiającego w związku z ww. przesunięciem daty terminu postoju bloku, terminu odstawienia urządzeń infrastruktury </w:t>
      </w:r>
      <w:r w:rsidR="00F733CF" w:rsidRPr="00741E33">
        <w:rPr>
          <w:rFonts w:ascii="Arial" w:hAnsi="Arial" w:cs="Arial"/>
        </w:rPr>
        <w:t>elektrycznej</w:t>
      </w:r>
      <w:r w:rsidR="00F733CF" w:rsidRPr="00741E33">
        <w:rPr>
          <w:rFonts w:ascii="Arial" w:hAnsi="Arial" w:cs="Arial"/>
          <w:iCs/>
        </w:rPr>
        <w:t xml:space="preserve"> lub zmianą terminu/terminów realizacji Umowy. </w:t>
      </w:r>
    </w:p>
    <w:p w14:paraId="0E770154" w14:textId="1DE61A94" w:rsidR="00B14641" w:rsidRPr="00741E33" w:rsidRDefault="00925E6C" w:rsidP="00741E33">
      <w:pPr>
        <w:pStyle w:val="Akapitzlist"/>
        <w:numPr>
          <w:ilvl w:val="0"/>
          <w:numId w:val="57"/>
        </w:numPr>
        <w:spacing w:before="120" w:after="120"/>
        <w:ind w:left="357" w:hanging="357"/>
        <w:contextualSpacing w:val="0"/>
        <w:jc w:val="both"/>
        <w:rPr>
          <w:rFonts w:ascii="Arial" w:hAnsi="Arial" w:cs="Arial"/>
        </w:rPr>
      </w:pPr>
      <w:r w:rsidRPr="00741E33">
        <w:rPr>
          <w:rFonts w:ascii="Arial" w:hAnsi="Arial" w:cs="Arial"/>
        </w:rPr>
        <w:t>Zmiana terminu realiza</w:t>
      </w:r>
      <w:r w:rsidR="00D73D9B" w:rsidRPr="00741E33">
        <w:rPr>
          <w:rFonts w:ascii="Arial" w:hAnsi="Arial" w:cs="Arial"/>
        </w:rPr>
        <w:t>cji Umowy, o któr</w:t>
      </w:r>
      <w:r w:rsidR="000C0595" w:rsidRPr="00741E33">
        <w:rPr>
          <w:rFonts w:ascii="Arial" w:hAnsi="Arial" w:cs="Arial"/>
        </w:rPr>
        <w:t>ej</w:t>
      </w:r>
      <w:r w:rsidR="00D73D9B" w:rsidRPr="00741E33">
        <w:rPr>
          <w:rFonts w:ascii="Arial" w:hAnsi="Arial" w:cs="Arial"/>
        </w:rPr>
        <w:t xml:space="preserve"> mowa w </w:t>
      </w:r>
      <w:r w:rsidR="005F6B69" w:rsidRPr="00741E33">
        <w:rPr>
          <w:rFonts w:ascii="Arial" w:hAnsi="Arial" w:cs="Arial"/>
        </w:rPr>
        <w:t>ust.</w:t>
      </w:r>
      <w:r w:rsidR="004111C4" w:rsidRPr="00741E33">
        <w:rPr>
          <w:rFonts w:ascii="Arial" w:hAnsi="Arial" w:cs="Arial"/>
        </w:rPr>
        <w:t xml:space="preserve"> </w:t>
      </w:r>
      <w:r w:rsidR="005F6B69" w:rsidRPr="00741E33">
        <w:rPr>
          <w:rFonts w:ascii="Arial" w:hAnsi="Arial" w:cs="Arial"/>
        </w:rPr>
        <w:t xml:space="preserve">4 </w:t>
      </w:r>
      <w:r w:rsidRPr="00741E33">
        <w:rPr>
          <w:rFonts w:ascii="Arial" w:hAnsi="Arial" w:cs="Arial"/>
        </w:rPr>
        <w:t>nie wymaga sporządzenia Aneksu do Umowy.</w:t>
      </w:r>
    </w:p>
    <w:p w14:paraId="379F7A67" w14:textId="04296F34" w:rsidR="00BD71D1" w:rsidRPr="00741E33" w:rsidRDefault="00BD71D1" w:rsidP="00741E33">
      <w:pPr>
        <w:pStyle w:val="Akapitzlist"/>
        <w:numPr>
          <w:ilvl w:val="0"/>
          <w:numId w:val="57"/>
        </w:numPr>
        <w:spacing w:before="120" w:after="120"/>
        <w:ind w:left="357" w:hanging="357"/>
        <w:contextualSpacing w:val="0"/>
        <w:jc w:val="both"/>
        <w:rPr>
          <w:rFonts w:ascii="Arial" w:hAnsi="Arial" w:cs="Arial"/>
        </w:rPr>
      </w:pPr>
      <w:r w:rsidRPr="00741E33">
        <w:rPr>
          <w:rFonts w:ascii="Arial" w:hAnsi="Arial" w:cs="Arial"/>
        </w:rPr>
        <w:t>Zmiany dotyczące terminów realizacji Umowy nie będą pociągać za sobą zwiększenia wynagrodzenia, o którym mowa w §4 Umowy.</w:t>
      </w:r>
    </w:p>
    <w:p w14:paraId="41EFFD44" w14:textId="65EFE97A" w:rsidR="007D0860" w:rsidRPr="00741E33" w:rsidRDefault="00B14641" w:rsidP="00741E33">
      <w:pPr>
        <w:pStyle w:val="Akapitzlist"/>
        <w:numPr>
          <w:ilvl w:val="0"/>
          <w:numId w:val="57"/>
        </w:numPr>
        <w:spacing w:before="120" w:after="120"/>
        <w:ind w:left="357" w:hanging="357"/>
        <w:contextualSpacing w:val="0"/>
        <w:jc w:val="both"/>
        <w:rPr>
          <w:rFonts w:ascii="Arial" w:hAnsi="Arial" w:cs="Arial"/>
        </w:rPr>
      </w:pPr>
      <w:r w:rsidRPr="00741E33">
        <w:rPr>
          <w:rFonts w:ascii="Arial" w:hAnsi="Arial" w:cs="Arial"/>
        </w:rPr>
        <w:t>W przypadku zidentyfikowania przez Zamawiającego ryzyka wystąpienia opóźnień bądź faktycznego opóźnienia w realizacji Przedmiotu Umowy, Wykonawca na wniosek Zamawiającego zobowiązany jest do przedłożenia w terminie do 5 dni roboczych szczegółowego harmonogramu prac, dostaw i alokacji zasobów zgodnie z wytycznymi Zamawiającego. Zamawiający w terminie do 5 dni roboczych zweryfikuje przesłane propozycje i wystąpi o wprowadzenie niezbędnych korekt wraz ze wskazaniem terminu ich realizacji lub potwierdzi za pośrednictwem poczty elektronicznej lub protokołem odbioru jego przyjęcie. Ww. harmonogramy powinny być przygotowane w MS Project (forma rekomendowana), oraz dostarczone do Zamawiającego również w formie wydruku. W</w:t>
      </w:r>
      <w:r w:rsidR="00234C88" w:rsidRPr="00741E33">
        <w:rPr>
          <w:rFonts w:ascii="Arial" w:hAnsi="Arial" w:cs="Arial"/>
        </w:rPr>
        <w:t> </w:t>
      </w:r>
      <w:r w:rsidRPr="00741E33">
        <w:rPr>
          <w:rFonts w:ascii="Arial" w:hAnsi="Arial" w:cs="Arial"/>
        </w:rPr>
        <w:t xml:space="preserve">przypadku zwłoki w przedłożeniu harmonogramu w wyznaczonym terminie lub przedłożenie harmonogramu niezgodnego z wytycznymi, Zamawiający zastrzega sobie prawo do naliczenia kary umownej wskazanej w § 10 ust. 1 pkt </w:t>
      </w:r>
      <w:r w:rsidR="00685BF6" w:rsidRPr="00741E33">
        <w:rPr>
          <w:rFonts w:ascii="Arial" w:hAnsi="Arial" w:cs="Arial"/>
        </w:rPr>
        <w:t>5</w:t>
      </w:r>
      <w:r w:rsidRPr="00741E33">
        <w:rPr>
          <w:rFonts w:ascii="Arial" w:hAnsi="Arial" w:cs="Arial"/>
        </w:rPr>
        <w:t>) Umowy za każdy dzień zwłoki</w:t>
      </w:r>
      <w:r w:rsidR="007D0860" w:rsidRPr="00741E33">
        <w:rPr>
          <w:rFonts w:ascii="Arial" w:hAnsi="Arial" w:cs="Arial"/>
        </w:rPr>
        <w:t>.</w:t>
      </w:r>
    </w:p>
    <w:p w14:paraId="0813B574" w14:textId="50860EBB" w:rsidR="00CD4FA0" w:rsidRPr="00741E33" w:rsidRDefault="00CD4FA0" w:rsidP="00741E33">
      <w:pPr>
        <w:pStyle w:val="Akapitzlist"/>
        <w:numPr>
          <w:ilvl w:val="0"/>
          <w:numId w:val="57"/>
        </w:numPr>
        <w:spacing w:before="120" w:after="120"/>
        <w:ind w:left="357" w:hanging="357"/>
        <w:contextualSpacing w:val="0"/>
        <w:jc w:val="both"/>
        <w:rPr>
          <w:rFonts w:ascii="Arial" w:hAnsi="Arial" w:cs="Arial"/>
        </w:rPr>
      </w:pPr>
      <w:r w:rsidRPr="00741E33">
        <w:rPr>
          <w:rFonts w:ascii="Arial" w:hAnsi="Arial" w:cs="Arial"/>
        </w:rPr>
        <w:t>Przedmiot</w:t>
      </w:r>
      <w:r w:rsidR="005F77ED" w:rsidRPr="00741E33">
        <w:rPr>
          <w:rFonts w:ascii="Arial" w:hAnsi="Arial" w:cs="Arial"/>
        </w:rPr>
        <w:t xml:space="preserve"> Umowy zostanie zrealizowany w </w:t>
      </w:r>
      <w:r w:rsidR="00380BCF" w:rsidRPr="00741E33">
        <w:rPr>
          <w:rFonts w:ascii="Arial" w:hAnsi="Arial" w:cs="Arial"/>
        </w:rPr>
        <w:t xml:space="preserve">TAURON Wytwarzanie S.A. - Oddział Elektrownia </w:t>
      </w:r>
      <w:r w:rsidR="004111C4" w:rsidRPr="00741E33">
        <w:rPr>
          <w:rFonts w:ascii="Arial" w:hAnsi="Arial" w:cs="Arial"/>
        </w:rPr>
        <w:t>Jaworzno w Jaworznie ul. Promienna 51 43-603 Jaworzno</w:t>
      </w:r>
      <w:r w:rsidR="00097C7E" w:rsidRPr="00741E33">
        <w:rPr>
          <w:rFonts w:ascii="Arial" w:hAnsi="Arial" w:cs="Arial"/>
        </w:rPr>
        <w:t>.</w:t>
      </w:r>
    </w:p>
    <w:p w14:paraId="3377B214" w14:textId="77777777" w:rsidR="00E03EBB" w:rsidRPr="00741E33" w:rsidRDefault="00E03EBB" w:rsidP="00741E33">
      <w:pPr>
        <w:pStyle w:val="Akapitzlist"/>
        <w:spacing w:before="120" w:after="120"/>
        <w:ind w:left="357"/>
        <w:contextualSpacing w:val="0"/>
        <w:jc w:val="both"/>
        <w:rPr>
          <w:rFonts w:ascii="Arial" w:hAnsi="Arial" w:cs="Arial"/>
        </w:rPr>
      </w:pPr>
    </w:p>
    <w:p w14:paraId="0813B576" w14:textId="77777777" w:rsidR="00A557B3" w:rsidRPr="00741E33" w:rsidRDefault="00A557B3" w:rsidP="00741E33">
      <w:pPr>
        <w:pStyle w:val="Akapitzlist"/>
        <w:numPr>
          <w:ilvl w:val="0"/>
          <w:numId w:val="2"/>
        </w:numPr>
        <w:spacing w:after="0"/>
        <w:ind w:left="426"/>
        <w:jc w:val="center"/>
        <w:rPr>
          <w:rFonts w:ascii="Arial" w:hAnsi="Arial" w:cs="Arial"/>
          <w:b/>
        </w:rPr>
      </w:pPr>
    </w:p>
    <w:p w14:paraId="0813B577" w14:textId="09039EFD" w:rsidR="0037590A" w:rsidRPr="00741E33" w:rsidRDefault="00142560" w:rsidP="00741E33">
      <w:pPr>
        <w:pStyle w:val="Nagwek4"/>
        <w:spacing w:line="276" w:lineRule="auto"/>
      </w:pPr>
      <w:r w:rsidRPr="00741E33">
        <w:t xml:space="preserve">PODSTAWOWE </w:t>
      </w:r>
      <w:r w:rsidR="0037590A" w:rsidRPr="00741E33">
        <w:t>OBOWIĄZKI STRON</w:t>
      </w:r>
    </w:p>
    <w:p w14:paraId="0813B579" w14:textId="77777777" w:rsidR="00142560" w:rsidRPr="00741E33" w:rsidRDefault="00142560" w:rsidP="00741E33">
      <w:pPr>
        <w:pStyle w:val="Akapitzlist"/>
        <w:numPr>
          <w:ilvl w:val="0"/>
          <w:numId w:val="16"/>
        </w:numPr>
        <w:spacing w:after="120"/>
        <w:ind w:left="426" w:hanging="426"/>
        <w:contextualSpacing w:val="0"/>
        <w:rPr>
          <w:rFonts w:ascii="Arial" w:hAnsi="Arial" w:cs="Arial"/>
        </w:rPr>
      </w:pPr>
      <w:r w:rsidRPr="00741E33">
        <w:rPr>
          <w:rFonts w:ascii="Arial" w:hAnsi="Arial" w:cs="Arial"/>
        </w:rPr>
        <w:t>Do podstawowych obowiązków Zamawiającego należy:</w:t>
      </w:r>
    </w:p>
    <w:p w14:paraId="0813B57A" w14:textId="688EF43A" w:rsidR="00D8141C" w:rsidRPr="00741E33" w:rsidRDefault="00D8141C" w:rsidP="00741E33">
      <w:pPr>
        <w:pStyle w:val="Akapitzlist"/>
        <w:numPr>
          <w:ilvl w:val="1"/>
          <w:numId w:val="17"/>
        </w:numPr>
        <w:spacing w:after="120"/>
        <w:ind w:left="851" w:hanging="425"/>
        <w:contextualSpacing w:val="0"/>
        <w:jc w:val="both"/>
        <w:rPr>
          <w:rFonts w:ascii="Arial" w:hAnsi="Arial" w:cs="Arial"/>
        </w:rPr>
      </w:pPr>
      <w:r w:rsidRPr="00741E33">
        <w:rPr>
          <w:rFonts w:ascii="Arial" w:hAnsi="Arial" w:cs="Arial"/>
        </w:rPr>
        <w:t xml:space="preserve">udostępnienie do wglądu Wykonawcy będącej w dyspozycji Zamawiającego dokumentacji </w:t>
      </w:r>
      <w:r w:rsidR="008B6EF4" w:rsidRPr="00741E33">
        <w:rPr>
          <w:rFonts w:ascii="Arial" w:hAnsi="Arial" w:cs="Arial"/>
        </w:rPr>
        <w:t>U</w:t>
      </w:r>
      <w:r w:rsidRPr="00741E33">
        <w:rPr>
          <w:rFonts w:ascii="Arial" w:hAnsi="Arial" w:cs="Arial"/>
        </w:rPr>
        <w:t>rządze</w:t>
      </w:r>
      <w:r w:rsidR="00EB1596" w:rsidRPr="00741E33">
        <w:rPr>
          <w:rFonts w:ascii="Arial" w:hAnsi="Arial" w:cs="Arial"/>
        </w:rPr>
        <w:t>nia</w:t>
      </w:r>
      <w:r w:rsidRPr="00741E33">
        <w:rPr>
          <w:rFonts w:ascii="Arial" w:hAnsi="Arial" w:cs="Arial"/>
        </w:rPr>
        <w:t xml:space="preserve">, niezbędnej do </w:t>
      </w:r>
      <w:r w:rsidR="00A80B91" w:rsidRPr="00741E33">
        <w:rPr>
          <w:rFonts w:ascii="Arial" w:hAnsi="Arial" w:cs="Arial"/>
        </w:rPr>
        <w:t>wykonania</w:t>
      </w:r>
      <w:r w:rsidRPr="00741E33">
        <w:rPr>
          <w:rFonts w:ascii="Arial" w:hAnsi="Arial" w:cs="Arial"/>
        </w:rPr>
        <w:t xml:space="preserve"> Przedmiotu Umowy;</w:t>
      </w:r>
    </w:p>
    <w:p w14:paraId="4D92332F" w14:textId="59CB439D" w:rsidR="00002B58" w:rsidRPr="00741E33" w:rsidRDefault="00002B58" w:rsidP="00741E33">
      <w:pPr>
        <w:pStyle w:val="Akapitzlist"/>
        <w:numPr>
          <w:ilvl w:val="1"/>
          <w:numId w:val="17"/>
        </w:numPr>
        <w:spacing w:after="120"/>
        <w:ind w:left="851" w:hanging="425"/>
        <w:contextualSpacing w:val="0"/>
        <w:jc w:val="both"/>
        <w:rPr>
          <w:rFonts w:ascii="Arial" w:hAnsi="Arial" w:cs="Arial"/>
        </w:rPr>
      </w:pPr>
      <w:r w:rsidRPr="00741E33">
        <w:rPr>
          <w:rFonts w:ascii="Arial" w:hAnsi="Arial" w:cs="Arial"/>
          <w:bCs/>
        </w:rPr>
        <w:t>zawiadomienie Wykonawcy o gotowości przekazania Urządze</w:t>
      </w:r>
      <w:r w:rsidR="00EB1596" w:rsidRPr="00741E33">
        <w:rPr>
          <w:rFonts w:ascii="Arial" w:hAnsi="Arial" w:cs="Arial"/>
          <w:bCs/>
        </w:rPr>
        <w:t>nia</w:t>
      </w:r>
      <w:r w:rsidR="00FB2C70" w:rsidRPr="00741E33">
        <w:rPr>
          <w:rFonts w:ascii="Arial" w:hAnsi="Arial" w:cs="Arial"/>
          <w:bCs/>
        </w:rPr>
        <w:t xml:space="preserve"> do </w:t>
      </w:r>
      <w:r w:rsidR="00234C88" w:rsidRPr="00741E33">
        <w:rPr>
          <w:rFonts w:ascii="Arial" w:hAnsi="Arial" w:cs="Arial"/>
          <w:bCs/>
        </w:rPr>
        <w:t>realizacji zadania</w:t>
      </w:r>
      <w:r w:rsidR="00FB2C70" w:rsidRPr="00741E33">
        <w:rPr>
          <w:rFonts w:ascii="Arial" w:hAnsi="Arial" w:cs="Arial"/>
          <w:bCs/>
        </w:rPr>
        <w:t>;</w:t>
      </w:r>
    </w:p>
    <w:p w14:paraId="0813B57B" w14:textId="416FBAAD" w:rsidR="00D8141C" w:rsidRPr="00741E33" w:rsidRDefault="00D8141C" w:rsidP="00741E33">
      <w:pPr>
        <w:pStyle w:val="Akapitzlist"/>
        <w:numPr>
          <w:ilvl w:val="1"/>
          <w:numId w:val="17"/>
        </w:numPr>
        <w:spacing w:after="120"/>
        <w:ind w:left="851" w:hanging="425"/>
        <w:contextualSpacing w:val="0"/>
        <w:jc w:val="both"/>
        <w:rPr>
          <w:rFonts w:ascii="Arial" w:hAnsi="Arial" w:cs="Arial"/>
        </w:rPr>
      </w:pPr>
      <w:r w:rsidRPr="00741E33">
        <w:rPr>
          <w:rFonts w:ascii="Arial" w:hAnsi="Arial" w:cs="Arial"/>
          <w:bCs/>
        </w:rPr>
        <w:t>protokolarne przekazanie Wykonawcy</w:t>
      </w:r>
      <w:r w:rsidR="00122D41" w:rsidRPr="00741E33">
        <w:rPr>
          <w:rFonts w:ascii="Arial" w:hAnsi="Arial" w:cs="Arial"/>
          <w:bCs/>
        </w:rPr>
        <w:t xml:space="preserve"> Urządze</w:t>
      </w:r>
      <w:r w:rsidR="002767E5" w:rsidRPr="00741E33">
        <w:rPr>
          <w:rFonts w:ascii="Arial" w:hAnsi="Arial" w:cs="Arial"/>
          <w:bCs/>
        </w:rPr>
        <w:t>nia</w:t>
      </w:r>
      <w:r w:rsidR="00FB2C70" w:rsidRPr="00741E33">
        <w:rPr>
          <w:rFonts w:ascii="Arial" w:hAnsi="Arial" w:cs="Arial"/>
          <w:bCs/>
        </w:rPr>
        <w:t xml:space="preserve"> do </w:t>
      </w:r>
      <w:r w:rsidR="00704EB3" w:rsidRPr="00741E33">
        <w:rPr>
          <w:rFonts w:ascii="Arial" w:hAnsi="Arial" w:cs="Arial"/>
          <w:bCs/>
        </w:rPr>
        <w:t>realizacji zadania</w:t>
      </w:r>
      <w:r w:rsidR="00FB2C70" w:rsidRPr="00741E33">
        <w:rPr>
          <w:rFonts w:ascii="Arial" w:hAnsi="Arial" w:cs="Arial"/>
          <w:bCs/>
        </w:rPr>
        <w:t>;</w:t>
      </w:r>
    </w:p>
    <w:p w14:paraId="0813B57C" w14:textId="7C1ACF47" w:rsidR="00D8141C" w:rsidRPr="00741E33" w:rsidRDefault="00D8141C" w:rsidP="00741E33">
      <w:pPr>
        <w:pStyle w:val="Akapitzlist"/>
        <w:numPr>
          <w:ilvl w:val="1"/>
          <w:numId w:val="17"/>
        </w:numPr>
        <w:spacing w:after="120"/>
        <w:ind w:left="851" w:hanging="425"/>
        <w:contextualSpacing w:val="0"/>
        <w:jc w:val="both"/>
        <w:rPr>
          <w:rFonts w:ascii="Arial" w:hAnsi="Arial" w:cs="Arial"/>
        </w:rPr>
      </w:pPr>
      <w:r w:rsidRPr="00741E33">
        <w:rPr>
          <w:rFonts w:ascii="Arial" w:hAnsi="Arial" w:cs="Arial"/>
          <w:bCs/>
        </w:rPr>
        <w:t xml:space="preserve">udostępnienie Wykonawcy </w:t>
      </w:r>
      <w:r w:rsidR="00F52D35" w:rsidRPr="00741E33">
        <w:rPr>
          <w:rFonts w:ascii="Arial" w:hAnsi="Arial" w:cs="Arial"/>
          <w:bCs/>
        </w:rPr>
        <w:t xml:space="preserve">na koszt Zamawiającego </w:t>
      </w:r>
      <w:r w:rsidRPr="00741E33">
        <w:rPr>
          <w:rFonts w:ascii="Arial" w:hAnsi="Arial" w:cs="Arial"/>
          <w:bCs/>
        </w:rPr>
        <w:t xml:space="preserve">placów </w:t>
      </w:r>
      <w:proofErr w:type="spellStart"/>
      <w:r w:rsidRPr="00741E33">
        <w:rPr>
          <w:rFonts w:ascii="Arial" w:hAnsi="Arial" w:cs="Arial"/>
          <w:bCs/>
        </w:rPr>
        <w:t>odkładczych</w:t>
      </w:r>
      <w:proofErr w:type="spellEnd"/>
      <w:r w:rsidRPr="00741E33">
        <w:rPr>
          <w:rFonts w:ascii="Arial" w:hAnsi="Arial" w:cs="Arial"/>
          <w:bCs/>
        </w:rPr>
        <w:t xml:space="preserve"> oraz potrzebnych do bezpośredniego wykonania prac objętych Przedmiotem Umowy: energii elektrycznej, wody, sprężonego powietrza, urządzeń dźwigowych zabudowanych na obiekcie</w:t>
      </w:r>
      <w:r w:rsidR="002767E5" w:rsidRPr="00741E33">
        <w:rPr>
          <w:rFonts w:ascii="Arial" w:hAnsi="Arial" w:cs="Arial"/>
          <w:bCs/>
        </w:rPr>
        <w:t xml:space="preserve"> ( bez obsługi) </w:t>
      </w:r>
      <w:r w:rsidRPr="00741E33">
        <w:rPr>
          <w:rFonts w:ascii="Arial" w:hAnsi="Arial" w:cs="Arial"/>
          <w:bCs/>
        </w:rPr>
        <w:t>jak również istniejących wewnętrznych dróg transportowych</w:t>
      </w:r>
      <w:r w:rsidR="009F0DC7" w:rsidRPr="00741E33">
        <w:rPr>
          <w:rFonts w:ascii="Arial" w:hAnsi="Arial" w:cs="Arial"/>
          <w:bCs/>
        </w:rPr>
        <w:t xml:space="preserve">. Zamawiający udostępni istniejącą infrastrukturę do transportu typu: </w:t>
      </w:r>
      <w:proofErr w:type="spellStart"/>
      <w:r w:rsidR="009F0DC7" w:rsidRPr="00741E33">
        <w:rPr>
          <w:rFonts w:ascii="Arial" w:hAnsi="Arial" w:cs="Arial"/>
          <w:bCs/>
        </w:rPr>
        <w:t>demagi</w:t>
      </w:r>
      <w:proofErr w:type="spellEnd"/>
      <w:r w:rsidR="009F0DC7" w:rsidRPr="00741E33">
        <w:rPr>
          <w:rFonts w:ascii="Arial" w:hAnsi="Arial" w:cs="Arial"/>
          <w:bCs/>
        </w:rPr>
        <w:t>, suwnice, windy towarowe i osobowe. Zapewnienie uprawnionej obsługi leży po stronie Wykonawcy;</w:t>
      </w:r>
    </w:p>
    <w:p w14:paraId="0813B57D" w14:textId="0D5BFC79" w:rsidR="00D8141C" w:rsidRPr="00741E33" w:rsidRDefault="00D8141C" w:rsidP="00741E33">
      <w:pPr>
        <w:pStyle w:val="Akapitzlist"/>
        <w:numPr>
          <w:ilvl w:val="1"/>
          <w:numId w:val="17"/>
        </w:numPr>
        <w:spacing w:after="120"/>
        <w:ind w:left="851" w:hanging="425"/>
        <w:contextualSpacing w:val="0"/>
        <w:jc w:val="both"/>
        <w:rPr>
          <w:rFonts w:ascii="Arial" w:hAnsi="Arial" w:cs="Arial"/>
          <w:bCs/>
        </w:rPr>
      </w:pPr>
      <w:r w:rsidRPr="00741E33">
        <w:rPr>
          <w:rFonts w:ascii="Arial" w:hAnsi="Arial" w:cs="Arial"/>
          <w:bCs/>
        </w:rPr>
        <w:t xml:space="preserve">przeszkolenie </w:t>
      </w:r>
      <w:r w:rsidR="0099101F" w:rsidRPr="00741E33">
        <w:rPr>
          <w:rFonts w:ascii="Arial" w:hAnsi="Arial" w:cs="Arial"/>
          <w:bCs/>
        </w:rPr>
        <w:t>personelu</w:t>
      </w:r>
      <w:r w:rsidRPr="00741E33">
        <w:rPr>
          <w:rFonts w:ascii="Arial" w:hAnsi="Arial" w:cs="Arial"/>
          <w:bCs/>
        </w:rPr>
        <w:t xml:space="preserve"> dozoru Wykonawcy w zakresie występujących zagrożeń dla bezpieczeństwa i zdrowia w miejscu i podczas wykonywania prac, jak również zapoznania ich z uregulowaniami wewnętrznymi obowiązującymi na terenie jednostki organizacyjnej Zamawiającego</w:t>
      </w:r>
      <w:r w:rsidR="008B6EF4" w:rsidRPr="00741E33">
        <w:rPr>
          <w:rFonts w:ascii="Arial" w:hAnsi="Arial" w:cs="Arial"/>
          <w:bCs/>
        </w:rPr>
        <w:t>,</w:t>
      </w:r>
      <w:r w:rsidRPr="00741E33">
        <w:rPr>
          <w:rFonts w:ascii="Arial" w:hAnsi="Arial" w:cs="Arial"/>
          <w:bCs/>
        </w:rPr>
        <w:t xml:space="preserve"> dotyczącymi bezpieczeństwa i higieny pracy oraz bezpieczeństwa przeciwpożarowego;</w:t>
      </w:r>
    </w:p>
    <w:p w14:paraId="1CF17777" w14:textId="55464AAB" w:rsidR="009A5A45" w:rsidRPr="00741E33" w:rsidRDefault="009A5A45" w:rsidP="00741E33">
      <w:pPr>
        <w:pStyle w:val="Akapitzlist"/>
        <w:numPr>
          <w:ilvl w:val="1"/>
          <w:numId w:val="17"/>
        </w:numPr>
        <w:spacing w:after="120"/>
        <w:ind w:left="851" w:hanging="425"/>
        <w:contextualSpacing w:val="0"/>
        <w:jc w:val="both"/>
        <w:rPr>
          <w:rFonts w:ascii="Arial" w:hAnsi="Arial" w:cs="Arial"/>
          <w:bCs/>
        </w:rPr>
      </w:pPr>
      <w:r w:rsidRPr="00741E33">
        <w:rPr>
          <w:rFonts w:ascii="Arial" w:hAnsi="Arial" w:cs="Arial"/>
          <w:bCs/>
        </w:rPr>
        <w:t>wystawianie pisemnych poleceń na prace, dopuszczanie do prac oraz zamykanie poleceń po wykonaniu prac, zgodnie z obowiązującą Instrukcją Organizacji Bezpiecznej Pracy przy urządzeniach i instalacjach energetycznych w TAURON Wytwarzanie S.A.</w:t>
      </w:r>
      <w:r w:rsidR="009E1581" w:rsidRPr="00741E33">
        <w:rPr>
          <w:rFonts w:ascii="Arial" w:hAnsi="Arial" w:cs="Arial"/>
          <w:bCs/>
        </w:rPr>
        <w:t>;</w:t>
      </w:r>
    </w:p>
    <w:p w14:paraId="0813B57E" w14:textId="1189A717" w:rsidR="00A4183A" w:rsidRPr="00741E33" w:rsidRDefault="00A4183A" w:rsidP="00741E33">
      <w:pPr>
        <w:pStyle w:val="Akapitzlist"/>
        <w:numPr>
          <w:ilvl w:val="1"/>
          <w:numId w:val="17"/>
        </w:numPr>
        <w:spacing w:after="120"/>
        <w:ind w:left="851" w:hanging="425"/>
        <w:contextualSpacing w:val="0"/>
        <w:rPr>
          <w:rFonts w:ascii="Arial" w:hAnsi="Arial" w:cs="Arial"/>
          <w:bCs/>
        </w:rPr>
      </w:pPr>
      <w:r w:rsidRPr="00741E33">
        <w:rPr>
          <w:rFonts w:ascii="Arial" w:hAnsi="Arial" w:cs="Arial"/>
          <w:bCs/>
        </w:rPr>
        <w:t>udział w komisjach odbiorczych prac, próbach, rozruchach itp.;</w:t>
      </w:r>
    </w:p>
    <w:p w14:paraId="0813B57F" w14:textId="65357A08" w:rsidR="00A4183A" w:rsidRPr="00741E33" w:rsidRDefault="009A5A45" w:rsidP="00741E33">
      <w:pPr>
        <w:pStyle w:val="Akapitzlist"/>
        <w:numPr>
          <w:ilvl w:val="1"/>
          <w:numId w:val="17"/>
        </w:numPr>
        <w:spacing w:after="120"/>
        <w:ind w:left="851" w:hanging="425"/>
        <w:contextualSpacing w:val="0"/>
        <w:rPr>
          <w:rFonts w:ascii="Arial" w:hAnsi="Arial" w:cs="Arial"/>
          <w:bCs/>
        </w:rPr>
      </w:pPr>
      <w:r w:rsidRPr="00741E33">
        <w:rPr>
          <w:rFonts w:ascii="Arial" w:hAnsi="Arial" w:cs="Arial"/>
          <w:bCs/>
        </w:rPr>
        <w:t>zapłata należnego Wykonawcy bezspornego wynagrodzenia</w:t>
      </w:r>
      <w:r w:rsidR="00A4183A" w:rsidRPr="00741E33">
        <w:rPr>
          <w:rFonts w:ascii="Arial" w:hAnsi="Arial" w:cs="Arial"/>
          <w:bCs/>
        </w:rPr>
        <w:t>.</w:t>
      </w:r>
    </w:p>
    <w:p w14:paraId="0813B580" w14:textId="77777777" w:rsidR="00D8141C" w:rsidRPr="00741E33" w:rsidRDefault="00D8141C" w:rsidP="00741E33">
      <w:pPr>
        <w:pStyle w:val="Akapitzlist"/>
        <w:numPr>
          <w:ilvl w:val="0"/>
          <w:numId w:val="16"/>
        </w:numPr>
        <w:spacing w:after="120"/>
        <w:ind w:left="426" w:hanging="426"/>
        <w:contextualSpacing w:val="0"/>
        <w:rPr>
          <w:rFonts w:ascii="Arial" w:hAnsi="Arial" w:cs="Arial"/>
        </w:rPr>
      </w:pPr>
      <w:r w:rsidRPr="00741E33">
        <w:rPr>
          <w:rFonts w:ascii="Arial" w:hAnsi="Arial" w:cs="Arial"/>
        </w:rPr>
        <w:t>Do podstawowych obowiązków Wykonawcy należy:</w:t>
      </w:r>
    </w:p>
    <w:p w14:paraId="0813B581" w14:textId="72238D77" w:rsidR="007208EC" w:rsidRPr="00741E33" w:rsidRDefault="007208EC"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wykonanie Przedmiotu Umowy z należytą starannością, zgodnie ze złożoną ofertą, dokumentacjami</w:t>
      </w:r>
      <w:r w:rsidR="009D6E40" w:rsidRPr="00741E33">
        <w:rPr>
          <w:rFonts w:ascii="Arial" w:hAnsi="Arial" w:cs="Arial"/>
        </w:rPr>
        <w:t xml:space="preserve"> (zwłaszcza </w:t>
      </w:r>
      <w:r w:rsidRPr="00741E33">
        <w:rPr>
          <w:rFonts w:ascii="Arial" w:hAnsi="Arial" w:cs="Arial"/>
        </w:rPr>
        <w:t>techniczno-ruchowymi</w:t>
      </w:r>
      <w:r w:rsidR="009D6E40" w:rsidRPr="00741E33">
        <w:rPr>
          <w:rFonts w:ascii="Arial" w:hAnsi="Arial" w:cs="Arial"/>
        </w:rPr>
        <w:t>)</w:t>
      </w:r>
      <w:r w:rsidRPr="00741E33">
        <w:rPr>
          <w:rFonts w:ascii="Arial" w:hAnsi="Arial" w:cs="Arial"/>
        </w:rPr>
        <w:t xml:space="preserve"> </w:t>
      </w:r>
      <w:r w:rsidR="008B6EF4" w:rsidRPr="00741E33">
        <w:rPr>
          <w:rFonts w:ascii="Arial" w:hAnsi="Arial" w:cs="Arial"/>
        </w:rPr>
        <w:t>U</w:t>
      </w:r>
      <w:r w:rsidRPr="00741E33">
        <w:rPr>
          <w:rFonts w:ascii="Arial" w:hAnsi="Arial" w:cs="Arial"/>
        </w:rPr>
        <w:t>rządze</w:t>
      </w:r>
      <w:r w:rsidR="00F81FF6" w:rsidRPr="00741E33">
        <w:rPr>
          <w:rFonts w:ascii="Arial" w:hAnsi="Arial" w:cs="Arial"/>
        </w:rPr>
        <w:t>nia</w:t>
      </w:r>
      <w:r w:rsidRPr="00741E33">
        <w:rPr>
          <w:rFonts w:ascii="Arial" w:hAnsi="Arial" w:cs="Arial"/>
        </w:rPr>
        <w:t>, przepisami dozoru technicznego, zasadami wiedzy technicznej, obowiązującymi przepisami</w:t>
      </w:r>
      <w:r w:rsidR="00385745" w:rsidRPr="00741E33">
        <w:rPr>
          <w:rFonts w:ascii="Arial" w:hAnsi="Arial" w:cs="Arial"/>
        </w:rPr>
        <w:t>, regulacjami wewnętrznymi Zamawiającego</w:t>
      </w:r>
      <w:r w:rsidRPr="00741E33">
        <w:rPr>
          <w:rFonts w:ascii="Arial" w:hAnsi="Arial" w:cs="Arial"/>
        </w:rPr>
        <w:t xml:space="preserve"> oraz obowiązującymi </w:t>
      </w:r>
      <w:r w:rsidR="009D6E40" w:rsidRPr="00741E33">
        <w:rPr>
          <w:rFonts w:ascii="Arial" w:hAnsi="Arial" w:cs="Arial"/>
        </w:rPr>
        <w:t>normami branżowymi;</w:t>
      </w:r>
    </w:p>
    <w:p w14:paraId="0813B582" w14:textId="4963F800" w:rsidR="00D8141C" w:rsidRPr="00741E33" w:rsidRDefault="005F4D2E"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bezzwłoczne pisemnie informowanie Zamawiającego o zagrożeniach dla wykonania Przedmiotu Umowy</w:t>
      </w:r>
      <w:r w:rsidR="00A44147" w:rsidRPr="00741E33">
        <w:rPr>
          <w:rFonts w:ascii="Arial" w:hAnsi="Arial" w:cs="Arial"/>
        </w:rPr>
        <w:t xml:space="preserve"> w zakresach i terminach wynikających z Umowy</w:t>
      </w:r>
      <w:r w:rsidRPr="00741E33">
        <w:rPr>
          <w:rFonts w:ascii="Arial" w:hAnsi="Arial" w:cs="Arial"/>
        </w:rPr>
        <w:t>;</w:t>
      </w:r>
    </w:p>
    <w:p w14:paraId="0813B584" w14:textId="08BF0775" w:rsidR="005F4D2E" w:rsidRPr="00741E33" w:rsidRDefault="005A51F1"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wykonanie</w:t>
      </w:r>
      <w:r w:rsidR="006B7109" w:rsidRPr="00741E33">
        <w:rPr>
          <w:rFonts w:ascii="Arial" w:hAnsi="Arial" w:cs="Arial"/>
        </w:rPr>
        <w:t xml:space="preserve"> Przedmiotu Umowy</w:t>
      </w:r>
      <w:r w:rsidR="00D15D7F" w:rsidRPr="00741E33">
        <w:rPr>
          <w:rFonts w:ascii="Arial" w:hAnsi="Arial" w:cs="Arial"/>
        </w:rPr>
        <w:t xml:space="preserve"> i wydanie Urządze</w:t>
      </w:r>
      <w:r w:rsidR="00F81FF6" w:rsidRPr="00741E33">
        <w:rPr>
          <w:rFonts w:ascii="Arial" w:hAnsi="Arial" w:cs="Arial"/>
        </w:rPr>
        <w:t>nia</w:t>
      </w:r>
      <w:r w:rsidR="00D15D7F" w:rsidRPr="00741E33">
        <w:rPr>
          <w:rFonts w:ascii="Arial" w:hAnsi="Arial" w:cs="Arial"/>
        </w:rPr>
        <w:t xml:space="preserve"> Zamawiającemu</w:t>
      </w:r>
      <w:r w:rsidR="006B7109" w:rsidRPr="00741E33">
        <w:rPr>
          <w:rFonts w:ascii="Arial" w:hAnsi="Arial" w:cs="Arial"/>
        </w:rPr>
        <w:t xml:space="preserve"> w umówionym terminie;</w:t>
      </w:r>
    </w:p>
    <w:p w14:paraId="0813B585" w14:textId="71B195DC" w:rsidR="00D01F37" w:rsidRPr="00741E33" w:rsidRDefault="007D7387"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odpowiednie zabezpieczenie terenu wykonywania prac, w szczególności w za</w:t>
      </w:r>
      <w:r w:rsidR="003018B1" w:rsidRPr="00741E33">
        <w:rPr>
          <w:rFonts w:ascii="Arial" w:hAnsi="Arial" w:cs="Arial"/>
        </w:rPr>
        <w:t>kresie wygrodzenia i oznakowania</w:t>
      </w:r>
      <w:r w:rsidRPr="00741E33">
        <w:rPr>
          <w:rFonts w:ascii="Arial" w:hAnsi="Arial" w:cs="Arial"/>
        </w:rPr>
        <w:t>;</w:t>
      </w:r>
    </w:p>
    <w:p w14:paraId="0813B586" w14:textId="74FE14FC" w:rsidR="00D01F37" w:rsidRPr="00741E33" w:rsidRDefault="00D01F37"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bCs/>
        </w:rPr>
        <w:t>udział w komisjach odbiorczych prac, próbach, rozruchach itp.;</w:t>
      </w:r>
    </w:p>
    <w:p w14:paraId="0813B587" w14:textId="12AF9544" w:rsidR="00142988" w:rsidRPr="00741E33" w:rsidRDefault="00142988"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bCs/>
        </w:rPr>
        <w:t>umożliwienie Zamawiającemu kontroli jakości Przedmiotu Umowy w trakcie jego wykonywania;</w:t>
      </w:r>
    </w:p>
    <w:p w14:paraId="0813B588" w14:textId="2E53E368" w:rsidR="007D7387" w:rsidRPr="00741E33" w:rsidRDefault="00F616F4" w:rsidP="00741E33">
      <w:pPr>
        <w:pStyle w:val="Akapitzlist"/>
        <w:numPr>
          <w:ilvl w:val="0"/>
          <w:numId w:val="18"/>
        </w:numPr>
        <w:spacing w:after="120"/>
        <w:contextualSpacing w:val="0"/>
        <w:jc w:val="both"/>
        <w:rPr>
          <w:rFonts w:ascii="Arial" w:hAnsi="Arial" w:cs="Arial"/>
        </w:rPr>
      </w:pPr>
      <w:r w:rsidRPr="00741E33">
        <w:rPr>
          <w:rFonts w:ascii="Arial" w:hAnsi="Arial" w:cs="Arial"/>
        </w:rPr>
        <w:t>zapewnienie na swój koszt i ryzyko sprzętu (maszyn i urządzeń)</w:t>
      </w:r>
      <w:r w:rsidR="009F0DC7" w:rsidRPr="00741E33">
        <w:rPr>
          <w:rFonts w:ascii="Arial" w:hAnsi="Arial" w:cs="Arial"/>
        </w:rPr>
        <w:t xml:space="preserve">, </w:t>
      </w:r>
      <w:r w:rsidR="00903EA4" w:rsidRPr="00741E33">
        <w:rPr>
          <w:rFonts w:ascii="Arial" w:hAnsi="Arial" w:cs="Arial"/>
        </w:rPr>
        <w:t>materiałów, części i </w:t>
      </w:r>
      <w:r w:rsidR="009F0DC7" w:rsidRPr="00741E33">
        <w:rPr>
          <w:rFonts w:ascii="Arial" w:hAnsi="Arial" w:cs="Arial"/>
        </w:rPr>
        <w:t>podzespołów niezbędnych do wykonania Przedmiotu Umowy z </w:t>
      </w:r>
      <w:r w:rsidRPr="00741E33">
        <w:rPr>
          <w:rFonts w:ascii="Arial" w:hAnsi="Arial" w:cs="Arial"/>
        </w:rPr>
        <w:t>zapewnieniem jego obsługi, a także narzędzi, elektronarzędzi i wyposażenia niezbędnego i pomocniczego do wykonania Przedmiotu Umowy</w:t>
      </w:r>
      <w:r w:rsidR="0096523A" w:rsidRPr="00741E33">
        <w:rPr>
          <w:rFonts w:ascii="Arial" w:hAnsi="Arial" w:cs="Arial"/>
        </w:rPr>
        <w:t>;</w:t>
      </w:r>
    </w:p>
    <w:p w14:paraId="0813B589" w14:textId="464C3C23" w:rsidR="00A6680A" w:rsidRPr="00741E33" w:rsidRDefault="00F616F4" w:rsidP="00741E33">
      <w:pPr>
        <w:pStyle w:val="Akapitzlist"/>
        <w:numPr>
          <w:ilvl w:val="0"/>
          <w:numId w:val="18"/>
        </w:numPr>
        <w:spacing w:after="120"/>
        <w:contextualSpacing w:val="0"/>
        <w:jc w:val="both"/>
        <w:rPr>
          <w:rFonts w:ascii="Arial" w:hAnsi="Arial" w:cs="Arial"/>
        </w:rPr>
      </w:pPr>
      <w:r w:rsidRPr="00741E33">
        <w:rPr>
          <w:rFonts w:ascii="Arial" w:hAnsi="Arial" w:cs="Arial"/>
        </w:rPr>
        <w:t>dostarczenie na swój koszt i ryzyko fabrycznie nowych materiałów, części i podzespołów niezbędnych do wykonania Przedmiotu Umowy, przy czym zastosowane materiały, części i podzespoły oraz maszyny i urządzenia powinny w szczególności</w:t>
      </w:r>
      <w:r w:rsidR="00A6680A" w:rsidRPr="00741E33">
        <w:rPr>
          <w:rFonts w:ascii="Arial" w:hAnsi="Arial" w:cs="Arial"/>
        </w:rPr>
        <w:t>:</w:t>
      </w:r>
    </w:p>
    <w:p w14:paraId="0813B58A" w14:textId="1623BCC4" w:rsidR="00A6680A" w:rsidRPr="00741E33" w:rsidRDefault="009F3AC7" w:rsidP="00741E33">
      <w:pPr>
        <w:pStyle w:val="Akapitzlist"/>
        <w:numPr>
          <w:ilvl w:val="1"/>
          <w:numId w:val="19"/>
        </w:numPr>
        <w:spacing w:after="120"/>
        <w:contextualSpacing w:val="0"/>
        <w:jc w:val="both"/>
        <w:rPr>
          <w:rFonts w:ascii="Arial" w:hAnsi="Arial" w:cs="Arial"/>
        </w:rPr>
      </w:pPr>
      <w:r w:rsidRPr="00741E33">
        <w:rPr>
          <w:rFonts w:ascii="Arial" w:hAnsi="Arial" w:cs="Arial"/>
        </w:rPr>
        <w:t xml:space="preserve">spełniać wymogi </w:t>
      </w:r>
      <w:r w:rsidR="00131668" w:rsidRPr="00741E33">
        <w:rPr>
          <w:rFonts w:ascii="Arial" w:hAnsi="Arial" w:cs="Arial"/>
        </w:rPr>
        <w:t>u</w:t>
      </w:r>
      <w:r w:rsidRPr="00741E33">
        <w:rPr>
          <w:rFonts w:ascii="Arial" w:hAnsi="Arial" w:cs="Arial"/>
        </w:rPr>
        <w:t xml:space="preserve">stawy z dnia </w:t>
      </w:r>
      <w:r w:rsidR="00131668" w:rsidRPr="00741E33">
        <w:rPr>
          <w:rFonts w:ascii="Arial" w:hAnsi="Arial" w:cs="Arial"/>
        </w:rPr>
        <w:t>16 kwietnia 2004 roku</w:t>
      </w:r>
      <w:r w:rsidR="00134DE7" w:rsidRPr="00741E33">
        <w:rPr>
          <w:rFonts w:ascii="Arial" w:hAnsi="Arial" w:cs="Arial"/>
        </w:rPr>
        <w:t xml:space="preserve"> o wyrobach budowlanych</w:t>
      </w:r>
      <w:r w:rsidRPr="00741E33">
        <w:rPr>
          <w:rFonts w:ascii="Arial" w:hAnsi="Arial" w:cs="Arial"/>
        </w:rPr>
        <w:t>, to jest posiadać odpowiednie cert</w:t>
      </w:r>
      <w:r w:rsidR="00A6680A" w:rsidRPr="00741E33">
        <w:rPr>
          <w:rFonts w:ascii="Arial" w:hAnsi="Arial" w:cs="Arial"/>
        </w:rPr>
        <w:t>yfikaty na znak bezpieczeństwa;</w:t>
      </w:r>
    </w:p>
    <w:p w14:paraId="0813B58B" w14:textId="77777777" w:rsidR="007E3EDD" w:rsidRPr="00741E33" w:rsidRDefault="009F3AC7" w:rsidP="00741E33">
      <w:pPr>
        <w:pStyle w:val="Akapitzlist"/>
        <w:numPr>
          <w:ilvl w:val="1"/>
          <w:numId w:val="19"/>
        </w:numPr>
        <w:spacing w:after="120"/>
        <w:contextualSpacing w:val="0"/>
        <w:jc w:val="both"/>
        <w:rPr>
          <w:rFonts w:ascii="Arial" w:hAnsi="Arial" w:cs="Arial"/>
        </w:rPr>
      </w:pPr>
      <w:r w:rsidRPr="00741E33">
        <w:rPr>
          <w:rFonts w:ascii="Arial" w:hAnsi="Arial" w:cs="Arial"/>
        </w:rPr>
        <w:t>być zgodne z</w:t>
      </w:r>
      <w:r w:rsidR="007E3EDD" w:rsidRPr="00741E33">
        <w:rPr>
          <w:rFonts w:ascii="Arial" w:hAnsi="Arial" w:cs="Arial"/>
        </w:rPr>
        <w:t>:</w:t>
      </w:r>
    </w:p>
    <w:p w14:paraId="2E94A7B3" w14:textId="166D782B" w:rsidR="00E33122" w:rsidRPr="00741E33" w:rsidRDefault="00E33122" w:rsidP="00741E33">
      <w:pPr>
        <w:pStyle w:val="Akapitzlist"/>
        <w:numPr>
          <w:ilvl w:val="0"/>
          <w:numId w:val="33"/>
        </w:numPr>
        <w:spacing w:after="120"/>
        <w:ind w:left="1843"/>
        <w:contextualSpacing w:val="0"/>
        <w:jc w:val="both"/>
        <w:rPr>
          <w:rFonts w:ascii="Arial" w:hAnsi="Arial" w:cs="Arial"/>
        </w:rPr>
      </w:pPr>
      <w:r w:rsidRPr="00741E33">
        <w:rPr>
          <w:rFonts w:ascii="Arial" w:hAnsi="Arial" w:cs="Arial"/>
        </w:rPr>
        <w:t>kryteriami technicznymi określonymi w Polskich Normach przenoszących europejskie normy zharmonizowane lub aprobatą techniczną, o ile dla danego wyrobu nie ustanowiono Polskiej Normy</w:t>
      </w:r>
      <w:r w:rsidR="00A83511" w:rsidRPr="00741E33">
        <w:rPr>
          <w:rFonts w:ascii="Arial" w:hAnsi="Arial" w:cs="Arial"/>
        </w:rPr>
        <w:t>;</w:t>
      </w:r>
    </w:p>
    <w:p w14:paraId="0813B58D" w14:textId="17F2437D" w:rsidR="00DF1180" w:rsidRPr="00741E33" w:rsidRDefault="009F3AC7" w:rsidP="00741E33">
      <w:pPr>
        <w:pStyle w:val="Akapitzlist"/>
        <w:numPr>
          <w:ilvl w:val="0"/>
          <w:numId w:val="33"/>
        </w:numPr>
        <w:spacing w:after="120"/>
        <w:ind w:left="1843"/>
        <w:contextualSpacing w:val="0"/>
        <w:jc w:val="both"/>
        <w:rPr>
          <w:rFonts w:ascii="Arial" w:hAnsi="Arial" w:cs="Arial"/>
        </w:rPr>
      </w:pPr>
      <w:r w:rsidRPr="00741E33">
        <w:rPr>
          <w:rFonts w:ascii="Arial" w:hAnsi="Arial" w:cs="Arial"/>
        </w:rPr>
        <w:t>właściwymi przepi</w:t>
      </w:r>
      <w:r w:rsidR="00A6680A" w:rsidRPr="00741E33">
        <w:rPr>
          <w:rFonts w:ascii="Arial" w:hAnsi="Arial" w:cs="Arial"/>
        </w:rPr>
        <w:t>sami i dokumentami technicznymi</w:t>
      </w:r>
      <w:r w:rsidR="00DF1180" w:rsidRPr="00741E33">
        <w:rPr>
          <w:rFonts w:ascii="Arial" w:hAnsi="Arial" w:cs="Arial"/>
        </w:rPr>
        <w:t>;</w:t>
      </w:r>
    </w:p>
    <w:p w14:paraId="0813B58E" w14:textId="77777777" w:rsidR="0096523A" w:rsidRPr="00741E33" w:rsidRDefault="00DF1180" w:rsidP="00741E33">
      <w:pPr>
        <w:pStyle w:val="Akapitzlist"/>
        <w:numPr>
          <w:ilvl w:val="0"/>
          <w:numId w:val="33"/>
        </w:numPr>
        <w:spacing w:after="120"/>
        <w:ind w:left="1843"/>
        <w:contextualSpacing w:val="0"/>
        <w:jc w:val="both"/>
        <w:rPr>
          <w:rFonts w:ascii="Arial" w:hAnsi="Arial" w:cs="Arial"/>
        </w:rPr>
      </w:pPr>
      <w:r w:rsidRPr="00741E33">
        <w:rPr>
          <w:rFonts w:ascii="Arial" w:hAnsi="Arial" w:cs="Arial"/>
        </w:rPr>
        <w:t xml:space="preserve">zaleceniami </w:t>
      </w:r>
      <w:r w:rsidR="008E4019" w:rsidRPr="00741E33">
        <w:rPr>
          <w:rFonts w:ascii="Arial" w:hAnsi="Arial" w:cs="Arial"/>
        </w:rPr>
        <w:t>Zamawiającego</w:t>
      </w:r>
      <w:r w:rsidRPr="00741E33">
        <w:rPr>
          <w:rFonts w:ascii="Arial" w:hAnsi="Arial" w:cs="Arial"/>
        </w:rPr>
        <w:t>,</w:t>
      </w:r>
      <w:r w:rsidR="00103A7D" w:rsidRPr="00741E33">
        <w:rPr>
          <w:rFonts w:ascii="Arial" w:hAnsi="Arial" w:cs="Arial"/>
        </w:rPr>
        <w:t xml:space="preserve"> o</w:t>
      </w:r>
      <w:r w:rsidR="008E4019" w:rsidRPr="00741E33">
        <w:rPr>
          <w:rFonts w:ascii="Arial" w:hAnsi="Arial" w:cs="Arial"/>
        </w:rPr>
        <w:t xml:space="preserve"> ile takie zostały Wykonawcy przekazane</w:t>
      </w:r>
      <w:r w:rsidR="00A6680A" w:rsidRPr="00741E33">
        <w:rPr>
          <w:rFonts w:ascii="Arial" w:hAnsi="Arial" w:cs="Arial"/>
        </w:rPr>
        <w:t>;</w:t>
      </w:r>
    </w:p>
    <w:p w14:paraId="0813B58F" w14:textId="0BF56DA8" w:rsidR="00D8141C" w:rsidRPr="00741E33" w:rsidRDefault="00973F29"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bieżące utrzymanie porządku w trakcie wykonywania Przedmiotu Umowy, a po zakończeniu prac uporządkowanie miejsca wykonywania prac;</w:t>
      </w:r>
    </w:p>
    <w:p w14:paraId="0813B590" w14:textId="33239C66" w:rsidR="00973F29" w:rsidRPr="00741E33" w:rsidRDefault="000B3F27"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 xml:space="preserve">usunięcie wszystkich wad w zakresie Przedmiotu Umowy wykrytych w trakcie realizacji prac, </w:t>
      </w:r>
      <w:r w:rsidR="000B567C" w:rsidRPr="00741E33">
        <w:rPr>
          <w:rFonts w:ascii="Arial" w:hAnsi="Arial" w:cs="Arial"/>
        </w:rPr>
        <w:t>r</w:t>
      </w:r>
      <w:r w:rsidRPr="00741E33">
        <w:rPr>
          <w:rFonts w:ascii="Arial" w:hAnsi="Arial" w:cs="Arial"/>
        </w:rPr>
        <w:t xml:space="preserve">uchu </w:t>
      </w:r>
      <w:r w:rsidR="000B567C" w:rsidRPr="00741E33">
        <w:rPr>
          <w:rFonts w:ascii="Arial" w:hAnsi="Arial" w:cs="Arial"/>
        </w:rPr>
        <w:t>p</w:t>
      </w:r>
      <w:r w:rsidRPr="00741E33">
        <w:rPr>
          <w:rFonts w:ascii="Arial" w:hAnsi="Arial" w:cs="Arial"/>
        </w:rPr>
        <w:t>róbnego i w okresie gwaranc</w:t>
      </w:r>
      <w:r w:rsidR="008B6EF4" w:rsidRPr="00741E33">
        <w:rPr>
          <w:rFonts w:ascii="Arial" w:hAnsi="Arial" w:cs="Arial"/>
        </w:rPr>
        <w:t>ji</w:t>
      </w:r>
      <w:r w:rsidR="00236C2F" w:rsidRPr="00741E33">
        <w:rPr>
          <w:rFonts w:ascii="Arial" w:hAnsi="Arial" w:cs="Arial"/>
        </w:rPr>
        <w:t xml:space="preserve"> oraz w okresie obowiązywania rękojmi;</w:t>
      </w:r>
    </w:p>
    <w:p w14:paraId="75584CB2" w14:textId="52EE93FB" w:rsidR="00134DE7" w:rsidRPr="00741E33" w:rsidRDefault="00134DE7" w:rsidP="00741E33">
      <w:pPr>
        <w:pStyle w:val="Akapitzlist"/>
        <w:numPr>
          <w:ilvl w:val="0"/>
          <w:numId w:val="18"/>
        </w:numPr>
        <w:spacing w:after="120"/>
        <w:ind w:left="851" w:hanging="425"/>
        <w:contextualSpacing w:val="0"/>
        <w:jc w:val="both"/>
        <w:rPr>
          <w:rFonts w:ascii="Arial" w:hAnsi="Arial" w:cs="Arial"/>
        </w:rPr>
      </w:pPr>
      <w:r w:rsidRPr="00741E33">
        <w:rPr>
          <w:rFonts w:ascii="Arial" w:eastAsia="Times New Roman" w:hAnsi="Arial" w:cs="Arial"/>
          <w:lang w:eastAsia="pl-PL"/>
        </w:rPr>
        <w:t>posiadani</w:t>
      </w:r>
      <w:r w:rsidR="00835C24" w:rsidRPr="00741E33">
        <w:rPr>
          <w:rFonts w:ascii="Arial" w:eastAsia="Times New Roman" w:hAnsi="Arial" w:cs="Arial"/>
          <w:lang w:eastAsia="pl-PL"/>
        </w:rPr>
        <w:t>e</w:t>
      </w:r>
      <w:r w:rsidRPr="00741E33">
        <w:rPr>
          <w:rFonts w:ascii="Arial" w:eastAsia="Times New Roman" w:hAnsi="Arial" w:cs="Arial"/>
          <w:lang w:eastAsia="pl-PL"/>
        </w:rPr>
        <w:t xml:space="preserve"> przez cały okres obowiązywania Umowy ubezpieczenia odpowiedzialności cywilnej (OC) z tytułu prowadzenia działalności gospodarczej;</w:t>
      </w:r>
    </w:p>
    <w:p w14:paraId="1BEE9004" w14:textId="09793BC7" w:rsidR="006F4320" w:rsidRPr="00741E33" w:rsidRDefault="000E024F" w:rsidP="00741E33">
      <w:pPr>
        <w:pStyle w:val="Akapitzlist"/>
        <w:numPr>
          <w:ilvl w:val="0"/>
          <w:numId w:val="18"/>
        </w:numPr>
        <w:spacing w:after="120"/>
        <w:ind w:left="851" w:hanging="425"/>
        <w:contextualSpacing w:val="0"/>
        <w:jc w:val="both"/>
        <w:rPr>
          <w:rFonts w:ascii="Arial" w:hAnsi="Arial" w:cs="Arial"/>
        </w:rPr>
      </w:pPr>
      <w:r w:rsidRPr="00741E33">
        <w:rPr>
          <w:rFonts w:ascii="Arial" w:hAnsi="Arial" w:cs="Arial"/>
        </w:rPr>
        <w:t>zatrudnienie takiej ilości osób, jaka jest konieczna dla terminowego i wysokiej jakości wykonania Przedmiotu Umowy, przy czym</w:t>
      </w:r>
      <w:r w:rsidR="00456DB1" w:rsidRPr="00741E33">
        <w:rPr>
          <w:rFonts w:ascii="Arial" w:hAnsi="Arial" w:cs="Arial"/>
        </w:rPr>
        <w:t xml:space="preserve"> wszystkie</w:t>
      </w:r>
      <w:r w:rsidRPr="00741E33">
        <w:rPr>
          <w:rFonts w:ascii="Arial" w:hAnsi="Arial" w:cs="Arial"/>
        </w:rPr>
        <w:t xml:space="preserve"> osoby te muszą posiadać: aktualne badania lekarskie bez przeciwwskazań do wykonywania zleconych prac, aktualne szkolenia w zakresie </w:t>
      </w:r>
      <w:r w:rsidR="00994F93" w:rsidRPr="00741E33">
        <w:rPr>
          <w:rFonts w:ascii="Arial" w:hAnsi="Arial" w:cs="Arial"/>
        </w:rPr>
        <w:t>bezpieczeństwa i higieny pracy oraz bezpieczeństwa przeciwpożarowego</w:t>
      </w:r>
      <w:r w:rsidR="00B34130" w:rsidRPr="00741E33">
        <w:rPr>
          <w:rFonts w:ascii="Arial" w:hAnsi="Arial" w:cs="Arial"/>
        </w:rPr>
        <w:t>,</w:t>
      </w:r>
      <w:r w:rsidR="006F4320" w:rsidRPr="00741E33">
        <w:rPr>
          <w:rFonts w:ascii="Arial" w:hAnsi="Arial" w:cs="Arial"/>
        </w:rPr>
        <w:t xml:space="preserve"> odpowiednie kwalifikacje</w:t>
      </w:r>
      <w:r w:rsidR="00B34130" w:rsidRPr="00741E33">
        <w:rPr>
          <w:rFonts w:ascii="Arial" w:hAnsi="Arial" w:cs="Arial"/>
        </w:rPr>
        <w:t>, a także dysponowanie osobami posiadającymi odpowiednie uprawnienia wymagane przepisami prawa, pozwalające na realizacj</w:t>
      </w:r>
      <w:r w:rsidR="00C52F8C" w:rsidRPr="00741E33">
        <w:rPr>
          <w:rFonts w:ascii="Arial" w:hAnsi="Arial" w:cs="Arial"/>
        </w:rPr>
        <w:t>ę</w:t>
      </w:r>
      <w:r w:rsidR="00B34130" w:rsidRPr="00741E33">
        <w:rPr>
          <w:rFonts w:ascii="Arial" w:hAnsi="Arial" w:cs="Arial"/>
        </w:rPr>
        <w:t xml:space="preserve"> prac zgodnie z Rozporządzeniem Ministra Energii z dnia 28 sierpnia 2019 r. w sprawie bezpieczeństwa i higieny pracy przy urządzeniach energetycznych, tj. </w:t>
      </w:r>
      <w:r w:rsidR="006F4320" w:rsidRPr="00741E33">
        <w:rPr>
          <w:rFonts w:ascii="Arial" w:hAnsi="Arial" w:cs="Arial"/>
        </w:rPr>
        <w:t>:</w:t>
      </w:r>
    </w:p>
    <w:p w14:paraId="630D9520" w14:textId="03F1C482"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osobami spełniającymi wymagania kwalifikacyjne, potwierdzone świadectwem kwalifikacyjnym typu „E”, do wykonywania pracy na stanowisku eksploatacji w</w:t>
      </w:r>
      <w:r w:rsidR="00741E33">
        <w:rPr>
          <w:rFonts w:ascii="Arial" w:hAnsi="Arial" w:cs="Arial"/>
          <w:color w:val="000000"/>
          <w:shd w:val="clear" w:color="auto" w:fill="FDFDFD"/>
        </w:rPr>
        <w:t> </w:t>
      </w:r>
      <w:r w:rsidRPr="00741E33">
        <w:rPr>
          <w:rFonts w:ascii="Arial" w:hAnsi="Arial" w:cs="Arial"/>
          <w:color w:val="000000"/>
          <w:shd w:val="clear" w:color="auto" w:fill="FDFDFD"/>
        </w:rPr>
        <w:t>zakresie konserwacji, remontu, naprawy, montażu lub demontażu dla następujących urządzeń i sieci: Grupa 2, min. pkt. 3, 5 (Załącznik nr 1) lub Grupa 2, minimum pkt. 1, 2 (Załącznik nr 2). - zgodnie z Rozporządzeniem Ministra Klimatu i Środowiska z dnia 01.07.2022r. w sprawie szczegółowych zasad stwierdzania posiadania kwalifikacji przez osoby zajmujące się eksploatacją urządzeń, instalacji i sieci Dz.U. z 2022 poz. 1392,</w:t>
      </w:r>
    </w:p>
    <w:p w14:paraId="6E48DD04" w14:textId="77777777"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osobami spełniającymi wymagania kwalifikacyjne, potwierdzone świadectwem kwalifikacyjnym typu „D”, do wykonywania pracy na stanowisku dozoru w zakresie konserwacji, remontu, naprawy, montażu lub demontażu, dla następujących urządzeń i sieci: Grupa 2, minimum pkt. 3, 5 (Załącznik nr 1) lub Grupa 2, minimum pkt. 1, 2 (Załącznik nr 2) - zgodnie z Rozporządzeniem Ministra Klimatu i Środowiska z dnia 01.07.2022r. w sprawie szczegółowych zasad stwierdzania posiadania kwalifikacji przez osoby zajmujące się eksploatacją urządzeń, instalacji i sieci Dz.U. z 2022 poz. 1392,</w:t>
      </w:r>
    </w:p>
    <w:p w14:paraId="2D529563" w14:textId="77777777" w:rsidR="00A07C55" w:rsidRPr="00741E33" w:rsidRDefault="00A07C55" w:rsidP="00741E33">
      <w:pPr>
        <w:pStyle w:val="Akapitzlist"/>
        <w:spacing w:after="120"/>
        <w:ind w:left="1211"/>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ponadto:</w:t>
      </w:r>
    </w:p>
    <w:p w14:paraId="73777747" w14:textId="77777777"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osobami posiadającymi uprawnienia do obsługi: suwnic, wciągników i wciągarek sterowanych z poziomu roboczego (w tym bezprzewodowo) lub z kabiny, żurawi, podestów ruchomych – zgodnie z aktualnie obowiązującymi przepisami prawa,</w:t>
      </w:r>
    </w:p>
    <w:p w14:paraId="4118C834" w14:textId="602AA1F3"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osobami posiadającymi uprawnienia sygnalisty – hakowego,</w:t>
      </w:r>
    </w:p>
    <w:p w14:paraId="5B731798" w14:textId="77777777"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 xml:space="preserve">osobami posiadającymi uprawnienia do obsługi wózków jezdniowych </w:t>
      </w:r>
      <w:proofErr w:type="spellStart"/>
      <w:r w:rsidRPr="00741E33">
        <w:rPr>
          <w:rFonts w:ascii="Arial" w:hAnsi="Arial" w:cs="Arial"/>
          <w:color w:val="000000"/>
          <w:shd w:val="clear" w:color="auto" w:fill="FDFDFD"/>
        </w:rPr>
        <w:t>naładownych</w:t>
      </w:r>
      <w:proofErr w:type="spellEnd"/>
      <w:r w:rsidRPr="00741E33">
        <w:rPr>
          <w:rFonts w:ascii="Arial" w:hAnsi="Arial" w:cs="Arial"/>
          <w:color w:val="000000"/>
          <w:shd w:val="clear" w:color="auto" w:fill="FDFDFD"/>
        </w:rPr>
        <w:t xml:space="preserve"> platformowych z napędem elektrycznym akumulatorowym,</w:t>
      </w:r>
    </w:p>
    <w:p w14:paraId="219D2031" w14:textId="77777777"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osobami posiadającymi uprawnienia do obsługi wózków jezdniowych unoszących widłowych z napędem silnikowym,</w:t>
      </w:r>
    </w:p>
    <w:p w14:paraId="349A1F71" w14:textId="6D0C646D" w:rsidR="00A07C55" w:rsidRPr="00741E33" w:rsidRDefault="00A07C55" w:rsidP="00741E33">
      <w:pPr>
        <w:pStyle w:val="Akapitzlist"/>
        <w:numPr>
          <w:ilvl w:val="0"/>
          <w:numId w:val="84"/>
        </w:numPr>
        <w:spacing w:after="120"/>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osobami posiadającymi kwalifikacje (poparte odpowiednimi certyfikatami lub innymi świadectwami), uprawniające do obsługi dźwigów towarowo - osobowych.</w:t>
      </w:r>
    </w:p>
    <w:p w14:paraId="74FF945C" w14:textId="23E8CA00" w:rsidR="00A07C55" w:rsidRPr="00741E33" w:rsidRDefault="00A07C55" w:rsidP="00741E33">
      <w:pPr>
        <w:pStyle w:val="Akapitzlist"/>
        <w:spacing w:after="120"/>
        <w:ind w:left="1211"/>
        <w:contextualSpacing w:val="0"/>
        <w:jc w:val="both"/>
        <w:rPr>
          <w:rFonts w:ascii="Arial" w:hAnsi="Arial" w:cs="Arial"/>
          <w:color w:val="000000"/>
          <w:shd w:val="clear" w:color="auto" w:fill="FDFDFD"/>
        </w:rPr>
      </w:pPr>
      <w:r w:rsidRPr="00741E33">
        <w:rPr>
          <w:rFonts w:ascii="Arial" w:hAnsi="Arial" w:cs="Arial"/>
          <w:color w:val="000000"/>
          <w:shd w:val="clear" w:color="auto" w:fill="FDFDFD"/>
        </w:rPr>
        <w:t>Uwaga: Dopuszcza się posiadanie ww. uprawnień łącznie.</w:t>
      </w:r>
    </w:p>
    <w:p w14:paraId="3121E5AB" w14:textId="62839F10" w:rsidR="006358B4" w:rsidRPr="00741E33" w:rsidRDefault="008B6EF4" w:rsidP="00741E33">
      <w:pPr>
        <w:pStyle w:val="Akapitzlist"/>
        <w:numPr>
          <w:ilvl w:val="0"/>
          <w:numId w:val="82"/>
        </w:numPr>
        <w:spacing w:after="120"/>
        <w:contextualSpacing w:val="0"/>
        <w:jc w:val="both"/>
        <w:rPr>
          <w:rFonts w:ascii="Arial" w:hAnsi="Arial" w:cs="Arial"/>
        </w:rPr>
      </w:pPr>
      <w:r w:rsidRPr="00741E33">
        <w:rPr>
          <w:rFonts w:ascii="Arial" w:hAnsi="Arial" w:cs="Arial"/>
        </w:rPr>
        <w:t>zorganizowanie pracy w sposób zapewniający osobom wykonującym Przedmiot Umowy bezpieczne i higieniczne warunki pracy, zgodnie z obowiązującymi przepisami bezpieczeństwa i higieny pracy;</w:t>
      </w:r>
    </w:p>
    <w:p w14:paraId="2169068A" w14:textId="7DB64C89" w:rsidR="006358B4" w:rsidRPr="00741E33" w:rsidRDefault="008B6EF4" w:rsidP="00741E33">
      <w:pPr>
        <w:pStyle w:val="Akapitzlist"/>
        <w:numPr>
          <w:ilvl w:val="0"/>
          <w:numId w:val="83"/>
        </w:numPr>
        <w:spacing w:after="120"/>
        <w:contextualSpacing w:val="0"/>
        <w:jc w:val="both"/>
        <w:rPr>
          <w:rFonts w:ascii="Arial" w:hAnsi="Arial" w:cs="Arial"/>
        </w:rPr>
      </w:pPr>
      <w:r w:rsidRPr="00741E33">
        <w:rPr>
          <w:rFonts w:ascii="Arial" w:hAnsi="Arial" w:cs="Arial"/>
        </w:rPr>
        <w:t>przeszkolenie osób wykonujących Przedmiot Umowy w zakresie występujących zagrożeń dla bezpieczeństwa i zdrowia w miejscu i podczas wykonywania prac, jak również zapoznani</w:t>
      </w:r>
      <w:r w:rsidR="00030E3F" w:rsidRPr="00741E33">
        <w:rPr>
          <w:rFonts w:ascii="Arial" w:hAnsi="Arial" w:cs="Arial"/>
        </w:rPr>
        <w:t>e ich</w:t>
      </w:r>
      <w:r w:rsidRPr="00741E33">
        <w:rPr>
          <w:rFonts w:ascii="Arial" w:hAnsi="Arial" w:cs="Arial"/>
        </w:rPr>
        <w:t xml:space="preserve"> z uregulowaniami wewnętrznymi Zamawiającego, dotyczącymi bezpieczeństwa i higieny pracy oraz bezpieczeństwa przeciwpożarowego;</w:t>
      </w:r>
      <w:r w:rsidR="006358B4" w:rsidRPr="00741E33">
        <w:rPr>
          <w:rFonts w:ascii="Arial" w:hAnsi="Arial" w:cs="Arial"/>
        </w:rPr>
        <w:t xml:space="preserve"> </w:t>
      </w:r>
    </w:p>
    <w:p w14:paraId="72DC6336" w14:textId="3A8D2657" w:rsidR="006358B4" w:rsidRPr="00741E33" w:rsidRDefault="00FB24BB" w:rsidP="00741E33">
      <w:pPr>
        <w:pStyle w:val="Akapitzlist"/>
        <w:numPr>
          <w:ilvl w:val="0"/>
          <w:numId w:val="83"/>
        </w:numPr>
        <w:spacing w:after="120"/>
        <w:ind w:left="851" w:hanging="425"/>
        <w:contextualSpacing w:val="0"/>
        <w:jc w:val="both"/>
        <w:rPr>
          <w:rFonts w:ascii="Arial" w:hAnsi="Arial" w:cs="Arial"/>
        </w:rPr>
      </w:pPr>
      <w:r w:rsidRPr="00741E33">
        <w:rPr>
          <w:rFonts w:ascii="Arial" w:hAnsi="Arial" w:cs="Arial"/>
        </w:rPr>
        <w:t>zapewnienie na swój koszt i ryzyko osobom wykonującym Przedmiot Umowy odpowiedniej odzieży i obuwia roboczego, środków ochrony indywidualnej oraz bezwzględne dopilnowanie ich stosowania; odpowiednie oznakowanie ubrań roboczych bądź kasków ochronnych osób wykonujących Przedmiot Umowy, z nazwą podmiotu zatrudniającego daną osobę lub zapewnienie identyfikatorów z nazwiskiem danej osoby i nazwą tego podmiotu</w:t>
      </w:r>
      <w:r w:rsidR="008B6EF4" w:rsidRPr="00741E33">
        <w:rPr>
          <w:rFonts w:ascii="Arial" w:hAnsi="Arial" w:cs="Arial"/>
        </w:rPr>
        <w:t>;</w:t>
      </w:r>
    </w:p>
    <w:p w14:paraId="118A8205" w14:textId="00DE8106" w:rsidR="008C5E5C" w:rsidRPr="00741E33" w:rsidRDefault="00FB24BB" w:rsidP="00741E33">
      <w:pPr>
        <w:pStyle w:val="Akapitzlist"/>
        <w:numPr>
          <w:ilvl w:val="0"/>
          <w:numId w:val="83"/>
        </w:numPr>
        <w:spacing w:after="120"/>
        <w:contextualSpacing w:val="0"/>
        <w:jc w:val="both"/>
        <w:rPr>
          <w:rFonts w:ascii="Arial" w:hAnsi="Arial" w:cs="Arial"/>
        </w:rPr>
      </w:pPr>
      <w:bookmarkStart w:id="4" w:name="_Hlk198036746"/>
      <w:r w:rsidRPr="00741E33">
        <w:rPr>
          <w:rFonts w:ascii="Arial" w:hAnsi="Arial" w:cs="Arial"/>
        </w:rPr>
        <w:t>zagospodarowanie odpadów powstałych przy realizacji prac we własnym zakresie oraz zgodnie z obowiązującymi normami dotyczącymi gospodarki odpadami i zgodnie z wymogami Zamawiającego opisanymi w dokumencie „</w:t>
      </w:r>
      <w:r w:rsidR="00796A24" w:rsidRPr="00741E33">
        <w:rPr>
          <w:rFonts w:ascii="Arial" w:hAnsi="Arial" w:cs="Arial"/>
        </w:rPr>
        <w:t>Gospodarka odpadami</w:t>
      </w:r>
      <w:r w:rsidRPr="00741E33">
        <w:rPr>
          <w:rFonts w:ascii="Arial" w:hAnsi="Arial" w:cs="Arial"/>
        </w:rPr>
        <w:t>” do</w:t>
      </w:r>
      <w:r w:rsidR="00565DB9" w:rsidRPr="00741E33">
        <w:rPr>
          <w:rFonts w:ascii="Arial" w:hAnsi="Arial" w:cs="Arial"/>
        </w:rPr>
        <w:t xml:space="preserve">stępnym pod </w:t>
      </w:r>
      <w:r w:rsidR="00796A24" w:rsidRPr="00741E33">
        <w:rPr>
          <w:rFonts w:ascii="Arial" w:hAnsi="Arial" w:cs="Arial"/>
        </w:rPr>
        <w:t>adresem</w:t>
      </w:r>
      <w:r w:rsidR="00CD6DE5" w:rsidRPr="00741E33">
        <w:rPr>
          <w:rFonts w:ascii="Arial" w:hAnsi="Arial" w:cs="Arial"/>
        </w:rPr>
        <w:t xml:space="preserve"> </w:t>
      </w:r>
      <w:hyperlink r:id="rId14" w:history="1">
        <w:r w:rsidR="00CD6DE5" w:rsidRPr="00741E33">
          <w:rPr>
            <w:rStyle w:val="Hipercze"/>
            <w:rFonts w:ascii="Arial" w:hAnsi="Arial" w:cs="Arial"/>
          </w:rPr>
          <w:t>Dokumenty - Platforma Zakupowa Grupy TAURON</w:t>
        </w:r>
      </w:hyperlink>
      <w:r w:rsidRPr="00741E33">
        <w:rPr>
          <w:rFonts w:ascii="Arial" w:hAnsi="Arial" w:cs="Arial"/>
        </w:rPr>
        <w:t>; w</w:t>
      </w:r>
      <w:r w:rsidR="00947DB5" w:rsidRPr="00741E33">
        <w:rPr>
          <w:rFonts w:ascii="Arial" w:hAnsi="Arial" w:cs="Arial"/>
        </w:rPr>
        <w:t> </w:t>
      </w:r>
      <w:r w:rsidRPr="00741E33">
        <w:rPr>
          <w:rFonts w:ascii="Arial" w:hAnsi="Arial" w:cs="Arial"/>
        </w:rPr>
        <w:t xml:space="preserve">przypadku naruszenia przez Wykonawcę powyższych norm jest on zobowiązany natychmiast zaprzestać ich naruszania, usunąć jego przyczynę i skutki - w przeciwnym razie Zamawiający podejmie konieczne działania na koszt Wykonawcy; </w:t>
      </w:r>
      <w:r w:rsidR="000922BB" w:rsidRPr="00741E33">
        <w:rPr>
          <w:rFonts w:ascii="Arial" w:hAnsi="Arial" w:cs="Arial"/>
        </w:rPr>
        <w:t>za wytwarzającego i posiadacza odpadów Strony zgodnie uznają Wykonawcę. Złom żelaza i metali kolorowych stanowi własność Zamawiającego</w:t>
      </w:r>
      <w:bookmarkEnd w:id="4"/>
      <w:r w:rsidR="00E67083" w:rsidRPr="00741E33">
        <w:rPr>
          <w:rFonts w:ascii="Arial" w:hAnsi="Arial" w:cs="Arial"/>
        </w:rPr>
        <w:t>;</w:t>
      </w:r>
    </w:p>
    <w:p w14:paraId="7543F422" w14:textId="53154CB3" w:rsidR="00F20141" w:rsidRPr="00741E33" w:rsidRDefault="008B6EF4" w:rsidP="00741E33">
      <w:pPr>
        <w:pStyle w:val="Akapitzlist"/>
        <w:numPr>
          <w:ilvl w:val="0"/>
          <w:numId w:val="83"/>
        </w:numPr>
        <w:spacing w:after="120"/>
        <w:ind w:left="782" w:hanging="357"/>
        <w:contextualSpacing w:val="0"/>
        <w:jc w:val="both"/>
        <w:rPr>
          <w:rFonts w:ascii="Arial" w:hAnsi="Arial" w:cs="Arial"/>
        </w:rPr>
      </w:pPr>
      <w:r w:rsidRPr="00741E33">
        <w:rPr>
          <w:rFonts w:ascii="Arial" w:hAnsi="Arial" w:cs="Arial"/>
        </w:rPr>
        <w:t xml:space="preserve">przekazanie Zamawiającemu najpóźniej w dniu ostatecznego </w:t>
      </w:r>
      <w:r w:rsidRPr="00741E33">
        <w:rPr>
          <w:rFonts w:ascii="Arial" w:hAnsi="Arial" w:cs="Arial"/>
          <w:bCs/>
        </w:rPr>
        <w:t xml:space="preserve">odbioru prac dokonanego zgodnie z procedurą opisaną w </w:t>
      </w:r>
      <w:r w:rsidRPr="00741E33">
        <w:rPr>
          <w:rFonts w:ascii="Arial" w:hAnsi="Arial" w:cs="Arial"/>
          <w:b/>
          <w:bCs/>
        </w:rPr>
        <w:t>Załączniku nr 3 do Umowy</w:t>
      </w:r>
      <w:r w:rsidRPr="00741E33">
        <w:rPr>
          <w:rFonts w:ascii="Arial" w:hAnsi="Arial" w:cs="Arial"/>
        </w:rPr>
        <w:t xml:space="preserve"> pisemnej informacji o rodzajach (kod odpadu), ilościach i sposobie zagospodarowania (odzysk lub unieszkodliwienie) odpadów wytworzonych w wyniku wykonywania Przedmiotu Umowy</w:t>
      </w:r>
      <w:r w:rsidR="0083225F" w:rsidRPr="00741E33">
        <w:rPr>
          <w:rFonts w:ascii="Arial" w:hAnsi="Arial" w:cs="Arial"/>
        </w:rPr>
        <w:t xml:space="preserve"> zgodnie z dokumentem pod nazwą: „Wykaz odpadów wytworzonych podczas realizacji Przedmiotu Umowy” dostępnym na Platformie Zakupowej Grupy TAURON – link: </w:t>
      </w:r>
      <w:hyperlink r:id="rId15" w:history="1">
        <w:r w:rsidR="00CD6DE5" w:rsidRPr="00741E33">
          <w:rPr>
            <w:rStyle w:val="Hipercze"/>
            <w:rFonts w:ascii="Arial" w:hAnsi="Arial" w:cs="Arial"/>
          </w:rPr>
          <w:t>Dokumenty - Platforma Zakupowa Grupy TAURON</w:t>
        </w:r>
      </w:hyperlink>
      <w:r w:rsidR="0083225F" w:rsidRPr="00741E33">
        <w:rPr>
          <w:rFonts w:ascii="Arial" w:hAnsi="Arial" w:cs="Arial"/>
        </w:rPr>
        <w:t xml:space="preserve"> </w:t>
      </w:r>
    </w:p>
    <w:p w14:paraId="7012F8E1" w14:textId="24121392" w:rsidR="00E67083" w:rsidRPr="00741E33" w:rsidRDefault="002F14C3" w:rsidP="00741E33">
      <w:pPr>
        <w:pStyle w:val="Akapitzlist"/>
        <w:numPr>
          <w:ilvl w:val="0"/>
          <w:numId w:val="83"/>
        </w:numPr>
        <w:suppressAutoHyphens/>
        <w:spacing w:before="120" w:after="120"/>
        <w:ind w:left="782" w:hanging="357"/>
        <w:contextualSpacing w:val="0"/>
        <w:jc w:val="both"/>
        <w:rPr>
          <w:rFonts w:ascii="Arial" w:hAnsi="Arial" w:cs="Arial"/>
        </w:rPr>
      </w:pPr>
      <w:r w:rsidRPr="00741E33">
        <w:rPr>
          <w:rFonts w:ascii="Arial" w:hAnsi="Arial" w:cs="Arial"/>
        </w:rPr>
        <w:t>dostarczenie Zamawiającemu, na co najmniej 3 dni przed terminem odbioru</w:t>
      </w:r>
      <w:r w:rsidR="008470E1" w:rsidRPr="00741E33">
        <w:rPr>
          <w:rFonts w:ascii="Arial" w:hAnsi="Arial" w:cs="Arial"/>
        </w:rPr>
        <w:t xml:space="preserve"> </w:t>
      </w:r>
      <w:r w:rsidR="008616B9" w:rsidRPr="00741E33">
        <w:rPr>
          <w:rFonts w:ascii="Arial" w:hAnsi="Arial" w:cs="Arial"/>
        </w:rPr>
        <w:t>k</w:t>
      </w:r>
      <w:r w:rsidR="008470E1" w:rsidRPr="00741E33">
        <w:rPr>
          <w:rFonts w:ascii="Arial" w:hAnsi="Arial" w:cs="Arial"/>
        </w:rPr>
        <w:t>ońcowego</w:t>
      </w:r>
      <w:r w:rsidRPr="00741E33">
        <w:rPr>
          <w:rFonts w:ascii="Arial" w:hAnsi="Arial" w:cs="Arial"/>
        </w:rPr>
        <w:t xml:space="preserve"> </w:t>
      </w:r>
      <w:r w:rsidR="00B4448F" w:rsidRPr="00741E33">
        <w:rPr>
          <w:rFonts w:ascii="Arial" w:hAnsi="Arial" w:cs="Arial"/>
        </w:rPr>
        <w:t>atestów i </w:t>
      </w:r>
      <w:r w:rsidRPr="00741E33">
        <w:rPr>
          <w:rFonts w:ascii="Arial" w:hAnsi="Arial" w:cs="Arial"/>
        </w:rPr>
        <w:t xml:space="preserve">certyfikatów, deklaracji zgodności i kart gwarancyjnych dotyczących zastosowanych materiałów, oraz </w:t>
      </w:r>
      <w:r w:rsidR="0022476C" w:rsidRPr="00741E33">
        <w:rPr>
          <w:rFonts w:ascii="Arial" w:hAnsi="Arial" w:cs="Arial"/>
        </w:rPr>
        <w:t xml:space="preserve">innych powiązanych </w:t>
      </w:r>
      <w:r w:rsidRPr="00741E33">
        <w:rPr>
          <w:rFonts w:ascii="Arial" w:hAnsi="Arial" w:cs="Arial"/>
        </w:rPr>
        <w:t>dokumentów w</w:t>
      </w:r>
      <w:r w:rsidR="00BD58EE" w:rsidRPr="00741E33">
        <w:rPr>
          <w:rFonts w:ascii="Arial" w:hAnsi="Arial" w:cs="Arial"/>
        </w:rPr>
        <w:t> </w:t>
      </w:r>
      <w:r w:rsidRPr="00741E33">
        <w:rPr>
          <w:rFonts w:ascii="Arial" w:hAnsi="Arial" w:cs="Arial"/>
        </w:rPr>
        <w:t xml:space="preserve">postaci </w:t>
      </w:r>
      <w:r w:rsidR="00174A77" w:rsidRPr="00741E33">
        <w:rPr>
          <w:rFonts w:ascii="Arial" w:hAnsi="Arial" w:cs="Arial"/>
        </w:rPr>
        <w:t xml:space="preserve">papierowej i </w:t>
      </w:r>
      <w:r w:rsidRPr="00741E33">
        <w:rPr>
          <w:rFonts w:ascii="Arial" w:hAnsi="Arial" w:cs="Arial"/>
        </w:rPr>
        <w:t>elektronicznej – plik w formacie pdf;</w:t>
      </w:r>
    </w:p>
    <w:p w14:paraId="3A8C38A0" w14:textId="744B28D9" w:rsidR="002F14C3" w:rsidRPr="00741E33" w:rsidRDefault="002F14C3" w:rsidP="00741E33">
      <w:pPr>
        <w:pStyle w:val="Akapitzlist"/>
        <w:numPr>
          <w:ilvl w:val="0"/>
          <w:numId w:val="83"/>
        </w:numPr>
        <w:suppressAutoHyphens/>
        <w:spacing w:before="120" w:after="0"/>
        <w:jc w:val="both"/>
        <w:rPr>
          <w:rFonts w:ascii="Arial" w:hAnsi="Arial" w:cs="Arial"/>
        </w:rPr>
      </w:pPr>
      <w:r w:rsidRPr="00741E33">
        <w:rPr>
          <w:rFonts w:ascii="Arial" w:hAnsi="Arial" w:cs="Arial"/>
        </w:rPr>
        <w:t>przestrzeganie wymagań ochrony środowiska na podstawie obowiązujących przepisów; w trakcie wykonywania prac Wykonawca jest zobowiązany chronić środowisko na obszarze prowadzenia prac oraz w ich otoczeniu, a w szczególności zapewnić ochronę gleby, zieleni, naturalnego ukształtowania terenu i stosunków wodnych; w przypadku wystąpienia bezpośredniego zagrożenia szkodą w środowisku Wykonawca obowiązany jest niezwłocznie podjąć działania zapobiegawcze; w</w:t>
      </w:r>
      <w:r w:rsidR="00BD58EE" w:rsidRPr="00741E33">
        <w:rPr>
          <w:rFonts w:ascii="Arial" w:hAnsi="Arial" w:cs="Arial"/>
        </w:rPr>
        <w:t> </w:t>
      </w:r>
      <w:r w:rsidRPr="00741E33">
        <w:rPr>
          <w:rFonts w:ascii="Arial" w:hAnsi="Arial" w:cs="Arial"/>
        </w:rPr>
        <w:t>przypadku wystąpienia szkody w środowisku Wykonawca obowiązany jest do ograniczenia szkody i podjęcia działań naprawczych;</w:t>
      </w:r>
    </w:p>
    <w:p w14:paraId="062E5C46" w14:textId="294DCB45" w:rsidR="002F14C3" w:rsidRPr="00741E33" w:rsidRDefault="002F14C3" w:rsidP="00741E33">
      <w:pPr>
        <w:pStyle w:val="Akapitzlist"/>
        <w:numPr>
          <w:ilvl w:val="0"/>
          <w:numId w:val="83"/>
        </w:numPr>
        <w:suppressAutoHyphens/>
        <w:spacing w:before="120" w:after="120"/>
        <w:ind w:left="782" w:hanging="357"/>
        <w:contextualSpacing w:val="0"/>
        <w:jc w:val="both"/>
        <w:rPr>
          <w:rFonts w:ascii="Arial" w:hAnsi="Arial" w:cs="Arial"/>
        </w:rPr>
      </w:pPr>
      <w:r w:rsidRPr="00741E33">
        <w:rPr>
          <w:rFonts w:ascii="Arial" w:hAnsi="Arial" w:cs="Arial"/>
        </w:rPr>
        <w:t>zaspokojenie roszczeń osób trzecich zgłoszonych w związku z realizacją przez Wykonawcę Umowy, także jeżeli zostaną one skierowane bezpośrednio do Zamawiającego; Wykonawca zobowiązany jest niezwłocznie powiadomić Zamawiającego o każdym przypadku zgłoszenia takich roszczeń bezpośrednio do Wykonawcy; w przypadku gdyby Zamawiający zobowiązany został do zapłaty na rzecz jakiejkolwiek osoby, organu egzekucyjnego lub organu administracji jakichkolwiek kwot z tytułu odszkodowań, kar bądź innych roszczeń, albo kwoty takie w całości bądź części zapłacił, w szczególności w związku z niewykonaniem lub nienależytym wykonaniem przez Wykonawcę jakiegokolwiek obowiązku określonego w Umowie, Wykonawca zobowiązany jest zaspokoić powyższe zobowiązania, a jeżeli nie będzie to możliwe, zwrócić Zamawiającemu uiszczone przez Zamawiającego należności oraz wszelkie z tym związane koszty w terminie 7 dni od doręczenia Wykonawcy pisemnego wezwania do zapłaty;</w:t>
      </w:r>
    </w:p>
    <w:p w14:paraId="1DC7AA81" w14:textId="73086785" w:rsidR="008C5E5C" w:rsidRPr="00741E33" w:rsidRDefault="008C5E5C" w:rsidP="00741E33">
      <w:pPr>
        <w:pStyle w:val="Akapitzlist"/>
        <w:numPr>
          <w:ilvl w:val="0"/>
          <w:numId w:val="83"/>
        </w:numPr>
        <w:suppressAutoHyphens/>
        <w:spacing w:before="120" w:after="120"/>
        <w:ind w:left="782" w:hanging="357"/>
        <w:contextualSpacing w:val="0"/>
        <w:jc w:val="both"/>
        <w:rPr>
          <w:rFonts w:ascii="Arial" w:hAnsi="Arial" w:cs="Arial"/>
        </w:rPr>
      </w:pPr>
      <w:r w:rsidRPr="00741E33">
        <w:rPr>
          <w:rFonts w:ascii="Arial" w:hAnsi="Arial" w:cs="Arial"/>
        </w:rPr>
        <w:t>zapoznania się i przestrzegania zasad wskazanych w dokumencie pod nazwą: „Zasady zatrudniania firm zewnętrznych w zakresie stosowania przepisów i zasad bezpieczeństwa i higieny pracy w TAURON Wytwarzanie S.A.”, dostępnym na Platformie Zakupowej Grupy TAURON, w sekcji: „Regulaminy i instrukcje” – link do dokumentu:</w:t>
      </w:r>
      <w:r w:rsidR="00CD6DE5" w:rsidRPr="00741E33">
        <w:rPr>
          <w:rFonts w:ascii="Arial" w:hAnsi="Arial" w:cs="Arial"/>
        </w:rPr>
        <w:t xml:space="preserve"> </w:t>
      </w:r>
      <w:hyperlink r:id="rId16" w:history="1">
        <w:r w:rsidR="00CD6DE5" w:rsidRPr="00741E33">
          <w:rPr>
            <w:rStyle w:val="Hipercze"/>
            <w:rFonts w:ascii="Arial" w:hAnsi="Arial" w:cs="Arial"/>
          </w:rPr>
          <w:t>Dokumenty - Platforma Zakupowa Grupy TAURON</w:t>
        </w:r>
      </w:hyperlink>
      <w:r w:rsidR="00947DB5" w:rsidRPr="00741E33">
        <w:rPr>
          <w:rStyle w:val="Hipercze"/>
          <w:rFonts w:ascii="Arial" w:hAnsi="Arial" w:cs="Arial"/>
        </w:rPr>
        <w:t>;</w:t>
      </w:r>
    </w:p>
    <w:p w14:paraId="42FA2B29" w14:textId="0FE8F578" w:rsidR="000D1189" w:rsidRPr="00741E33" w:rsidRDefault="000D1189" w:rsidP="00741E33">
      <w:pPr>
        <w:pStyle w:val="Akapitzlist"/>
        <w:numPr>
          <w:ilvl w:val="0"/>
          <w:numId w:val="83"/>
        </w:numPr>
        <w:suppressAutoHyphens/>
        <w:spacing w:before="120" w:after="120"/>
        <w:ind w:left="782" w:hanging="357"/>
        <w:contextualSpacing w:val="0"/>
        <w:jc w:val="both"/>
        <w:rPr>
          <w:rFonts w:ascii="Arial" w:hAnsi="Arial" w:cs="Arial"/>
        </w:rPr>
      </w:pPr>
      <w:r w:rsidRPr="00741E33">
        <w:rPr>
          <w:rFonts w:ascii="Arial" w:hAnsi="Arial" w:cs="Arial"/>
        </w:rPr>
        <w:t>pisemne informowanie Zamawiającego o konieczności wykonania prac dodatkowych i zamiennych w terminie nie późniejszym niż 2 dni od daty stwierdzenia konieczności ich wykonania</w:t>
      </w:r>
      <w:r w:rsidR="002F14C3" w:rsidRPr="00741E33">
        <w:rPr>
          <w:rFonts w:ascii="Arial" w:hAnsi="Arial" w:cs="Arial"/>
        </w:rPr>
        <w:t>;</w:t>
      </w:r>
    </w:p>
    <w:p w14:paraId="771DB443" w14:textId="02B6BA9F" w:rsidR="002F14C3" w:rsidRPr="00741E33" w:rsidRDefault="002F14C3" w:rsidP="00741E33">
      <w:pPr>
        <w:pStyle w:val="Akapitzlist"/>
        <w:numPr>
          <w:ilvl w:val="0"/>
          <w:numId w:val="83"/>
        </w:numPr>
        <w:suppressAutoHyphens/>
        <w:spacing w:before="120" w:after="120"/>
        <w:contextualSpacing w:val="0"/>
        <w:jc w:val="both"/>
        <w:rPr>
          <w:rFonts w:ascii="Arial" w:hAnsi="Arial" w:cs="Arial"/>
        </w:rPr>
      </w:pPr>
      <w:r w:rsidRPr="00741E33">
        <w:rPr>
          <w:rFonts w:ascii="Arial" w:hAnsi="Arial" w:cs="Arial"/>
        </w:rPr>
        <w:t>przestrzeganie zasad realizacji prac wynikających z Umowy, w tym określonych w jej Załącznikach.</w:t>
      </w:r>
    </w:p>
    <w:p w14:paraId="22BD46C7" w14:textId="4799EEF4" w:rsidR="00C61703" w:rsidRPr="00741E33" w:rsidRDefault="00C61703" w:rsidP="00741E33">
      <w:pPr>
        <w:widowControl w:val="0"/>
        <w:numPr>
          <w:ilvl w:val="0"/>
          <w:numId w:val="16"/>
        </w:numPr>
        <w:spacing w:after="120"/>
        <w:ind w:left="426" w:hanging="426"/>
        <w:contextualSpacing/>
        <w:jc w:val="both"/>
        <w:rPr>
          <w:rFonts w:ascii="Arial" w:hAnsi="Arial" w:cs="Arial"/>
        </w:rPr>
      </w:pPr>
      <w:r w:rsidRPr="00741E33">
        <w:rPr>
          <w:rFonts w:ascii="Arial" w:hAnsi="Arial" w:cs="Arial"/>
        </w:rPr>
        <w:t xml:space="preserve">Wykonawca </w:t>
      </w:r>
      <w:r w:rsidR="000D1189" w:rsidRPr="00741E33">
        <w:rPr>
          <w:rFonts w:ascii="Arial" w:hAnsi="Arial" w:cs="Arial"/>
        </w:rPr>
        <w:t>lub Podwykonawca</w:t>
      </w:r>
      <w:r w:rsidR="000D1189" w:rsidRPr="00741E33">
        <w:rPr>
          <w:rFonts w:ascii="Arial" w:hAnsi="Arial" w:cs="Arial"/>
          <w:color w:val="FF0000"/>
        </w:rPr>
        <w:t xml:space="preserve"> </w:t>
      </w:r>
      <w:r w:rsidRPr="00741E33">
        <w:rPr>
          <w:rFonts w:ascii="Arial" w:hAnsi="Arial" w:cs="Arial"/>
        </w:rPr>
        <w:t>na żadnym etapie i do żadnej cz</w:t>
      </w:r>
      <w:r w:rsidR="00253962" w:rsidRPr="00741E33">
        <w:rPr>
          <w:rFonts w:ascii="Arial" w:hAnsi="Arial" w:cs="Arial"/>
        </w:rPr>
        <w:t>ynności dokonywanej w </w:t>
      </w:r>
      <w:r w:rsidRPr="00741E33">
        <w:rPr>
          <w:rFonts w:ascii="Arial" w:hAnsi="Arial" w:cs="Arial"/>
        </w:rPr>
        <w:t>związku z realizowanym Przedmiotem Umowy nie może bez pisemnej zgody Zamawiającego:</w:t>
      </w:r>
    </w:p>
    <w:p w14:paraId="5251138A" w14:textId="4E994CA8" w:rsidR="00C61703" w:rsidRPr="00741E33" w:rsidRDefault="00C61703" w:rsidP="00741E33">
      <w:pPr>
        <w:pStyle w:val="Akapitzlist"/>
        <w:widowControl w:val="0"/>
        <w:numPr>
          <w:ilvl w:val="0"/>
          <w:numId w:val="26"/>
        </w:numPr>
        <w:spacing w:after="120"/>
        <w:ind w:left="851" w:hanging="425"/>
        <w:jc w:val="both"/>
        <w:rPr>
          <w:rFonts w:ascii="Arial" w:hAnsi="Arial" w:cs="Arial"/>
        </w:rPr>
      </w:pPr>
      <w:r w:rsidRPr="00741E33">
        <w:rPr>
          <w:rFonts w:ascii="Arial" w:hAnsi="Arial" w:cs="Arial"/>
        </w:rPr>
        <w:t xml:space="preserve">zatrudniać lub w inny sposób korzystać </w:t>
      </w:r>
      <w:r w:rsidR="00B950BE" w:rsidRPr="00741E33">
        <w:rPr>
          <w:rFonts w:ascii="Arial" w:hAnsi="Arial" w:cs="Arial"/>
        </w:rPr>
        <w:t>od</w:t>
      </w:r>
      <w:r w:rsidRPr="00741E33">
        <w:rPr>
          <w:rFonts w:ascii="Arial" w:hAnsi="Arial" w:cs="Arial"/>
        </w:rPr>
        <w:t>płatnie lub nieodpłatnie z usług osób będących pracownikami Zamawiającego</w:t>
      </w:r>
      <w:r w:rsidR="00D85747" w:rsidRPr="00741E33">
        <w:rPr>
          <w:rFonts w:ascii="Arial" w:hAnsi="Arial" w:cs="Arial"/>
        </w:rPr>
        <w:t>;</w:t>
      </w:r>
    </w:p>
    <w:p w14:paraId="0B676768" w14:textId="0FDD7FEE" w:rsidR="00C61703" w:rsidRPr="00741E33" w:rsidRDefault="00C61703" w:rsidP="00741E33">
      <w:pPr>
        <w:pStyle w:val="Akapitzlist"/>
        <w:widowControl w:val="0"/>
        <w:numPr>
          <w:ilvl w:val="0"/>
          <w:numId w:val="26"/>
        </w:numPr>
        <w:spacing w:after="120"/>
        <w:ind w:left="851" w:hanging="425"/>
        <w:jc w:val="both"/>
        <w:rPr>
          <w:rFonts w:ascii="Arial" w:hAnsi="Arial" w:cs="Arial"/>
        </w:rPr>
      </w:pPr>
      <w:r w:rsidRPr="00741E33">
        <w:rPr>
          <w:rFonts w:ascii="Arial" w:hAnsi="Arial" w:cs="Arial"/>
        </w:rPr>
        <w:t>korzystać ze środków transportu, narzędzi lub jakiegokolwiek innego mienia należącego do Zamawiającego, za wyjątkiem mienia</w:t>
      </w:r>
      <w:r w:rsidR="00D85747" w:rsidRPr="00741E33">
        <w:rPr>
          <w:rFonts w:ascii="Arial" w:hAnsi="Arial" w:cs="Arial"/>
        </w:rPr>
        <w:t xml:space="preserve"> </w:t>
      </w:r>
      <w:r w:rsidRPr="00741E33">
        <w:rPr>
          <w:rFonts w:ascii="Arial" w:hAnsi="Arial" w:cs="Arial"/>
        </w:rPr>
        <w:t>przekazanego</w:t>
      </w:r>
      <w:r w:rsidR="00D85747" w:rsidRPr="00741E33">
        <w:rPr>
          <w:rFonts w:ascii="Arial" w:hAnsi="Arial" w:cs="Arial"/>
        </w:rPr>
        <w:t xml:space="preserve"> lub </w:t>
      </w:r>
      <w:r w:rsidRPr="00741E33">
        <w:rPr>
          <w:rFonts w:ascii="Arial" w:hAnsi="Arial" w:cs="Arial"/>
        </w:rPr>
        <w:t>udostępnionego Wykonawcy przez Zamawiającego w celu realizacji Przedmiotu Umowy.</w:t>
      </w:r>
    </w:p>
    <w:p w14:paraId="18F6C532" w14:textId="5D450205" w:rsidR="004C08D4" w:rsidRPr="00741E33" w:rsidRDefault="00C61703" w:rsidP="00741E33">
      <w:pPr>
        <w:widowControl w:val="0"/>
        <w:numPr>
          <w:ilvl w:val="0"/>
          <w:numId w:val="16"/>
        </w:numPr>
        <w:spacing w:after="120"/>
        <w:ind w:left="425" w:hanging="425"/>
        <w:jc w:val="both"/>
        <w:rPr>
          <w:rFonts w:ascii="Arial" w:hAnsi="Arial" w:cs="Arial"/>
        </w:rPr>
      </w:pPr>
      <w:r w:rsidRPr="00741E33">
        <w:rPr>
          <w:rFonts w:ascii="Arial" w:hAnsi="Arial" w:cs="Arial"/>
        </w:rPr>
        <w:t xml:space="preserve">W razie naruszenia przez Wykonawcę </w:t>
      </w:r>
      <w:r w:rsidR="00AB4B17" w:rsidRPr="00741E33">
        <w:rPr>
          <w:rFonts w:ascii="Arial" w:hAnsi="Arial" w:cs="Arial"/>
        </w:rPr>
        <w:t xml:space="preserve">lub Podwykonawcę </w:t>
      </w:r>
      <w:r w:rsidRPr="00741E33">
        <w:rPr>
          <w:rFonts w:ascii="Arial" w:hAnsi="Arial" w:cs="Arial"/>
        </w:rPr>
        <w:t xml:space="preserve">zakazu określonego w ust. 3 Zamawiającemu przysługiwać będzie prawo naliczenia kar umownych zgodnie z </w:t>
      </w:r>
      <w:r w:rsidR="001A4322" w:rsidRPr="00741E33">
        <w:rPr>
          <w:rFonts w:ascii="Arial" w:hAnsi="Arial" w:cs="Arial"/>
        </w:rPr>
        <w:t>§ 10</w:t>
      </w:r>
      <w:r w:rsidRPr="00741E33">
        <w:rPr>
          <w:rFonts w:ascii="Arial" w:hAnsi="Arial" w:cs="Arial"/>
        </w:rPr>
        <w:t xml:space="preserve"> ust. 1 pkt</w:t>
      </w:r>
      <w:r w:rsidR="004C08D4" w:rsidRPr="00741E33">
        <w:rPr>
          <w:rFonts w:ascii="Arial" w:hAnsi="Arial" w:cs="Arial"/>
        </w:rPr>
        <w:t xml:space="preserve"> </w:t>
      </w:r>
      <w:r w:rsidR="00685BF6" w:rsidRPr="00741E33">
        <w:rPr>
          <w:rFonts w:ascii="Arial" w:hAnsi="Arial" w:cs="Arial"/>
        </w:rPr>
        <w:t>7</w:t>
      </w:r>
      <w:r w:rsidR="006C4C73" w:rsidRPr="00741E33">
        <w:rPr>
          <w:rFonts w:ascii="Arial" w:hAnsi="Arial" w:cs="Arial"/>
        </w:rPr>
        <w:t>)</w:t>
      </w:r>
      <w:r w:rsidRPr="00741E33">
        <w:rPr>
          <w:rFonts w:ascii="Arial" w:hAnsi="Arial" w:cs="Arial"/>
        </w:rPr>
        <w:t xml:space="preserve"> Umowy</w:t>
      </w:r>
      <w:r w:rsidR="00C27D9D" w:rsidRPr="00741E33">
        <w:rPr>
          <w:rFonts w:ascii="Arial" w:hAnsi="Arial" w:cs="Arial"/>
        </w:rPr>
        <w:t xml:space="preserve"> oraz</w:t>
      </w:r>
      <w:r w:rsidR="00601E01" w:rsidRPr="00741E33">
        <w:rPr>
          <w:rFonts w:ascii="Arial" w:hAnsi="Arial" w:cs="Arial"/>
        </w:rPr>
        <w:t xml:space="preserve"> prawo do </w:t>
      </w:r>
      <w:r w:rsidR="00AB4B17" w:rsidRPr="00741E33">
        <w:rPr>
          <w:rFonts w:ascii="Arial" w:hAnsi="Arial" w:cs="Arial"/>
        </w:rPr>
        <w:t>odstąpienia od Umowy w całości lub w części ( zgodnie z</w:t>
      </w:r>
      <w:r w:rsidR="00BD58EE" w:rsidRPr="00741E33">
        <w:rPr>
          <w:rFonts w:ascii="Arial" w:hAnsi="Arial" w:cs="Arial"/>
        </w:rPr>
        <w:t> </w:t>
      </w:r>
      <w:r w:rsidR="00AB4B17" w:rsidRPr="00741E33">
        <w:rPr>
          <w:rFonts w:ascii="Arial" w:hAnsi="Arial" w:cs="Arial"/>
        </w:rPr>
        <w:t>§ 16 Umowy)</w:t>
      </w:r>
      <w:r w:rsidR="005B3CE0" w:rsidRPr="00741E33">
        <w:rPr>
          <w:rFonts w:ascii="Arial" w:hAnsi="Arial" w:cs="Arial"/>
        </w:rPr>
        <w:t>.</w:t>
      </w:r>
      <w:r w:rsidR="00243479" w:rsidRPr="00741E33">
        <w:rPr>
          <w:rFonts w:ascii="Arial" w:hAnsi="Arial" w:cs="Arial"/>
        </w:rPr>
        <w:t xml:space="preserve"> </w:t>
      </w:r>
    </w:p>
    <w:p w14:paraId="51D1B629" w14:textId="77777777" w:rsidR="002F14C3" w:rsidRPr="00741E33" w:rsidRDefault="002F14C3" w:rsidP="00741E33">
      <w:pPr>
        <w:widowControl w:val="0"/>
        <w:numPr>
          <w:ilvl w:val="0"/>
          <w:numId w:val="16"/>
        </w:numPr>
        <w:spacing w:after="60"/>
        <w:ind w:left="426" w:hanging="426"/>
        <w:jc w:val="both"/>
        <w:rPr>
          <w:rFonts w:ascii="Arial" w:eastAsia="Times New Roman" w:hAnsi="Arial" w:cs="Arial"/>
          <w:lang w:eastAsia="pl-PL"/>
        </w:rPr>
      </w:pPr>
      <w:r w:rsidRPr="00741E33">
        <w:rPr>
          <w:rFonts w:ascii="Arial" w:eastAsia="Times New Roman" w:hAnsi="Arial" w:cs="Arial"/>
          <w:lang w:eastAsia="pl-PL"/>
        </w:rPr>
        <w:t>Wykonawca ma obowiązek uzyskania od Zamawiającego dla wszystkich osób, które będą wykonywać czynności na urządzeniach i obiektach Zamawiającego przepustek tymczasowych.</w:t>
      </w:r>
    </w:p>
    <w:p w14:paraId="75461F94" w14:textId="4F50C7DB" w:rsidR="002F14C3" w:rsidRPr="00741E33" w:rsidRDefault="002F14C3" w:rsidP="00741E33">
      <w:pPr>
        <w:pStyle w:val="Akapitzlist"/>
        <w:spacing w:after="0"/>
        <w:ind w:left="426"/>
        <w:jc w:val="both"/>
        <w:rPr>
          <w:rFonts w:ascii="Arial" w:hAnsi="Arial" w:cs="Arial"/>
        </w:rPr>
      </w:pPr>
      <w:r w:rsidRPr="00741E33">
        <w:rPr>
          <w:rFonts w:ascii="Arial" w:hAnsi="Arial" w:cs="Arial"/>
        </w:rPr>
        <w:t xml:space="preserve">W celu wydania przepustek osobowych lub na pojazd, Wykonawca składa stosowny wniosek w systemie SWOP udostępnionym na stronie Internetowej Zamawiającego pod adresem; </w:t>
      </w:r>
      <w:hyperlink r:id="rId17" w:history="1">
        <w:r w:rsidR="00CD6DE5" w:rsidRPr="00741E33">
          <w:rPr>
            <w:rStyle w:val="Hipercze"/>
            <w:rFonts w:ascii="Arial" w:hAnsi="Arial" w:cs="Arial"/>
          </w:rPr>
          <w:t>www.tauron-wytwarzanie.pl/wydanie-przepustek</w:t>
        </w:r>
      </w:hyperlink>
      <w:r w:rsidRPr="00741E33">
        <w:rPr>
          <w:rFonts w:ascii="Arial" w:hAnsi="Arial" w:cs="Arial"/>
        </w:rPr>
        <w:t xml:space="preserve">. </w:t>
      </w:r>
    </w:p>
    <w:p w14:paraId="1E36650F" w14:textId="2744F02A" w:rsidR="002F14C3" w:rsidRPr="00741E33" w:rsidRDefault="002F14C3" w:rsidP="00741E33">
      <w:pPr>
        <w:pStyle w:val="Akapitzlist"/>
        <w:spacing w:after="0"/>
        <w:ind w:left="426"/>
        <w:jc w:val="both"/>
        <w:rPr>
          <w:rFonts w:ascii="Arial" w:hAnsi="Arial" w:cs="Arial"/>
        </w:rPr>
      </w:pPr>
      <w:r w:rsidRPr="00741E33">
        <w:rPr>
          <w:rFonts w:ascii="Arial" w:hAnsi="Arial" w:cs="Arial"/>
        </w:rPr>
        <w:t>Za każdą wydaną przepustkę osobową Zamawiający obciąży Wykonawcę opłatą eksploatacyjną w wysokości 50,00 zł netto. W przypadku utraty przepustki w wyniku jej zagubienia, zniszczenia lub kradzieży, użytkownik (Wykonawca) zobowiązany jest do niezwłocznego powiadomienia o tym fakcie właściw</w:t>
      </w:r>
      <w:r w:rsidR="00315D65" w:rsidRPr="00741E33">
        <w:rPr>
          <w:rFonts w:ascii="Arial" w:hAnsi="Arial" w:cs="Arial"/>
        </w:rPr>
        <w:t>e</w:t>
      </w:r>
      <w:r w:rsidR="00B950BE" w:rsidRPr="00741E33">
        <w:rPr>
          <w:rFonts w:ascii="Arial" w:hAnsi="Arial" w:cs="Arial"/>
        </w:rPr>
        <w:t>go</w:t>
      </w:r>
      <w:r w:rsidR="00315D65" w:rsidRPr="00741E33">
        <w:rPr>
          <w:rFonts w:ascii="Arial" w:hAnsi="Arial" w:cs="Arial"/>
        </w:rPr>
        <w:t xml:space="preserve"> miejscowo Biura Przepustek. W </w:t>
      </w:r>
      <w:r w:rsidRPr="00741E33">
        <w:rPr>
          <w:rFonts w:ascii="Arial" w:hAnsi="Arial" w:cs="Arial"/>
        </w:rPr>
        <w:t xml:space="preserve">przypadku zagubienia przepustki osobowej Wykonawca zostanie obciążony opłatą dodatkową w wysokości 40,00 zł netto. Zamawiający nie wydaje duplikatów przepustek. Wykonawca może w przypadku utraty przepustki zawnioskować o wydanie nowej przepustki, za którą zostanie pobrana opłata eksploatacyjna jak za nową przepustkę. </w:t>
      </w:r>
    </w:p>
    <w:p w14:paraId="2B316F5F" w14:textId="5979ECE9" w:rsidR="002424D4" w:rsidRPr="00741E33" w:rsidRDefault="002F14C3" w:rsidP="00741E33">
      <w:pPr>
        <w:widowControl w:val="0"/>
        <w:spacing w:after="120"/>
        <w:ind w:left="425"/>
        <w:jc w:val="both"/>
        <w:rPr>
          <w:rFonts w:ascii="Arial" w:hAnsi="Arial" w:cs="Arial"/>
        </w:rPr>
      </w:pPr>
      <w:r w:rsidRPr="00741E33">
        <w:rPr>
          <w:rFonts w:ascii="Arial" w:hAnsi="Arial" w:cs="Arial"/>
        </w:rPr>
        <w:t>W przypadku niezwrócenia przepustki osobowej po zakończeniu realizacji zamówienia Wykonawca zostanie obciążony opłatą dodatkową w wysokości 40,00 zł netto</w:t>
      </w:r>
      <w:r w:rsidR="002424D4" w:rsidRPr="00741E33">
        <w:rPr>
          <w:rFonts w:ascii="Arial" w:hAnsi="Arial" w:cs="Arial"/>
        </w:rPr>
        <w:t>.</w:t>
      </w:r>
    </w:p>
    <w:p w14:paraId="51ECB18F" w14:textId="37D4557E" w:rsidR="00D960AF" w:rsidRPr="00741E33" w:rsidRDefault="00B4627F" w:rsidP="00741E33">
      <w:pPr>
        <w:widowControl w:val="0"/>
        <w:numPr>
          <w:ilvl w:val="0"/>
          <w:numId w:val="16"/>
        </w:numPr>
        <w:spacing w:after="0"/>
        <w:ind w:left="426" w:hanging="426"/>
        <w:jc w:val="both"/>
        <w:rPr>
          <w:rFonts w:ascii="Arial" w:hAnsi="Arial" w:cs="Arial"/>
          <w:color w:val="000000" w:themeColor="text1"/>
        </w:rPr>
      </w:pPr>
      <w:r w:rsidRPr="00741E33">
        <w:rPr>
          <w:rFonts w:ascii="Arial" w:hAnsi="Arial" w:cs="Arial"/>
          <w:color w:val="000000" w:themeColor="text1"/>
        </w:rPr>
        <w:t>R</w:t>
      </w:r>
      <w:r w:rsidR="00D960AF" w:rsidRPr="00741E33">
        <w:rPr>
          <w:rFonts w:ascii="Arial" w:hAnsi="Arial" w:cs="Arial"/>
          <w:color w:val="000000" w:themeColor="text1"/>
        </w:rPr>
        <w:t xml:space="preserve">ealizacja </w:t>
      </w:r>
      <w:r w:rsidR="007F4395" w:rsidRPr="00741E33">
        <w:rPr>
          <w:rFonts w:ascii="Arial" w:hAnsi="Arial" w:cs="Arial"/>
          <w:color w:val="000000" w:themeColor="text1"/>
        </w:rPr>
        <w:t>U</w:t>
      </w:r>
      <w:r w:rsidR="00D960AF" w:rsidRPr="00741E33">
        <w:rPr>
          <w:rFonts w:ascii="Arial" w:hAnsi="Arial" w:cs="Arial"/>
          <w:color w:val="000000" w:themeColor="text1"/>
        </w:rPr>
        <w:t>mowy wymaga wjazdu pojazdów na Obszar chroniony tj. na teren Zamawiającego i uzyskania przepustki wjazdowej</w:t>
      </w:r>
      <w:r w:rsidR="001765B6" w:rsidRPr="00741E33">
        <w:rPr>
          <w:rFonts w:ascii="Arial" w:hAnsi="Arial" w:cs="Arial"/>
          <w:color w:val="000000" w:themeColor="text1"/>
        </w:rPr>
        <w:t xml:space="preserve"> -</w:t>
      </w:r>
      <w:r w:rsidR="00D960AF" w:rsidRPr="00741E33">
        <w:rPr>
          <w:rFonts w:ascii="Arial" w:hAnsi="Arial" w:cs="Arial"/>
          <w:color w:val="000000" w:themeColor="text1"/>
        </w:rPr>
        <w:t xml:space="preserve"> kierujący takim pojazdem podczas odbioru przepustki na wjazd powinien posiadać:</w:t>
      </w:r>
    </w:p>
    <w:p w14:paraId="006495B1" w14:textId="77777777" w:rsidR="00D960AF" w:rsidRPr="00741E33" w:rsidRDefault="00D960AF" w:rsidP="00741E33">
      <w:pPr>
        <w:pStyle w:val="Akapitzlist"/>
        <w:widowControl w:val="0"/>
        <w:numPr>
          <w:ilvl w:val="2"/>
          <w:numId w:val="37"/>
        </w:numPr>
        <w:spacing w:after="0"/>
        <w:ind w:left="993" w:hanging="426"/>
        <w:jc w:val="both"/>
        <w:rPr>
          <w:rFonts w:ascii="Arial" w:hAnsi="Arial" w:cs="Arial"/>
          <w:color w:val="000000" w:themeColor="text1"/>
        </w:rPr>
      </w:pPr>
      <w:r w:rsidRPr="00741E33">
        <w:rPr>
          <w:rFonts w:ascii="Arial" w:hAnsi="Arial" w:cs="Arial"/>
          <w:color w:val="000000" w:themeColor="text1"/>
        </w:rPr>
        <w:t>prawo jazdy,</w:t>
      </w:r>
    </w:p>
    <w:p w14:paraId="2DCF5981" w14:textId="77777777" w:rsidR="00D960AF" w:rsidRPr="00741E33" w:rsidRDefault="00D960AF" w:rsidP="00741E33">
      <w:pPr>
        <w:pStyle w:val="Akapitzlist"/>
        <w:widowControl w:val="0"/>
        <w:numPr>
          <w:ilvl w:val="2"/>
          <w:numId w:val="37"/>
        </w:numPr>
        <w:spacing w:after="0"/>
        <w:ind w:left="993" w:hanging="426"/>
        <w:jc w:val="both"/>
        <w:rPr>
          <w:rFonts w:ascii="Arial" w:hAnsi="Arial" w:cs="Arial"/>
          <w:color w:val="000000" w:themeColor="text1"/>
        </w:rPr>
      </w:pPr>
      <w:r w:rsidRPr="00741E33">
        <w:rPr>
          <w:rFonts w:ascii="Arial" w:hAnsi="Arial" w:cs="Arial"/>
          <w:color w:val="000000" w:themeColor="text1"/>
        </w:rPr>
        <w:t>dowód rejestracyjny z potwierdzonym aktualnym przeglądem technicznym pojazdu, którym będzie wjeżdżać na Obszar chroniony,</w:t>
      </w:r>
    </w:p>
    <w:p w14:paraId="06A9782B" w14:textId="04FC9875" w:rsidR="00D960AF" w:rsidRPr="00741E33" w:rsidRDefault="00D960AF" w:rsidP="00741E33">
      <w:pPr>
        <w:pStyle w:val="Akapitzlist"/>
        <w:widowControl w:val="0"/>
        <w:numPr>
          <w:ilvl w:val="2"/>
          <w:numId w:val="37"/>
        </w:numPr>
        <w:spacing w:after="0"/>
        <w:ind w:left="993" w:hanging="426"/>
        <w:jc w:val="both"/>
        <w:rPr>
          <w:rFonts w:ascii="Arial" w:hAnsi="Arial" w:cs="Arial"/>
          <w:color w:val="000000" w:themeColor="text1"/>
        </w:rPr>
      </w:pPr>
      <w:r w:rsidRPr="00741E33">
        <w:rPr>
          <w:rFonts w:ascii="Arial" w:hAnsi="Arial" w:cs="Arial"/>
          <w:color w:val="000000" w:themeColor="text1"/>
        </w:rPr>
        <w:t>aktualne ubezpieczenie OC pojazdu, którym będzie wjeżdżać na Obszar chroniony,</w:t>
      </w:r>
    </w:p>
    <w:p w14:paraId="2E73C45E" w14:textId="77777777" w:rsidR="00D960AF" w:rsidRPr="00741E33" w:rsidRDefault="00D960AF" w:rsidP="00741E33">
      <w:pPr>
        <w:widowControl w:val="0"/>
        <w:spacing w:after="0"/>
        <w:ind w:left="426"/>
        <w:jc w:val="both"/>
        <w:rPr>
          <w:rFonts w:ascii="Arial" w:hAnsi="Arial" w:cs="Arial"/>
          <w:color w:val="000000" w:themeColor="text1"/>
        </w:rPr>
      </w:pPr>
      <w:r w:rsidRPr="00741E33">
        <w:rPr>
          <w:rFonts w:ascii="Arial" w:hAnsi="Arial" w:cs="Arial"/>
          <w:color w:val="000000" w:themeColor="text1"/>
        </w:rPr>
        <w:t>w zakresie litery b) i c) dokumenty nie muszą mieć formy oryginału, wystarczającym jest skan, ksero, fotografia.</w:t>
      </w:r>
    </w:p>
    <w:p w14:paraId="2A410D36" w14:textId="68CDF61D" w:rsidR="00D960AF" w:rsidRPr="00741E33" w:rsidRDefault="00D960AF" w:rsidP="00741E33">
      <w:pPr>
        <w:widowControl w:val="0"/>
        <w:spacing w:after="0"/>
        <w:ind w:left="425"/>
        <w:jc w:val="both"/>
        <w:rPr>
          <w:rFonts w:ascii="Arial" w:hAnsi="Arial" w:cs="Arial"/>
          <w:color w:val="000000" w:themeColor="text1"/>
        </w:rPr>
      </w:pPr>
      <w:r w:rsidRPr="00741E33">
        <w:rPr>
          <w:rFonts w:ascii="Arial" w:hAnsi="Arial" w:cs="Arial"/>
          <w:color w:val="000000" w:themeColor="text1"/>
        </w:rPr>
        <w:t>Szczegółowe zasady dotyczące organizacji i kontroli ruchu osobowego oraz ruchu pojazdów w TAURON Wytwarzanie S.A. zostały opublikowane na stronie Internetowej https://www.tauron-wytwarzanie.pl/ w zakładce „O spółce” -&gt;”BIP”-&gt; „Dokumenty”: „wyciąg z Instrukcji organizacji i kontroli ruchu osobowego oraz ruchu pojazdów w TAURON Wytwarzanie S.A.”</w:t>
      </w:r>
    </w:p>
    <w:p w14:paraId="0813B5A7" w14:textId="77777777" w:rsidR="0037590A" w:rsidRPr="00741E33" w:rsidRDefault="0037590A" w:rsidP="00741E33">
      <w:pPr>
        <w:pStyle w:val="Akapitzlist"/>
        <w:numPr>
          <w:ilvl w:val="0"/>
          <w:numId w:val="2"/>
        </w:numPr>
        <w:spacing w:after="0"/>
        <w:ind w:left="426"/>
        <w:jc w:val="center"/>
        <w:rPr>
          <w:rFonts w:ascii="Arial" w:hAnsi="Arial" w:cs="Arial"/>
          <w:b/>
        </w:rPr>
      </w:pPr>
    </w:p>
    <w:p w14:paraId="0813B5A8" w14:textId="77777777" w:rsidR="00A557B3" w:rsidRPr="00741E33" w:rsidRDefault="00A557B3" w:rsidP="00741E33">
      <w:pPr>
        <w:pStyle w:val="Nagwek4"/>
        <w:spacing w:line="276" w:lineRule="auto"/>
      </w:pPr>
      <w:r w:rsidRPr="00741E33">
        <w:t>PODWYKONAWCA</w:t>
      </w:r>
    </w:p>
    <w:p w14:paraId="0813B5AA" w14:textId="175DC40C" w:rsidR="00ED45C0" w:rsidRPr="00741E33" w:rsidRDefault="00A17112" w:rsidP="00741E33">
      <w:pPr>
        <w:pStyle w:val="Akapitzlist"/>
        <w:numPr>
          <w:ilvl w:val="0"/>
          <w:numId w:val="3"/>
        </w:numPr>
        <w:spacing w:before="120" w:after="120"/>
        <w:ind w:left="426" w:hanging="426"/>
        <w:contextualSpacing w:val="0"/>
        <w:jc w:val="both"/>
        <w:rPr>
          <w:rFonts w:ascii="Arial" w:hAnsi="Arial" w:cs="Arial"/>
        </w:rPr>
      </w:pPr>
      <w:r w:rsidRPr="00741E33">
        <w:rPr>
          <w:rFonts w:ascii="Arial" w:hAnsi="Arial" w:cs="Arial"/>
        </w:rPr>
        <w:t xml:space="preserve">Do zawarcia przez Wykonawcę umowy z </w:t>
      </w:r>
      <w:r w:rsidR="00804E17" w:rsidRPr="00741E33">
        <w:rPr>
          <w:rFonts w:ascii="Arial" w:hAnsi="Arial" w:cs="Arial"/>
        </w:rPr>
        <w:t>p</w:t>
      </w:r>
      <w:r w:rsidRPr="00741E33">
        <w:rPr>
          <w:rFonts w:ascii="Arial" w:hAnsi="Arial" w:cs="Arial"/>
        </w:rPr>
        <w:t>odwykonawcą jest wymagan</w:t>
      </w:r>
      <w:r w:rsidR="006C6EDB" w:rsidRPr="00741E33">
        <w:rPr>
          <w:rFonts w:ascii="Arial" w:hAnsi="Arial" w:cs="Arial"/>
        </w:rPr>
        <w:t>e uprzednie udzielenie przez Zamawiającego zgody w formie p</w:t>
      </w:r>
      <w:r w:rsidR="001C7EC5" w:rsidRPr="00741E33">
        <w:rPr>
          <w:rFonts w:ascii="Arial" w:hAnsi="Arial" w:cs="Arial"/>
        </w:rPr>
        <w:t>i</w:t>
      </w:r>
      <w:r w:rsidR="00381594" w:rsidRPr="00741E33">
        <w:rPr>
          <w:rFonts w:ascii="Arial" w:hAnsi="Arial" w:cs="Arial"/>
        </w:rPr>
        <w:t>semnej pod rygorem nieważności</w:t>
      </w:r>
      <w:r w:rsidR="0083069E" w:rsidRPr="00741E33">
        <w:rPr>
          <w:rFonts w:ascii="Arial" w:hAnsi="Arial" w:cs="Arial"/>
        </w:rPr>
        <w:t>.</w:t>
      </w:r>
      <w:r w:rsidR="006B5250" w:rsidRPr="00741E33">
        <w:rPr>
          <w:rFonts w:ascii="Arial" w:hAnsi="Arial" w:cs="Arial"/>
        </w:rPr>
        <w:t xml:space="preserve"> W imieniu Zamawiającego stosowną zgodę, o której mowa w zdaniu pierwszym udziela Dyrektor Pionu Techniczno-Produkcyjnego</w:t>
      </w:r>
      <w:r w:rsidR="00BD40A1">
        <w:rPr>
          <w:rFonts w:ascii="Arial" w:hAnsi="Arial" w:cs="Arial"/>
        </w:rPr>
        <w:t>.</w:t>
      </w:r>
    </w:p>
    <w:p w14:paraId="0813B5AB" w14:textId="79654F4B" w:rsidR="00EE6FED" w:rsidRPr="00741E33" w:rsidRDefault="00267105" w:rsidP="00741E33">
      <w:pPr>
        <w:pStyle w:val="Akapitzlist"/>
        <w:numPr>
          <w:ilvl w:val="0"/>
          <w:numId w:val="3"/>
        </w:numPr>
        <w:spacing w:before="120" w:after="120"/>
        <w:ind w:left="426" w:hanging="426"/>
        <w:contextualSpacing w:val="0"/>
        <w:jc w:val="both"/>
        <w:rPr>
          <w:rFonts w:ascii="Arial" w:hAnsi="Arial" w:cs="Arial"/>
        </w:rPr>
      </w:pPr>
      <w:r w:rsidRPr="00741E33">
        <w:rPr>
          <w:rFonts w:ascii="Arial" w:hAnsi="Arial" w:cs="Arial"/>
        </w:rPr>
        <w:t xml:space="preserve">Zawarcie przez Wykonawcę umowy z </w:t>
      </w:r>
      <w:r w:rsidR="00804E17" w:rsidRPr="00741E33">
        <w:rPr>
          <w:rFonts w:ascii="Arial" w:hAnsi="Arial" w:cs="Arial"/>
        </w:rPr>
        <w:t>p</w:t>
      </w:r>
      <w:r w:rsidRPr="00741E33">
        <w:rPr>
          <w:rFonts w:ascii="Arial" w:hAnsi="Arial" w:cs="Arial"/>
        </w:rPr>
        <w:t xml:space="preserve">odwykonawcą nie stanowi podstawy do podwyższenia </w:t>
      </w:r>
      <w:r w:rsidR="00593BFD" w:rsidRPr="00741E33">
        <w:rPr>
          <w:rFonts w:ascii="Arial" w:hAnsi="Arial" w:cs="Arial"/>
        </w:rPr>
        <w:t>wynagrodzenia za wykonanie Przedmiotu Umowy.</w:t>
      </w:r>
      <w:r w:rsidR="00E45BFC" w:rsidRPr="00741E33">
        <w:rPr>
          <w:rFonts w:ascii="Arial" w:hAnsi="Arial" w:cs="Arial"/>
        </w:rPr>
        <w:t xml:space="preserve"> </w:t>
      </w:r>
      <w:r w:rsidR="00141686" w:rsidRPr="00741E33">
        <w:rPr>
          <w:rFonts w:ascii="Arial" w:hAnsi="Arial" w:cs="Arial"/>
        </w:rPr>
        <w:t xml:space="preserve">Z uwagi na fakt, że Przedmiotem Umowy nie są roboty budowlane, </w:t>
      </w:r>
      <w:r w:rsidR="00E45BFC" w:rsidRPr="00741E33">
        <w:rPr>
          <w:rFonts w:ascii="Arial" w:hAnsi="Arial" w:cs="Arial"/>
        </w:rPr>
        <w:t xml:space="preserve">Zamawiający nie jest solidarnie zobowiązany z Wykonawcą do zapłaty wynagrodzenia </w:t>
      </w:r>
      <w:r w:rsidR="00804E17" w:rsidRPr="00741E33">
        <w:rPr>
          <w:rFonts w:ascii="Arial" w:hAnsi="Arial" w:cs="Arial"/>
        </w:rPr>
        <w:t>p</w:t>
      </w:r>
      <w:r w:rsidR="00E45BFC" w:rsidRPr="00741E33">
        <w:rPr>
          <w:rFonts w:ascii="Arial" w:hAnsi="Arial" w:cs="Arial"/>
        </w:rPr>
        <w:t>odwykonawcy</w:t>
      </w:r>
      <w:r w:rsidR="00141686" w:rsidRPr="00741E33">
        <w:rPr>
          <w:rFonts w:ascii="Arial" w:hAnsi="Arial" w:cs="Arial"/>
        </w:rPr>
        <w:t>.</w:t>
      </w:r>
    </w:p>
    <w:p w14:paraId="0813B5AC" w14:textId="17E3E898" w:rsidR="00043A57" w:rsidRPr="00741E33" w:rsidRDefault="00043A57" w:rsidP="00741E33">
      <w:pPr>
        <w:pStyle w:val="Akapitzlist"/>
        <w:numPr>
          <w:ilvl w:val="0"/>
          <w:numId w:val="3"/>
        </w:numPr>
        <w:spacing w:before="120" w:after="120"/>
        <w:ind w:left="426" w:hanging="426"/>
        <w:contextualSpacing w:val="0"/>
        <w:jc w:val="both"/>
        <w:rPr>
          <w:rFonts w:ascii="Arial" w:hAnsi="Arial" w:cs="Arial"/>
        </w:rPr>
      </w:pPr>
      <w:r w:rsidRPr="00741E33">
        <w:rPr>
          <w:rFonts w:ascii="Arial" w:hAnsi="Arial" w:cs="Arial"/>
        </w:rPr>
        <w:t xml:space="preserve">Wykonawca odpowiada za działanie lub zaniechanie </w:t>
      </w:r>
      <w:r w:rsidR="00804E17" w:rsidRPr="00741E33">
        <w:rPr>
          <w:rFonts w:ascii="Arial" w:hAnsi="Arial" w:cs="Arial"/>
        </w:rPr>
        <w:t>p</w:t>
      </w:r>
      <w:r w:rsidRPr="00741E33">
        <w:rPr>
          <w:rFonts w:ascii="Arial" w:hAnsi="Arial" w:cs="Arial"/>
        </w:rPr>
        <w:t>odwykonawcy tak jakby sam działał lub zaniechał działania.</w:t>
      </w:r>
    </w:p>
    <w:p w14:paraId="068A62A8" w14:textId="77777777" w:rsidR="00C85296" w:rsidRPr="00741E33" w:rsidRDefault="00C85296" w:rsidP="00741E33">
      <w:pPr>
        <w:pStyle w:val="Akapitzlist"/>
        <w:numPr>
          <w:ilvl w:val="0"/>
          <w:numId w:val="3"/>
        </w:numPr>
        <w:spacing w:before="120" w:after="120"/>
        <w:ind w:left="426" w:hanging="426"/>
        <w:contextualSpacing w:val="0"/>
        <w:jc w:val="both"/>
        <w:rPr>
          <w:rFonts w:ascii="Arial" w:hAnsi="Arial" w:cs="Arial"/>
        </w:rPr>
      </w:pPr>
      <w:r w:rsidRPr="00741E33">
        <w:rPr>
          <w:rFonts w:ascii="Arial" w:hAnsi="Arial" w:cs="Arial"/>
        </w:rPr>
        <w:t xml:space="preserve">Podwykonawca oraz osoby, którymi posługuje się on w wykonaniu Umowy, powinny spełniać wszelkie wymagania związane z Przedmiotem Umowy, w tym wymagane właściwymi przepisami kwalifikacje i uprawnienia potrzebne do realizacji Umowy. </w:t>
      </w:r>
    </w:p>
    <w:p w14:paraId="6F248C03" w14:textId="36E26F5C" w:rsidR="00A52674" w:rsidRPr="00741E33" w:rsidRDefault="00C85296" w:rsidP="00741E33">
      <w:pPr>
        <w:pStyle w:val="Akapitzlist"/>
        <w:numPr>
          <w:ilvl w:val="0"/>
          <w:numId w:val="3"/>
        </w:numPr>
        <w:spacing w:before="120" w:after="120"/>
        <w:ind w:left="425" w:hanging="425"/>
        <w:contextualSpacing w:val="0"/>
        <w:jc w:val="both"/>
        <w:rPr>
          <w:rFonts w:ascii="Arial" w:hAnsi="Arial" w:cs="Arial"/>
        </w:rPr>
      </w:pPr>
      <w:r w:rsidRPr="00741E33">
        <w:rPr>
          <w:rFonts w:ascii="Arial" w:hAnsi="Arial" w:cs="Arial"/>
        </w:rPr>
        <w:t>Podwykonawca zobowiązany jest do zachowania poufnego charakteru informacji, do których ma dostęp lub które zostaną wytworzone w związku z wykonywaniem umowy o podwykonawstwo, w związku z realizacją niniejszej Umowy</w:t>
      </w:r>
      <w:r w:rsidR="000922BB" w:rsidRPr="00741E33">
        <w:rPr>
          <w:rFonts w:ascii="Arial" w:hAnsi="Arial" w:cs="Arial"/>
        </w:rPr>
        <w:t>.</w:t>
      </w:r>
    </w:p>
    <w:p w14:paraId="6A74351D" w14:textId="77777777" w:rsidR="00A52674" w:rsidRPr="00741E33" w:rsidRDefault="00A52674" w:rsidP="00741E33">
      <w:pPr>
        <w:pStyle w:val="Akapitzlist"/>
        <w:spacing w:before="120" w:after="120"/>
        <w:ind w:left="425"/>
        <w:contextualSpacing w:val="0"/>
        <w:jc w:val="both"/>
        <w:rPr>
          <w:rFonts w:ascii="Arial" w:hAnsi="Arial" w:cs="Arial"/>
        </w:rPr>
      </w:pPr>
    </w:p>
    <w:p w14:paraId="0813B5AE" w14:textId="77777777" w:rsidR="0069389B" w:rsidRPr="00741E33" w:rsidRDefault="0069389B" w:rsidP="00741E33">
      <w:pPr>
        <w:pStyle w:val="Akapitzlist"/>
        <w:numPr>
          <w:ilvl w:val="0"/>
          <w:numId w:val="2"/>
        </w:numPr>
        <w:spacing w:after="0"/>
        <w:ind w:left="426"/>
        <w:jc w:val="center"/>
        <w:rPr>
          <w:rFonts w:ascii="Arial" w:hAnsi="Arial" w:cs="Arial"/>
          <w:b/>
        </w:rPr>
      </w:pPr>
    </w:p>
    <w:p w14:paraId="0813B5AF" w14:textId="77777777" w:rsidR="0069389B" w:rsidRPr="00741E33" w:rsidRDefault="0069389B" w:rsidP="00741E33">
      <w:pPr>
        <w:pStyle w:val="Nagwek4"/>
        <w:spacing w:line="276" w:lineRule="auto"/>
      </w:pPr>
      <w:r w:rsidRPr="00741E33">
        <w:t>WYNAGRODZENIE</w:t>
      </w:r>
    </w:p>
    <w:p w14:paraId="0813B5B1" w14:textId="52A74946" w:rsidR="00C163D5" w:rsidRPr="00741E33" w:rsidRDefault="00C163D5" w:rsidP="00741E33">
      <w:pPr>
        <w:pStyle w:val="Akapitzlist"/>
        <w:numPr>
          <w:ilvl w:val="0"/>
          <w:numId w:val="14"/>
        </w:numPr>
        <w:spacing w:after="120"/>
        <w:ind w:left="426" w:hanging="426"/>
        <w:contextualSpacing w:val="0"/>
        <w:jc w:val="both"/>
        <w:rPr>
          <w:rFonts w:ascii="Arial" w:hAnsi="Arial" w:cs="Arial"/>
          <w:bCs/>
        </w:rPr>
      </w:pPr>
      <w:r w:rsidRPr="00741E33">
        <w:rPr>
          <w:rFonts w:ascii="Arial" w:hAnsi="Arial" w:cs="Arial"/>
          <w:bCs/>
        </w:rPr>
        <w:t>Wysokość i zasady rozliczenia wynagrodzenia Wykonawcy określa</w:t>
      </w:r>
      <w:r w:rsidR="00C85296" w:rsidRPr="00741E33">
        <w:rPr>
          <w:rFonts w:ascii="Arial" w:hAnsi="Arial" w:cs="Arial"/>
          <w:bCs/>
        </w:rPr>
        <w:t xml:space="preserve"> </w:t>
      </w:r>
      <w:r w:rsidR="00BD58EE" w:rsidRPr="00741E33">
        <w:rPr>
          <w:rFonts w:ascii="Arial" w:hAnsi="Arial" w:cs="Arial"/>
          <w:bCs/>
        </w:rPr>
        <w:t>niniejszy paragraf</w:t>
      </w:r>
      <w:r w:rsidR="00C85296" w:rsidRPr="00741E33">
        <w:rPr>
          <w:rFonts w:ascii="Arial" w:hAnsi="Arial" w:cs="Arial"/>
          <w:bCs/>
        </w:rPr>
        <w:t>.</w:t>
      </w:r>
    </w:p>
    <w:p w14:paraId="0813B5B2" w14:textId="53AA89C3" w:rsidR="00726392" w:rsidRPr="00741E33" w:rsidRDefault="00C64822" w:rsidP="00741E33">
      <w:pPr>
        <w:pStyle w:val="Akapitzlist"/>
        <w:numPr>
          <w:ilvl w:val="0"/>
          <w:numId w:val="14"/>
        </w:numPr>
        <w:spacing w:after="120"/>
        <w:ind w:left="426" w:hanging="426"/>
        <w:contextualSpacing w:val="0"/>
        <w:jc w:val="both"/>
        <w:rPr>
          <w:rFonts w:ascii="Arial" w:hAnsi="Arial" w:cs="Arial"/>
          <w:bCs/>
        </w:rPr>
      </w:pPr>
      <w:r w:rsidRPr="00741E33">
        <w:rPr>
          <w:rFonts w:ascii="Arial" w:hAnsi="Arial" w:cs="Arial"/>
          <w:bCs/>
        </w:rPr>
        <w:t xml:space="preserve">Wynagrodzenie określone w </w:t>
      </w:r>
      <w:r w:rsidR="00C85296" w:rsidRPr="00741E33">
        <w:rPr>
          <w:rFonts w:ascii="Arial" w:hAnsi="Arial" w:cs="Arial"/>
          <w:b/>
          <w:bCs/>
        </w:rPr>
        <w:t xml:space="preserve">ust. </w:t>
      </w:r>
      <w:r w:rsidR="00B32751" w:rsidRPr="00741E33">
        <w:rPr>
          <w:rFonts w:ascii="Arial" w:hAnsi="Arial" w:cs="Arial"/>
          <w:b/>
          <w:bCs/>
        </w:rPr>
        <w:t>13</w:t>
      </w:r>
      <w:r w:rsidR="008E3938" w:rsidRPr="00741E33">
        <w:rPr>
          <w:rFonts w:ascii="Arial" w:hAnsi="Arial" w:cs="Arial"/>
          <w:b/>
          <w:bCs/>
        </w:rPr>
        <w:t xml:space="preserve"> </w:t>
      </w:r>
      <w:r w:rsidR="00C85296" w:rsidRPr="00741E33">
        <w:rPr>
          <w:rFonts w:ascii="Arial" w:hAnsi="Arial" w:cs="Arial"/>
          <w:b/>
          <w:bCs/>
        </w:rPr>
        <w:t>poniżej</w:t>
      </w:r>
      <w:r w:rsidR="00726392" w:rsidRPr="00741E33">
        <w:rPr>
          <w:rFonts w:ascii="Arial" w:hAnsi="Arial" w:cs="Arial"/>
          <w:bCs/>
        </w:rPr>
        <w:t>:</w:t>
      </w:r>
    </w:p>
    <w:p w14:paraId="0813B5B3" w14:textId="76B2F66A" w:rsidR="00C64822" w:rsidRPr="00741E33" w:rsidRDefault="007F4395" w:rsidP="00741E33">
      <w:pPr>
        <w:pStyle w:val="Akapitzlist"/>
        <w:numPr>
          <w:ilvl w:val="1"/>
          <w:numId w:val="15"/>
        </w:numPr>
        <w:spacing w:after="120"/>
        <w:ind w:left="851" w:hanging="425"/>
        <w:contextualSpacing w:val="0"/>
        <w:jc w:val="both"/>
        <w:rPr>
          <w:rFonts w:ascii="Arial" w:hAnsi="Arial" w:cs="Arial"/>
          <w:bCs/>
        </w:rPr>
      </w:pPr>
      <w:r w:rsidRPr="00741E33">
        <w:rPr>
          <w:rFonts w:ascii="Arial" w:hAnsi="Arial" w:cs="Arial"/>
          <w:bCs/>
        </w:rPr>
        <w:t xml:space="preserve">określone kwotą netto </w:t>
      </w:r>
      <w:r w:rsidR="00C64822" w:rsidRPr="00741E33">
        <w:rPr>
          <w:rFonts w:ascii="Arial" w:hAnsi="Arial" w:cs="Arial"/>
          <w:bCs/>
        </w:rPr>
        <w:t xml:space="preserve">zostanie </w:t>
      </w:r>
      <w:r w:rsidRPr="00741E33">
        <w:rPr>
          <w:rFonts w:ascii="Arial" w:hAnsi="Arial" w:cs="Arial"/>
          <w:bCs/>
        </w:rPr>
        <w:t xml:space="preserve">powiększone o </w:t>
      </w:r>
      <w:r w:rsidR="00C64822" w:rsidRPr="00741E33">
        <w:rPr>
          <w:rFonts w:ascii="Arial" w:hAnsi="Arial" w:cs="Arial"/>
          <w:bCs/>
        </w:rPr>
        <w:t xml:space="preserve">podatek od towarów i usług (VAT) zgodnie z </w:t>
      </w:r>
      <w:r w:rsidR="00E4093C" w:rsidRPr="00741E33">
        <w:rPr>
          <w:rFonts w:ascii="Arial" w:hAnsi="Arial" w:cs="Arial"/>
          <w:bCs/>
        </w:rPr>
        <w:t>obowiązującymi przepisami prawa;</w:t>
      </w:r>
    </w:p>
    <w:p w14:paraId="0813B5B4" w14:textId="4505B0E2" w:rsidR="00726392" w:rsidRPr="00741E33" w:rsidRDefault="009A69C8" w:rsidP="00741E33">
      <w:pPr>
        <w:pStyle w:val="Akapitzlist"/>
        <w:numPr>
          <w:ilvl w:val="1"/>
          <w:numId w:val="15"/>
        </w:numPr>
        <w:spacing w:after="120"/>
        <w:ind w:left="851" w:hanging="425"/>
        <w:contextualSpacing w:val="0"/>
        <w:jc w:val="both"/>
        <w:rPr>
          <w:rFonts w:ascii="Arial" w:hAnsi="Arial" w:cs="Arial"/>
          <w:bCs/>
        </w:rPr>
      </w:pPr>
      <w:r w:rsidRPr="00741E33">
        <w:rPr>
          <w:rFonts w:ascii="Arial" w:hAnsi="Arial" w:cs="Arial"/>
          <w:bCs/>
        </w:rPr>
        <w:t>obejmuje wszelkie koszty związane z realizacją Przedmiotu Umowy, w tym ryzyko Wykonawcy z tytułu oszacowania wszelkich kosztów związanych z realizacją Przedmiotu Umowy; niedoszacowanie, pominięcie lub brak należytego rozpoznania zakresu Umowy nie może być podstawą do żądania zmiany wynagrodzenia; w celu uniknięcia wątpliwości ustala się, że wynagrodzenie Wykonawcy, w tym ceny jednostkowe obejmuje wszystkie koszty związane z realizacją Przedmiotu Umowy, zarówno robociznę, jak i koszt wszelkich zastosowanych urządzeń, materiałów, sprzętu lub części zamiennych i wszystkich narzędzi</w:t>
      </w:r>
      <w:r w:rsidR="008647EC" w:rsidRPr="00741E33">
        <w:rPr>
          <w:rFonts w:ascii="Arial" w:hAnsi="Arial" w:cs="Arial"/>
          <w:bCs/>
        </w:rPr>
        <w:t>;</w:t>
      </w:r>
    </w:p>
    <w:p w14:paraId="0813B5B5" w14:textId="3ABA89DE" w:rsidR="008647EC" w:rsidRPr="00741E33" w:rsidRDefault="008647EC" w:rsidP="00741E33">
      <w:pPr>
        <w:pStyle w:val="Akapitzlist"/>
        <w:numPr>
          <w:ilvl w:val="1"/>
          <w:numId w:val="15"/>
        </w:numPr>
        <w:spacing w:after="120"/>
        <w:ind w:left="851" w:hanging="425"/>
        <w:contextualSpacing w:val="0"/>
        <w:jc w:val="both"/>
        <w:rPr>
          <w:rFonts w:ascii="Arial" w:hAnsi="Arial" w:cs="Arial"/>
          <w:bCs/>
        </w:rPr>
      </w:pPr>
      <w:r w:rsidRPr="00741E33">
        <w:rPr>
          <w:rFonts w:ascii="Arial" w:hAnsi="Arial" w:cs="Arial"/>
          <w:bCs/>
        </w:rPr>
        <w:t>obejmuje wszelkie opłaty, podatki, cła i inne daniny publiczne, jakie mogą mieć zastosowanie w związku z wykonaniem Przedmiotu Umowy</w:t>
      </w:r>
      <w:r w:rsidR="009A4362" w:rsidRPr="00741E33">
        <w:rPr>
          <w:rFonts w:ascii="Arial" w:hAnsi="Arial" w:cs="Arial"/>
          <w:bCs/>
        </w:rPr>
        <w:t>;</w:t>
      </w:r>
    </w:p>
    <w:p w14:paraId="0813B5B6" w14:textId="14B40B91" w:rsidR="009A4362" w:rsidRPr="00741E33" w:rsidRDefault="009A69C8" w:rsidP="00741E33">
      <w:pPr>
        <w:pStyle w:val="Akapitzlist"/>
        <w:numPr>
          <w:ilvl w:val="1"/>
          <w:numId w:val="15"/>
        </w:numPr>
        <w:spacing w:after="120"/>
        <w:ind w:left="851" w:hanging="425"/>
        <w:contextualSpacing w:val="0"/>
        <w:jc w:val="both"/>
        <w:rPr>
          <w:rFonts w:ascii="Arial" w:hAnsi="Arial" w:cs="Arial"/>
          <w:bCs/>
        </w:rPr>
      </w:pPr>
      <w:r w:rsidRPr="00741E33">
        <w:rPr>
          <w:rFonts w:ascii="Arial" w:hAnsi="Arial" w:cs="Arial"/>
          <w:bCs/>
        </w:rPr>
        <w:t>jest stałe w tym sensie, że podlega zmianom jedynie w przypadkach przewidzianych postanowieniami Umowy lub powszechnie obowiązującymi przepisami prawa</w:t>
      </w:r>
      <w:r w:rsidR="00FD61B6" w:rsidRPr="00741E33">
        <w:rPr>
          <w:rFonts w:ascii="Arial" w:hAnsi="Arial" w:cs="Arial"/>
          <w:bCs/>
        </w:rPr>
        <w:t>;</w:t>
      </w:r>
    </w:p>
    <w:p w14:paraId="0813B5B7" w14:textId="1ED9C85C" w:rsidR="001D22D2" w:rsidRPr="00741E33" w:rsidRDefault="0003397C" w:rsidP="00741E33">
      <w:pPr>
        <w:pStyle w:val="Akapitzlist"/>
        <w:numPr>
          <w:ilvl w:val="1"/>
          <w:numId w:val="15"/>
        </w:numPr>
        <w:spacing w:after="120"/>
        <w:ind w:left="851" w:hanging="425"/>
        <w:contextualSpacing w:val="0"/>
        <w:jc w:val="both"/>
        <w:rPr>
          <w:rFonts w:ascii="Arial" w:hAnsi="Arial" w:cs="Arial"/>
          <w:bCs/>
        </w:rPr>
      </w:pPr>
      <w:r w:rsidRPr="00741E33">
        <w:rPr>
          <w:rFonts w:ascii="Arial" w:hAnsi="Arial" w:cs="Arial"/>
          <w:bCs/>
        </w:rPr>
        <w:t>jest płatne na podstawie</w:t>
      </w:r>
      <w:r w:rsidR="001D22D2" w:rsidRPr="00741E33">
        <w:rPr>
          <w:rFonts w:ascii="Arial" w:hAnsi="Arial" w:cs="Arial"/>
          <w:bCs/>
        </w:rPr>
        <w:t xml:space="preserve"> faktur</w:t>
      </w:r>
      <w:r w:rsidR="00A77E4F" w:rsidRPr="00741E33">
        <w:rPr>
          <w:rFonts w:ascii="Arial" w:hAnsi="Arial" w:cs="Arial"/>
          <w:bCs/>
        </w:rPr>
        <w:t xml:space="preserve"> wystawion</w:t>
      </w:r>
      <w:r w:rsidR="00611ABA" w:rsidRPr="00741E33">
        <w:rPr>
          <w:rFonts w:ascii="Arial" w:hAnsi="Arial" w:cs="Arial"/>
          <w:bCs/>
        </w:rPr>
        <w:t>ych</w:t>
      </w:r>
      <w:r w:rsidR="001D22D2" w:rsidRPr="00741E33">
        <w:rPr>
          <w:rFonts w:ascii="Arial" w:hAnsi="Arial" w:cs="Arial"/>
          <w:bCs/>
        </w:rPr>
        <w:t xml:space="preserve"> po </w:t>
      </w:r>
      <w:r w:rsidR="00F8323A" w:rsidRPr="00741E33">
        <w:rPr>
          <w:rFonts w:ascii="Arial" w:hAnsi="Arial" w:cs="Arial"/>
          <w:bCs/>
        </w:rPr>
        <w:t>dokonaniu</w:t>
      </w:r>
      <w:r w:rsidR="00FE07F5" w:rsidRPr="00741E33">
        <w:rPr>
          <w:rFonts w:ascii="Arial" w:hAnsi="Arial" w:cs="Arial"/>
          <w:bCs/>
        </w:rPr>
        <w:t xml:space="preserve"> </w:t>
      </w:r>
      <w:r w:rsidR="00F8323A" w:rsidRPr="00741E33">
        <w:rPr>
          <w:rFonts w:ascii="Arial" w:hAnsi="Arial" w:cs="Arial"/>
          <w:bCs/>
        </w:rPr>
        <w:t>odbior</w:t>
      </w:r>
      <w:r w:rsidR="00A55DA4" w:rsidRPr="00741E33">
        <w:rPr>
          <w:rFonts w:ascii="Arial" w:hAnsi="Arial" w:cs="Arial"/>
          <w:bCs/>
        </w:rPr>
        <w:t>ów</w:t>
      </w:r>
      <w:r w:rsidR="001D22D2" w:rsidRPr="00741E33">
        <w:rPr>
          <w:rFonts w:ascii="Arial" w:hAnsi="Arial" w:cs="Arial"/>
          <w:bCs/>
        </w:rPr>
        <w:t xml:space="preserve"> prac</w:t>
      </w:r>
      <w:r w:rsidR="00FE07F5" w:rsidRPr="00741E33">
        <w:rPr>
          <w:rFonts w:ascii="Arial" w:hAnsi="Arial" w:cs="Arial"/>
          <w:bCs/>
        </w:rPr>
        <w:t xml:space="preserve"> </w:t>
      </w:r>
      <w:r w:rsidR="001D22D2" w:rsidRPr="00741E33">
        <w:rPr>
          <w:rFonts w:ascii="Arial" w:hAnsi="Arial" w:cs="Arial"/>
          <w:bCs/>
        </w:rPr>
        <w:t>zgodn</w:t>
      </w:r>
      <w:r w:rsidR="00913017" w:rsidRPr="00741E33">
        <w:rPr>
          <w:rFonts w:ascii="Arial" w:hAnsi="Arial" w:cs="Arial"/>
          <w:bCs/>
        </w:rPr>
        <w:t>ie z</w:t>
      </w:r>
      <w:r w:rsidR="00BD58EE" w:rsidRPr="00741E33">
        <w:rPr>
          <w:rFonts w:ascii="Arial" w:hAnsi="Arial" w:cs="Arial"/>
          <w:bCs/>
        </w:rPr>
        <w:t> </w:t>
      </w:r>
      <w:r w:rsidR="00FE07F5" w:rsidRPr="00741E33">
        <w:rPr>
          <w:rFonts w:ascii="Arial" w:hAnsi="Arial" w:cs="Arial"/>
          <w:bCs/>
        </w:rPr>
        <w:t>procedurą opisaną</w:t>
      </w:r>
      <w:r w:rsidR="00E62103" w:rsidRPr="00741E33">
        <w:rPr>
          <w:rFonts w:ascii="Arial" w:hAnsi="Arial" w:cs="Arial"/>
          <w:bCs/>
        </w:rPr>
        <w:t xml:space="preserve"> </w:t>
      </w:r>
      <w:r w:rsidR="00FE07F5" w:rsidRPr="00741E33">
        <w:rPr>
          <w:rFonts w:ascii="Arial" w:hAnsi="Arial" w:cs="Arial"/>
          <w:bCs/>
        </w:rPr>
        <w:t xml:space="preserve">w </w:t>
      </w:r>
      <w:r w:rsidR="00FE07F5" w:rsidRPr="00741E33">
        <w:rPr>
          <w:rFonts w:ascii="Arial" w:hAnsi="Arial" w:cs="Arial"/>
          <w:b/>
          <w:bCs/>
        </w:rPr>
        <w:t>Załączniku</w:t>
      </w:r>
      <w:r w:rsidR="00913017" w:rsidRPr="00741E33">
        <w:rPr>
          <w:rFonts w:ascii="Arial" w:hAnsi="Arial" w:cs="Arial"/>
          <w:b/>
          <w:bCs/>
        </w:rPr>
        <w:t xml:space="preserve"> </w:t>
      </w:r>
      <w:r w:rsidR="007830F1" w:rsidRPr="00741E33">
        <w:rPr>
          <w:rFonts w:ascii="Arial" w:hAnsi="Arial" w:cs="Arial"/>
          <w:b/>
          <w:bCs/>
        </w:rPr>
        <w:t>nr 3</w:t>
      </w:r>
      <w:r w:rsidR="00913017" w:rsidRPr="00741E33">
        <w:rPr>
          <w:rFonts w:ascii="Arial" w:hAnsi="Arial" w:cs="Arial"/>
          <w:b/>
          <w:bCs/>
        </w:rPr>
        <w:t xml:space="preserve"> do Umowy</w:t>
      </w:r>
      <w:r w:rsidR="00913017" w:rsidRPr="00741E33">
        <w:rPr>
          <w:rFonts w:ascii="Arial" w:hAnsi="Arial" w:cs="Arial"/>
          <w:bCs/>
        </w:rPr>
        <w:t>.</w:t>
      </w:r>
    </w:p>
    <w:p w14:paraId="0813B5B8" w14:textId="57ECF24D" w:rsidR="0069389B" w:rsidRPr="00741E33" w:rsidRDefault="0069389B" w:rsidP="00741E33">
      <w:pPr>
        <w:pStyle w:val="Akapitzlist"/>
        <w:numPr>
          <w:ilvl w:val="0"/>
          <w:numId w:val="14"/>
        </w:numPr>
        <w:spacing w:after="120"/>
        <w:ind w:left="426" w:hanging="426"/>
        <w:contextualSpacing w:val="0"/>
        <w:jc w:val="both"/>
        <w:rPr>
          <w:rFonts w:ascii="Arial" w:hAnsi="Arial" w:cs="Arial"/>
          <w:bCs/>
        </w:rPr>
      </w:pPr>
      <w:r w:rsidRPr="00741E33">
        <w:rPr>
          <w:rFonts w:ascii="Arial" w:hAnsi="Arial" w:cs="Arial"/>
          <w:bCs/>
        </w:rPr>
        <w:t>W przypadkach i na zasadach prawem przewidzianych Wykonawca ma prawo do naliczania i dochodzenia odsetek.</w:t>
      </w:r>
    </w:p>
    <w:p w14:paraId="0813B5B9" w14:textId="04F703F9" w:rsidR="009265A5" w:rsidRPr="00741E33" w:rsidRDefault="00814BE2" w:rsidP="00741E33">
      <w:pPr>
        <w:pStyle w:val="Akapitzlist"/>
        <w:numPr>
          <w:ilvl w:val="0"/>
          <w:numId w:val="14"/>
        </w:numPr>
        <w:spacing w:after="120"/>
        <w:ind w:left="426" w:hanging="426"/>
        <w:contextualSpacing w:val="0"/>
        <w:jc w:val="both"/>
        <w:rPr>
          <w:rFonts w:ascii="Arial" w:hAnsi="Arial" w:cs="Arial"/>
          <w:bCs/>
        </w:rPr>
      </w:pPr>
      <w:r w:rsidRPr="00741E33">
        <w:rPr>
          <w:rFonts w:ascii="Arial" w:hAnsi="Arial" w:cs="Arial"/>
          <w:bCs/>
        </w:rPr>
        <w:t>Zapłat</w:t>
      </w:r>
      <w:r w:rsidR="000A78B7" w:rsidRPr="00741E33">
        <w:rPr>
          <w:rFonts w:ascii="Arial" w:hAnsi="Arial" w:cs="Arial"/>
          <w:bCs/>
        </w:rPr>
        <w:t>y</w:t>
      </w:r>
      <w:r w:rsidRPr="00741E33">
        <w:rPr>
          <w:rFonts w:ascii="Arial" w:hAnsi="Arial" w:cs="Arial"/>
          <w:bCs/>
        </w:rPr>
        <w:t xml:space="preserve"> wynagrodzenia </w:t>
      </w:r>
      <w:r w:rsidR="000A78B7" w:rsidRPr="00741E33">
        <w:rPr>
          <w:rFonts w:ascii="Arial" w:hAnsi="Arial" w:cs="Arial"/>
          <w:bCs/>
        </w:rPr>
        <w:t xml:space="preserve">Zamawiający dokona </w:t>
      </w:r>
      <w:r w:rsidR="00F74D24" w:rsidRPr="00741E33">
        <w:rPr>
          <w:rFonts w:ascii="Arial" w:hAnsi="Arial" w:cs="Arial"/>
          <w:bCs/>
        </w:rPr>
        <w:t>przelewem</w:t>
      </w:r>
      <w:r w:rsidR="006A23E0" w:rsidRPr="00741E33">
        <w:rPr>
          <w:rFonts w:ascii="Arial" w:hAnsi="Arial" w:cs="Arial"/>
          <w:bCs/>
        </w:rPr>
        <w:t xml:space="preserve"> w terminie </w:t>
      </w:r>
      <w:r w:rsidR="00381594" w:rsidRPr="00741E33">
        <w:rPr>
          <w:rFonts w:ascii="Arial" w:hAnsi="Arial" w:cs="Arial"/>
          <w:bCs/>
        </w:rPr>
        <w:t>30</w:t>
      </w:r>
      <w:r w:rsidR="006A23E0" w:rsidRPr="00741E33">
        <w:rPr>
          <w:rFonts w:ascii="Arial" w:hAnsi="Arial" w:cs="Arial"/>
          <w:bCs/>
        </w:rPr>
        <w:t xml:space="preserve"> dni od daty otrzymania prawidłowo wystawionej faktury na rachunek bankowy nr </w:t>
      </w:r>
      <w:r w:rsidR="002B4733" w:rsidRPr="00741E33">
        <w:rPr>
          <w:rFonts w:ascii="Arial" w:hAnsi="Arial" w:cs="Arial"/>
          <w:bCs/>
        </w:rPr>
        <w:t>……………………………</w:t>
      </w:r>
      <w:r w:rsidR="006A23E0" w:rsidRPr="00741E33">
        <w:rPr>
          <w:rFonts w:ascii="Arial" w:hAnsi="Arial" w:cs="Arial"/>
          <w:bCs/>
        </w:rPr>
        <w:t xml:space="preserve"> prowadzony przez </w:t>
      </w:r>
      <w:r w:rsidR="002B4733" w:rsidRPr="00741E33">
        <w:rPr>
          <w:rFonts w:ascii="Arial" w:hAnsi="Arial" w:cs="Arial"/>
          <w:bCs/>
        </w:rPr>
        <w:t>……………………….</w:t>
      </w:r>
      <w:r w:rsidR="00CF498C" w:rsidRPr="00741E33">
        <w:rPr>
          <w:rFonts w:ascii="Arial" w:hAnsi="Arial" w:cs="Arial"/>
          <w:bCs/>
        </w:rPr>
        <w:t>.</w:t>
      </w:r>
    </w:p>
    <w:p w14:paraId="6FE6A510" w14:textId="25940F85" w:rsidR="00381594" w:rsidRPr="00741E33" w:rsidRDefault="00381594" w:rsidP="00741E33">
      <w:pPr>
        <w:pStyle w:val="Akapitzlist"/>
        <w:numPr>
          <w:ilvl w:val="0"/>
          <w:numId w:val="14"/>
        </w:numPr>
        <w:spacing w:after="120"/>
        <w:ind w:left="426" w:hanging="426"/>
        <w:contextualSpacing w:val="0"/>
        <w:jc w:val="both"/>
        <w:rPr>
          <w:rFonts w:ascii="Arial" w:hAnsi="Arial" w:cs="Arial"/>
        </w:rPr>
      </w:pPr>
      <w:r w:rsidRPr="00741E33">
        <w:rPr>
          <w:rFonts w:ascii="Arial" w:hAnsi="Arial" w:cs="Arial"/>
          <w:bCs/>
        </w:rPr>
        <w:t>Faktura oraz inne dokumenty finansowo-księgowe (w tym potwierdzające wykonanie zobowiązania) powinny być wystawiane na:</w:t>
      </w:r>
    </w:p>
    <w:p w14:paraId="7E574BD9" w14:textId="77777777" w:rsidR="00381594" w:rsidRPr="00741E33" w:rsidRDefault="00381594" w:rsidP="00741E33">
      <w:pPr>
        <w:spacing w:after="0"/>
        <w:ind w:left="425"/>
        <w:jc w:val="both"/>
        <w:rPr>
          <w:rFonts w:ascii="Arial" w:hAnsi="Arial" w:cs="Arial"/>
          <w:b/>
          <w:bCs/>
        </w:rPr>
      </w:pPr>
      <w:r w:rsidRPr="00741E33">
        <w:rPr>
          <w:rFonts w:ascii="Arial" w:hAnsi="Arial" w:cs="Arial"/>
          <w:b/>
          <w:bCs/>
        </w:rPr>
        <w:t xml:space="preserve">TAURON Wytwarzanie S.A. </w:t>
      </w:r>
    </w:p>
    <w:p w14:paraId="7605B98B" w14:textId="77777777" w:rsidR="00381594" w:rsidRPr="00741E33" w:rsidRDefault="00381594" w:rsidP="00741E33">
      <w:pPr>
        <w:spacing w:after="0"/>
        <w:ind w:left="425"/>
        <w:jc w:val="both"/>
        <w:rPr>
          <w:rFonts w:ascii="Arial" w:hAnsi="Arial" w:cs="Arial"/>
          <w:b/>
          <w:bCs/>
        </w:rPr>
      </w:pPr>
      <w:r w:rsidRPr="00741E33">
        <w:rPr>
          <w:rFonts w:ascii="Arial" w:hAnsi="Arial" w:cs="Arial"/>
          <w:b/>
          <w:bCs/>
        </w:rPr>
        <w:t>ul. Promienna 51</w:t>
      </w:r>
    </w:p>
    <w:p w14:paraId="54ABF11F" w14:textId="77777777" w:rsidR="00381594" w:rsidRPr="00741E33" w:rsidRDefault="00381594" w:rsidP="00741E33">
      <w:pPr>
        <w:spacing w:after="0"/>
        <w:ind w:left="425"/>
        <w:jc w:val="both"/>
        <w:rPr>
          <w:rFonts w:ascii="Arial" w:hAnsi="Arial" w:cs="Arial"/>
          <w:b/>
          <w:bCs/>
        </w:rPr>
      </w:pPr>
      <w:r w:rsidRPr="00741E33">
        <w:rPr>
          <w:rFonts w:ascii="Arial" w:hAnsi="Arial" w:cs="Arial"/>
          <w:b/>
          <w:bCs/>
        </w:rPr>
        <w:t>43-603 Jaworzno</w:t>
      </w:r>
    </w:p>
    <w:p w14:paraId="634E1431" w14:textId="1D624BB1" w:rsidR="00381594" w:rsidRPr="00741E33" w:rsidRDefault="00381594" w:rsidP="00741E33">
      <w:pPr>
        <w:spacing w:after="120"/>
        <w:ind w:left="425"/>
        <w:jc w:val="both"/>
        <w:rPr>
          <w:rFonts w:ascii="Arial" w:hAnsi="Arial" w:cs="Arial"/>
          <w:b/>
          <w:bCs/>
        </w:rPr>
      </w:pPr>
      <w:r w:rsidRPr="00741E33">
        <w:rPr>
          <w:rFonts w:ascii="Arial" w:hAnsi="Arial" w:cs="Arial"/>
          <w:b/>
          <w:bCs/>
        </w:rPr>
        <w:t xml:space="preserve">Oddział Elektrownia </w:t>
      </w:r>
      <w:r w:rsidR="00860D7D" w:rsidRPr="00741E33">
        <w:rPr>
          <w:rFonts w:ascii="Arial" w:hAnsi="Arial" w:cs="Arial"/>
          <w:b/>
          <w:bCs/>
        </w:rPr>
        <w:t>Jaworzno w Jaworznie</w:t>
      </w:r>
    </w:p>
    <w:p w14:paraId="45698526" w14:textId="1D09920E" w:rsidR="00381594" w:rsidRPr="00741E33" w:rsidRDefault="00381594" w:rsidP="00741E33">
      <w:pPr>
        <w:spacing w:after="120"/>
        <w:ind w:left="425"/>
        <w:jc w:val="both"/>
        <w:rPr>
          <w:rFonts w:ascii="Arial" w:hAnsi="Arial" w:cs="Arial"/>
        </w:rPr>
      </w:pPr>
      <w:r w:rsidRPr="00741E33">
        <w:rPr>
          <w:rFonts w:ascii="Arial" w:hAnsi="Arial" w:cs="Arial"/>
          <w:bCs/>
        </w:rPr>
        <w:t xml:space="preserve">i przesłane Zamawiającemu za pomocą jednego ze sposobów komunikacji: </w:t>
      </w:r>
    </w:p>
    <w:p w14:paraId="0C46D058" w14:textId="18F26551" w:rsidR="00381594" w:rsidRPr="00741E33" w:rsidRDefault="00381594" w:rsidP="00741E33">
      <w:pPr>
        <w:pStyle w:val="Akapitzlist"/>
        <w:numPr>
          <w:ilvl w:val="0"/>
          <w:numId w:val="27"/>
        </w:numPr>
        <w:spacing w:after="120"/>
        <w:contextualSpacing w:val="0"/>
        <w:jc w:val="both"/>
        <w:rPr>
          <w:rFonts w:ascii="Arial" w:hAnsi="Arial" w:cs="Arial"/>
          <w:b/>
        </w:rPr>
      </w:pPr>
      <w:r w:rsidRPr="00741E33">
        <w:rPr>
          <w:rFonts w:ascii="Arial" w:hAnsi="Arial" w:cs="Arial"/>
        </w:rPr>
        <w:t>przesłać na adres:</w:t>
      </w:r>
      <w:r w:rsidRPr="00741E33">
        <w:rPr>
          <w:rFonts w:ascii="Arial" w:hAnsi="Arial" w:cs="Arial"/>
          <w:b/>
        </w:rPr>
        <w:t xml:space="preserve"> TAURON Obsługa Klienta Sp. z o.o., ul. Lwowska 23,</w:t>
      </w:r>
      <w:r w:rsidRPr="00741E33">
        <w:rPr>
          <w:rFonts w:ascii="Arial" w:hAnsi="Arial" w:cs="Arial"/>
          <w:b/>
        </w:rPr>
        <w:br/>
        <w:t>40 – 389 Katowice,</w:t>
      </w:r>
    </w:p>
    <w:p w14:paraId="660581C6" w14:textId="4AE2D290" w:rsidR="00381594" w:rsidRPr="00741E33" w:rsidRDefault="00F244D2" w:rsidP="00741E33">
      <w:pPr>
        <w:pStyle w:val="Akapitzlist"/>
        <w:numPr>
          <w:ilvl w:val="0"/>
          <w:numId w:val="27"/>
        </w:numPr>
        <w:spacing w:after="120"/>
        <w:contextualSpacing w:val="0"/>
        <w:jc w:val="both"/>
        <w:rPr>
          <w:rFonts w:ascii="Arial" w:hAnsi="Arial" w:cs="Arial"/>
          <w:bCs/>
        </w:rPr>
      </w:pPr>
      <w:r w:rsidRPr="00741E33">
        <w:rPr>
          <w:rFonts w:ascii="Arial" w:hAnsi="Arial" w:cs="Arial"/>
        </w:rPr>
        <w:t xml:space="preserve">Zamawiający informuje, iż w Spółkach Grupy TAURON istnieje możliwość przesyłania faktur drogą elektroniczną. Wykonawca zainteresowany taką formą przesyłania faktur zobowiązany jest do zawarcia odrębnego Porozumienia z TAURON Wytwarzanie S.A., którego treść została zamieszczona pod adresem: </w:t>
      </w:r>
      <w:hyperlink r:id="rId18" w:history="1">
        <w:r w:rsidRPr="00741E33">
          <w:rPr>
            <w:rStyle w:val="Hipercze"/>
            <w:rFonts w:ascii="Arial" w:hAnsi="Arial" w:cs="Arial"/>
          </w:rPr>
          <w:t>http://swoz.tauron.pl/swoz2/servlet/HomeServlet?MP_action=publicFilesList&amp;folder=000f0007&amp;MP_module=main</w:t>
        </w:r>
      </w:hyperlink>
      <w:r w:rsidRPr="00741E33">
        <w:rPr>
          <w:rFonts w:ascii="Arial" w:hAnsi="Arial" w:cs="Arial"/>
        </w:rPr>
        <w:t xml:space="preserve">. W przypadku zainteresowania zawarciem Porozumienia w sprawie przesyłania E-faktur należy skontaktować się bezpośrednio z Biurem Obsługi Rozrachunków TAURON Wytwarzanie S.A. nr tel.+48 571 665 476 lub +48 571 665 475 lub e- mail: </w:t>
      </w:r>
      <w:hyperlink r:id="rId19" w:history="1">
        <w:r w:rsidR="00BD40A1" w:rsidRPr="00BD40A1">
          <w:rPr>
            <w:rStyle w:val="Hipercze"/>
            <w:rFonts w:ascii="Arial" w:hAnsi="Arial" w:cs="Arial"/>
          </w:rPr>
          <w:t>tw.cuw.rozrachunki@tauron-wytwarzanie.pl</w:t>
        </w:r>
      </w:hyperlink>
      <w:r w:rsidR="00381594" w:rsidRPr="00741E33">
        <w:rPr>
          <w:rFonts w:ascii="Arial" w:hAnsi="Arial" w:cs="Arial"/>
        </w:rPr>
        <w:t>,</w:t>
      </w:r>
    </w:p>
    <w:p w14:paraId="244799B7" w14:textId="44A55B51" w:rsidR="00034C16" w:rsidRPr="00741E33" w:rsidRDefault="00034C16" w:rsidP="00741E33">
      <w:pPr>
        <w:pStyle w:val="Akapitzlist"/>
        <w:numPr>
          <w:ilvl w:val="0"/>
          <w:numId w:val="27"/>
        </w:numPr>
        <w:spacing w:after="120"/>
        <w:contextualSpacing w:val="0"/>
        <w:jc w:val="both"/>
        <w:rPr>
          <w:rFonts w:ascii="Arial" w:hAnsi="Arial" w:cs="Arial"/>
        </w:rPr>
      </w:pPr>
      <w:r w:rsidRPr="00741E33">
        <w:rPr>
          <w:rFonts w:ascii="Arial" w:hAnsi="Arial" w:cs="Arial"/>
        </w:rPr>
        <w:t>zamieszczone na Platformie Elektronicznego Fakturowania jako faktura ustrukturyzowana zgodnie z ustawą z dnia 9 listopada 2018 r. o elektronicznym fakturowaniu w zamówieniach publicznych, koncesjach na roboty budowlane lub usługi oraz partnerstwie publiczno-prywatnym. Zamawiający dopuszcza możliwość rozliczenia dostaw na podstawie E-faktury. Zgodnie z ustawą z dnia 11 marca 2004 r. o podatku od towarów i usług, warunkiem koniecznym do zmiany sposobu fakturowania będzie zawarcie stosownego porozumienia w sprawie przesyłania E-faktur, o treści uzgodnionej przez Strony.</w:t>
      </w:r>
    </w:p>
    <w:p w14:paraId="0813B5BA" w14:textId="5DA3EAC3" w:rsidR="00A32210" w:rsidRPr="00741E33" w:rsidRDefault="00381594" w:rsidP="00741E33">
      <w:pPr>
        <w:widowControl w:val="0"/>
        <w:tabs>
          <w:tab w:val="left" w:pos="142"/>
        </w:tabs>
        <w:autoSpaceDE w:val="0"/>
        <w:autoSpaceDN w:val="0"/>
        <w:adjustRightInd w:val="0"/>
        <w:spacing w:after="120"/>
        <w:ind w:left="426"/>
        <w:jc w:val="both"/>
        <w:rPr>
          <w:rFonts w:ascii="Arial" w:eastAsia="Times New Roman" w:hAnsi="Arial" w:cs="Arial"/>
          <w:lang w:eastAsia="pl-PL"/>
        </w:rPr>
      </w:pPr>
      <w:r w:rsidRPr="00741E33">
        <w:rPr>
          <w:rFonts w:ascii="Arial" w:hAnsi="Arial" w:cs="Arial"/>
          <w:bCs/>
        </w:rPr>
        <w:t xml:space="preserve">oraz wskazywać: </w:t>
      </w:r>
      <w:r w:rsidRPr="00741E33">
        <w:rPr>
          <w:rFonts w:ascii="Arial" w:hAnsi="Arial" w:cs="Arial"/>
        </w:rPr>
        <w:t xml:space="preserve">numer umowy </w:t>
      </w:r>
      <w:r w:rsidR="002B4733" w:rsidRPr="00741E33">
        <w:rPr>
          <w:rFonts w:ascii="Arial" w:hAnsi="Arial" w:cs="Arial"/>
        </w:rPr>
        <w:t>……………..</w:t>
      </w:r>
      <w:r w:rsidRPr="00741E33">
        <w:rPr>
          <w:rFonts w:ascii="Arial" w:hAnsi="Arial" w:cs="Arial"/>
        </w:rPr>
        <w:t xml:space="preserve"> nadany w rejestrze umów Zamawiającego oraz numer zamówienia </w:t>
      </w:r>
      <w:r w:rsidR="002B4733" w:rsidRPr="00741E33">
        <w:rPr>
          <w:rFonts w:ascii="Arial" w:hAnsi="Arial" w:cs="Arial"/>
        </w:rPr>
        <w:t>…………..</w:t>
      </w:r>
      <w:r w:rsidR="007D6EF9" w:rsidRPr="00741E33">
        <w:rPr>
          <w:rFonts w:ascii="Arial" w:hAnsi="Arial" w:cs="Arial"/>
        </w:rPr>
        <w:t>.</w:t>
      </w:r>
      <w:r w:rsidR="009C12B9" w:rsidRPr="00741E33">
        <w:rPr>
          <w:rFonts w:ascii="Arial" w:hAnsi="Arial" w:cs="Arial"/>
        </w:rPr>
        <w:t xml:space="preserve"> </w:t>
      </w:r>
      <w:r w:rsidR="00475699" w:rsidRPr="00741E33">
        <w:rPr>
          <w:rFonts w:ascii="Arial" w:eastAsia="Times New Roman" w:hAnsi="Arial" w:cs="Arial"/>
          <w:bCs/>
          <w:lang w:eastAsia="pl-PL"/>
        </w:rPr>
        <w:t>Załącznik do faktury stanowić będzie dokument potwierdzający dokonanie odbioru prac bez zastrzeżeń. Faktura niespełniająca wymogów określonych w zdaniach poprzednich nie będzie uważana za fakturę wystawioną prawidłowo w rozumieniu ust.</w:t>
      </w:r>
      <w:r w:rsidR="00475699" w:rsidRPr="00741E33">
        <w:rPr>
          <w:rFonts w:ascii="Arial" w:hAnsi="Arial" w:cs="Arial"/>
        </w:rPr>
        <w:t xml:space="preserve"> 4.</w:t>
      </w:r>
    </w:p>
    <w:p w14:paraId="0813B5BB" w14:textId="77777777" w:rsidR="00F05DCB" w:rsidRPr="00741E33" w:rsidRDefault="00D65AA0" w:rsidP="00741E33">
      <w:pPr>
        <w:pStyle w:val="Akapitzlist"/>
        <w:numPr>
          <w:ilvl w:val="0"/>
          <w:numId w:val="14"/>
        </w:numPr>
        <w:spacing w:after="120"/>
        <w:ind w:left="426" w:hanging="426"/>
        <w:contextualSpacing w:val="0"/>
        <w:jc w:val="both"/>
        <w:rPr>
          <w:rFonts w:ascii="Arial" w:hAnsi="Arial" w:cs="Arial"/>
          <w:bCs/>
        </w:rPr>
      </w:pPr>
      <w:r w:rsidRPr="00741E33">
        <w:rPr>
          <w:rFonts w:ascii="Arial" w:hAnsi="Arial" w:cs="Arial"/>
          <w:bCs/>
        </w:rPr>
        <w:t xml:space="preserve">Za </w:t>
      </w:r>
      <w:r w:rsidR="00E741F5" w:rsidRPr="00741E33">
        <w:rPr>
          <w:rFonts w:ascii="Arial" w:hAnsi="Arial" w:cs="Arial"/>
          <w:bCs/>
        </w:rPr>
        <w:t>datę</w:t>
      </w:r>
      <w:r w:rsidRPr="00741E33">
        <w:rPr>
          <w:rFonts w:ascii="Arial" w:hAnsi="Arial" w:cs="Arial"/>
          <w:bCs/>
        </w:rPr>
        <w:t xml:space="preserve"> zapłaty uznaje się </w:t>
      </w:r>
      <w:r w:rsidR="00E741F5" w:rsidRPr="00741E33">
        <w:rPr>
          <w:rFonts w:ascii="Arial" w:hAnsi="Arial" w:cs="Arial"/>
          <w:bCs/>
        </w:rPr>
        <w:t>dzień</w:t>
      </w:r>
      <w:r w:rsidRPr="00741E33">
        <w:rPr>
          <w:rFonts w:ascii="Arial" w:hAnsi="Arial" w:cs="Arial"/>
          <w:bCs/>
        </w:rPr>
        <w:t xml:space="preserve"> obciążenia rachunku bankowego Zamawiającego.</w:t>
      </w:r>
    </w:p>
    <w:p w14:paraId="0A1CDF14" w14:textId="4B8400A8" w:rsidR="006946F5" w:rsidRPr="00741E33" w:rsidRDefault="00AA1674" w:rsidP="00741E33">
      <w:pPr>
        <w:pStyle w:val="Akapitzlist"/>
        <w:numPr>
          <w:ilvl w:val="0"/>
          <w:numId w:val="14"/>
        </w:numPr>
        <w:spacing w:after="120"/>
        <w:ind w:left="426" w:hanging="426"/>
        <w:contextualSpacing w:val="0"/>
        <w:jc w:val="both"/>
        <w:rPr>
          <w:rFonts w:ascii="Arial" w:hAnsi="Arial" w:cs="Arial"/>
          <w:bCs/>
        </w:rPr>
      </w:pPr>
      <w:r w:rsidRPr="00741E33">
        <w:rPr>
          <w:rFonts w:ascii="Arial" w:hAnsi="Arial" w:cs="Arial"/>
          <w:bCs/>
        </w:rPr>
        <w:t>Wyłącza się jednostronne potrącenie przez Wykonawcę wierzytelności z wierzytelnością Zamawiającego wobec Wykonawcy.</w:t>
      </w:r>
    </w:p>
    <w:p w14:paraId="50617834" w14:textId="4DBA28E1" w:rsidR="009A69C8" w:rsidRPr="00741E33" w:rsidRDefault="009A69C8" w:rsidP="00741E33">
      <w:pPr>
        <w:pStyle w:val="Akapitzlist"/>
        <w:numPr>
          <w:ilvl w:val="0"/>
          <w:numId w:val="14"/>
        </w:numPr>
        <w:spacing w:after="120"/>
        <w:ind w:left="425" w:hanging="425"/>
        <w:contextualSpacing w:val="0"/>
        <w:jc w:val="both"/>
        <w:rPr>
          <w:rFonts w:ascii="Arial" w:hAnsi="Arial" w:cs="Arial"/>
          <w:bCs/>
        </w:rPr>
      </w:pPr>
      <w:r w:rsidRPr="00741E33">
        <w:rPr>
          <w:rFonts w:ascii="Arial" w:hAnsi="Arial" w:cs="Arial"/>
          <w:bCs/>
        </w:rPr>
        <w:t xml:space="preserve">Zmiana numeru rachunku bankowego, o którym mowa w ust. 4, nie stanowi zmiany Umowy, a następuje poprzez złożenie Zamawiającemu pisemnego oświadczenia Wykonawcy o zmianie rachunku bankowego, podpisanego zgodnie z zasadami reprezentacji, pod rygorem nieważności, i staje się skuteczna z chwilą otrzymania tego oświadczenia przez Zamawiającego. </w:t>
      </w:r>
      <w:r w:rsidRPr="00741E33">
        <w:rPr>
          <w:rFonts w:ascii="Arial" w:hAnsi="Arial" w:cs="Arial"/>
          <w:iCs/>
        </w:rPr>
        <w:t>Dla skuteczności oświadczenia o zmianie numeru rachunku bankowego wymaga się, aby spełniał on warunki określone w ust. 10</w:t>
      </w:r>
      <w:r w:rsidRPr="00741E33">
        <w:rPr>
          <w:rFonts w:ascii="Arial" w:hAnsi="Arial" w:cs="Arial"/>
          <w:bCs/>
        </w:rPr>
        <w:t xml:space="preserve">. W przypadku zmiany rachunku bankowego postanowienia ust. 9, 10 oraz 11 stosuje się. </w:t>
      </w:r>
    </w:p>
    <w:p w14:paraId="464D334A" w14:textId="2F3F6316" w:rsidR="009A69C8" w:rsidRPr="00741E33" w:rsidRDefault="009A69C8" w:rsidP="00741E33">
      <w:pPr>
        <w:pStyle w:val="Akapitzlist"/>
        <w:numPr>
          <w:ilvl w:val="0"/>
          <w:numId w:val="14"/>
        </w:numPr>
        <w:spacing w:after="120"/>
        <w:ind w:left="425" w:hanging="425"/>
        <w:contextualSpacing w:val="0"/>
        <w:jc w:val="both"/>
        <w:rPr>
          <w:rFonts w:ascii="Arial" w:hAnsi="Arial" w:cs="Arial"/>
          <w:bCs/>
        </w:rPr>
      </w:pPr>
      <w:r w:rsidRPr="00741E33">
        <w:rPr>
          <w:rFonts w:ascii="Arial" w:hAnsi="Arial" w:cs="Arial"/>
          <w:bCs/>
        </w:rPr>
        <w:t xml:space="preserve">Zamawiający dokonuje zapłaty wynagrodzenia wynikającego z Umowy z zastosowaniem mechanizmu podzielonej płatności (z ang. </w:t>
      </w:r>
      <w:proofErr w:type="spellStart"/>
      <w:r w:rsidRPr="00741E33">
        <w:rPr>
          <w:rFonts w:ascii="Arial" w:hAnsi="Arial" w:cs="Arial"/>
          <w:bCs/>
        </w:rPr>
        <w:t>split</w:t>
      </w:r>
      <w:proofErr w:type="spellEnd"/>
      <w:r w:rsidRPr="00741E33">
        <w:rPr>
          <w:rFonts w:ascii="Arial" w:hAnsi="Arial" w:cs="Arial"/>
          <w:bCs/>
        </w:rPr>
        <w:t xml:space="preserve"> </w:t>
      </w:r>
      <w:proofErr w:type="spellStart"/>
      <w:r w:rsidRPr="00741E33">
        <w:rPr>
          <w:rFonts w:ascii="Arial" w:hAnsi="Arial" w:cs="Arial"/>
          <w:bCs/>
        </w:rPr>
        <w:t>payment</w:t>
      </w:r>
      <w:proofErr w:type="spellEnd"/>
      <w:r w:rsidRPr="00741E33">
        <w:rPr>
          <w:rFonts w:ascii="Arial" w:hAnsi="Arial" w:cs="Arial"/>
          <w:bCs/>
        </w:rPr>
        <w:t>), o którym mowa w Dziale XI Rozdziale 1a ustawy z dnia 11 marca 2004 r. o podatku od towarów i usług</w:t>
      </w:r>
      <w:r w:rsidRPr="00741E33">
        <w:rPr>
          <w:rFonts w:ascii="Arial" w:hAnsi="Arial" w:cs="Arial"/>
          <w:bCs/>
          <w:iCs/>
        </w:rPr>
        <w:t>.</w:t>
      </w:r>
    </w:p>
    <w:p w14:paraId="1AB573E7" w14:textId="59DDAA21" w:rsidR="009A69C8" w:rsidRPr="00741E33" w:rsidRDefault="009A69C8" w:rsidP="00741E33">
      <w:pPr>
        <w:pStyle w:val="NormalnyWeb"/>
        <w:numPr>
          <w:ilvl w:val="0"/>
          <w:numId w:val="14"/>
        </w:numPr>
        <w:shd w:val="clear" w:color="auto" w:fill="FFFFFF"/>
        <w:spacing w:after="120" w:afterAutospacing="0" w:line="276" w:lineRule="auto"/>
        <w:ind w:left="425" w:hanging="425"/>
        <w:rPr>
          <w:rFonts w:ascii="Arial" w:hAnsi="Arial" w:cs="Arial"/>
          <w:iCs/>
          <w:sz w:val="22"/>
          <w:szCs w:val="22"/>
          <w:shd w:val="clear" w:color="auto" w:fill="FFFFFF"/>
          <w:lang w:eastAsia="en-US"/>
        </w:rPr>
      </w:pPr>
      <w:r w:rsidRPr="00741E33">
        <w:rPr>
          <w:rFonts w:ascii="Arial" w:hAnsi="Arial" w:cs="Arial"/>
          <w:iCs/>
          <w:sz w:val="22"/>
          <w:szCs w:val="22"/>
          <w:shd w:val="clear" w:color="auto" w:fill="FFFFFF"/>
          <w:lang w:eastAsia="en-US"/>
        </w:rPr>
        <w:t>Wykonawca oświadcza, że jest czynnym podatnikiem VAT i wskazan</w:t>
      </w:r>
      <w:r w:rsidR="009A009F" w:rsidRPr="00741E33">
        <w:rPr>
          <w:rFonts w:ascii="Arial" w:hAnsi="Arial" w:cs="Arial"/>
          <w:iCs/>
          <w:sz w:val="22"/>
          <w:szCs w:val="22"/>
          <w:shd w:val="clear" w:color="auto" w:fill="FFFFFF"/>
          <w:lang w:eastAsia="en-US"/>
        </w:rPr>
        <w:t>y</w:t>
      </w:r>
      <w:r w:rsidRPr="00741E33">
        <w:rPr>
          <w:rFonts w:ascii="Arial" w:hAnsi="Arial" w:cs="Arial"/>
          <w:iCs/>
          <w:sz w:val="22"/>
          <w:szCs w:val="22"/>
          <w:shd w:val="clear" w:color="auto" w:fill="FFFFFF"/>
          <w:lang w:eastAsia="en-US"/>
        </w:rPr>
        <w:t xml:space="preserve"> powyżej w ust. 4 rachunek bankowy jest rachunkiem umieszczonym na tzw. białej liście podatników VAT prowadzonej przez Szefa Krajowej Administracji Skarbowej</w:t>
      </w:r>
      <w:r w:rsidR="005D6305" w:rsidRPr="00741E33">
        <w:rPr>
          <w:rFonts w:ascii="Arial" w:hAnsi="Arial" w:cs="Arial"/>
          <w:iCs/>
          <w:sz w:val="22"/>
          <w:szCs w:val="22"/>
          <w:shd w:val="clear" w:color="auto" w:fill="FFFFFF"/>
          <w:lang w:eastAsia="en-US"/>
        </w:rPr>
        <w:t xml:space="preserve"> albo z rachunkiem wirtualnym powiązanym z takim rachunkiem</w:t>
      </w:r>
      <w:r w:rsidRPr="00741E33">
        <w:rPr>
          <w:rFonts w:ascii="Arial" w:hAnsi="Arial" w:cs="Arial"/>
          <w:iCs/>
          <w:sz w:val="22"/>
          <w:szCs w:val="22"/>
          <w:shd w:val="clear" w:color="auto" w:fill="FFFFFF"/>
          <w:lang w:eastAsia="en-US"/>
        </w:rPr>
        <w:t>.</w:t>
      </w:r>
    </w:p>
    <w:p w14:paraId="3BE7ED23" w14:textId="77777777" w:rsidR="009A69C8" w:rsidRPr="00741E33" w:rsidRDefault="009A69C8" w:rsidP="00741E33">
      <w:pPr>
        <w:pStyle w:val="NormalnyWeb"/>
        <w:numPr>
          <w:ilvl w:val="0"/>
          <w:numId w:val="14"/>
        </w:numPr>
        <w:shd w:val="clear" w:color="auto" w:fill="FFFFFF"/>
        <w:spacing w:after="120" w:afterAutospacing="0" w:line="276" w:lineRule="auto"/>
        <w:ind w:left="425" w:hanging="425"/>
        <w:rPr>
          <w:rFonts w:ascii="Arial" w:hAnsi="Arial" w:cs="Arial"/>
          <w:iCs/>
          <w:sz w:val="22"/>
          <w:szCs w:val="22"/>
          <w:shd w:val="clear" w:color="auto" w:fill="FFFFFF"/>
          <w:lang w:eastAsia="en-US"/>
        </w:rPr>
      </w:pPr>
      <w:r w:rsidRPr="00741E33">
        <w:rPr>
          <w:rFonts w:ascii="Arial" w:hAnsi="Arial" w:cs="Arial"/>
          <w:iCs/>
          <w:sz w:val="22"/>
          <w:szCs w:val="22"/>
          <w:shd w:val="clear" w:color="auto" w:fill="FFFFFF"/>
          <w:lang w:eastAsia="en-US"/>
        </w:rPr>
        <w:t xml:space="preserve">Wskazanie przez Wykonawcę rachunku bankowego uniemożliwiającego dokonanie płatności zgodnie z ust. 10 (rachunek rozliczeniowy dla którego prowadzony jest rachunek VAT) może powodować wstrzymanie wykonania zapłaty dla Wykonawcy, bez roszczeń Wykonawcy z tego tytułu. </w:t>
      </w:r>
    </w:p>
    <w:p w14:paraId="4B813B85" w14:textId="7D9BBE1C" w:rsidR="009A69C8" w:rsidRPr="00741E33" w:rsidRDefault="009A69C8" w:rsidP="00741E33">
      <w:pPr>
        <w:pStyle w:val="Akapitzlist"/>
        <w:numPr>
          <w:ilvl w:val="0"/>
          <w:numId w:val="14"/>
        </w:numPr>
        <w:spacing w:after="120"/>
        <w:ind w:left="425" w:hanging="425"/>
        <w:contextualSpacing w:val="0"/>
        <w:jc w:val="both"/>
        <w:rPr>
          <w:rFonts w:ascii="Arial" w:hAnsi="Arial" w:cs="Arial"/>
          <w:iCs/>
        </w:rPr>
      </w:pPr>
      <w:r w:rsidRPr="00741E33">
        <w:rPr>
          <w:rFonts w:ascii="Arial" w:hAnsi="Arial" w:cs="Arial"/>
          <w:iCs/>
        </w:rPr>
        <w:t>Zgodnie z art. 4c ustawy z dnia 8 marca 2013 r. o przeciwdziałaniu nadmiernym opóźnieniom w transakcjach handlowych Zamawiający oświadcza, że posiada status dużego przedsiębiorcy w rozumieniu tej ustawy.</w:t>
      </w:r>
    </w:p>
    <w:p w14:paraId="618F32C3" w14:textId="75330932" w:rsidR="00CE125B" w:rsidRPr="00741E33" w:rsidRDefault="00240E33" w:rsidP="00741E33">
      <w:pPr>
        <w:pStyle w:val="Akapitzlist"/>
        <w:numPr>
          <w:ilvl w:val="0"/>
          <w:numId w:val="14"/>
        </w:numPr>
        <w:spacing w:after="120"/>
        <w:ind w:left="425" w:hanging="425"/>
        <w:contextualSpacing w:val="0"/>
        <w:jc w:val="both"/>
        <w:rPr>
          <w:rFonts w:ascii="Arial" w:hAnsi="Arial" w:cs="Arial"/>
          <w:iCs/>
        </w:rPr>
      </w:pPr>
      <w:r w:rsidRPr="00741E33">
        <w:rPr>
          <w:rFonts w:ascii="Arial" w:hAnsi="Arial" w:cs="Arial"/>
          <w:iCs/>
        </w:rPr>
        <w:t xml:space="preserve">Za prawidłowe wykonanie Przedmiotu Umowy Wykonawca otrzyma </w:t>
      </w:r>
      <w:r w:rsidR="002C7A3A" w:rsidRPr="00741E33">
        <w:rPr>
          <w:rFonts w:ascii="Arial" w:hAnsi="Arial" w:cs="Arial"/>
          <w:iCs/>
        </w:rPr>
        <w:t xml:space="preserve">łączne maksymalne </w:t>
      </w:r>
      <w:r w:rsidRPr="00741E33">
        <w:rPr>
          <w:rFonts w:ascii="Arial" w:hAnsi="Arial" w:cs="Arial"/>
          <w:iCs/>
        </w:rPr>
        <w:t>wynagrodzenie netto w kwocie …………………… złotych (słownie złotych: ………………………………. 00/100) powiększone o podatek VAT zgodnie z</w:t>
      </w:r>
      <w:r w:rsidR="00BD58EE" w:rsidRPr="00741E33">
        <w:rPr>
          <w:rFonts w:ascii="Arial" w:hAnsi="Arial" w:cs="Arial"/>
          <w:iCs/>
        </w:rPr>
        <w:t> </w:t>
      </w:r>
      <w:r w:rsidRPr="00741E33">
        <w:rPr>
          <w:rFonts w:ascii="Arial" w:hAnsi="Arial" w:cs="Arial"/>
          <w:iCs/>
        </w:rPr>
        <w:t>obowiązującymi przepisami. Na dzień podpisania Umowy wartość wynagrodzenia brutto wynosi: …………..złotych (słownie złotych: …………………….. 00/100), uwzględniając kwotę podatku od towarów i usług (VAT) w wysokości ………….. złotych (słownie złotych: …………………… 00/100) wg stawki 23 %</w:t>
      </w:r>
      <w:r w:rsidR="00CE125B" w:rsidRPr="00741E33">
        <w:rPr>
          <w:rFonts w:ascii="Arial" w:hAnsi="Arial" w:cs="Arial"/>
          <w:iCs/>
        </w:rPr>
        <w:t xml:space="preserve"> przy tym:</w:t>
      </w:r>
    </w:p>
    <w:p w14:paraId="4D9B41EC" w14:textId="0BC8EF56" w:rsidR="00CE125B" w:rsidRPr="00741E33" w:rsidRDefault="00CE125B" w:rsidP="00741E33">
      <w:pPr>
        <w:pStyle w:val="Akapitzlist"/>
        <w:numPr>
          <w:ilvl w:val="0"/>
          <w:numId w:val="60"/>
        </w:numPr>
        <w:spacing w:after="120"/>
        <w:jc w:val="both"/>
        <w:rPr>
          <w:rFonts w:ascii="Arial" w:hAnsi="Arial" w:cs="Arial"/>
          <w:iCs/>
        </w:rPr>
      </w:pPr>
      <w:r w:rsidRPr="00741E33">
        <w:rPr>
          <w:rFonts w:ascii="Arial" w:hAnsi="Arial" w:cs="Arial"/>
          <w:iCs/>
        </w:rPr>
        <w:t xml:space="preserve">Za wykonanie prac określonych dla bloku nr </w:t>
      </w:r>
      <w:r w:rsidR="006B5250" w:rsidRPr="00741E33">
        <w:rPr>
          <w:rFonts w:ascii="Arial" w:hAnsi="Arial" w:cs="Arial"/>
          <w:iCs/>
        </w:rPr>
        <w:t xml:space="preserve">2 </w:t>
      </w:r>
      <w:r w:rsidRPr="00741E33">
        <w:rPr>
          <w:rFonts w:ascii="Arial" w:hAnsi="Arial" w:cs="Arial"/>
          <w:iCs/>
        </w:rPr>
        <w:t>Wykonawca otrzyma maksymalne wynagrodzenie netto w kwocie …………….. złotych (słownie złotych: …………………..00/100).</w:t>
      </w:r>
    </w:p>
    <w:p w14:paraId="294D5A9D" w14:textId="2AF13DE1" w:rsidR="0017775E" w:rsidRPr="00741E33" w:rsidRDefault="00CE125B" w:rsidP="00741E33">
      <w:pPr>
        <w:pStyle w:val="Akapitzlist"/>
        <w:numPr>
          <w:ilvl w:val="0"/>
          <w:numId w:val="60"/>
        </w:numPr>
        <w:spacing w:after="120"/>
        <w:jc w:val="both"/>
        <w:rPr>
          <w:rFonts w:ascii="Arial" w:hAnsi="Arial" w:cs="Arial"/>
          <w:iCs/>
        </w:rPr>
      </w:pPr>
      <w:r w:rsidRPr="00741E33">
        <w:rPr>
          <w:rFonts w:ascii="Arial" w:hAnsi="Arial" w:cs="Arial"/>
          <w:iCs/>
        </w:rPr>
        <w:t xml:space="preserve"> Za wykonanie prac określonych dla bloku nr </w:t>
      </w:r>
      <w:r w:rsidR="006B5250" w:rsidRPr="00741E33">
        <w:rPr>
          <w:rFonts w:ascii="Arial" w:hAnsi="Arial" w:cs="Arial"/>
          <w:iCs/>
        </w:rPr>
        <w:t>3</w:t>
      </w:r>
      <w:r w:rsidRPr="00741E33">
        <w:rPr>
          <w:rFonts w:ascii="Arial" w:hAnsi="Arial" w:cs="Arial"/>
          <w:iCs/>
        </w:rPr>
        <w:t xml:space="preserve"> Wykonawca otrzyma maksymalne wynagrodzenie netto w kwocie ……………. złotych (słownie złotych: ……………00/100)</w:t>
      </w:r>
      <w:r w:rsidR="00947DB5" w:rsidRPr="00741E33">
        <w:rPr>
          <w:rFonts w:ascii="Arial" w:hAnsi="Arial" w:cs="Arial"/>
          <w:iCs/>
        </w:rPr>
        <w:t>.</w:t>
      </w:r>
    </w:p>
    <w:p w14:paraId="190310E1" w14:textId="1515A0B2" w:rsidR="002C29FB" w:rsidRPr="00741E33" w:rsidRDefault="002C29FB" w:rsidP="00741E33">
      <w:pPr>
        <w:autoSpaceDE w:val="0"/>
        <w:autoSpaceDN w:val="0"/>
        <w:adjustRightInd w:val="0"/>
        <w:spacing w:after="0"/>
        <w:ind w:left="397"/>
        <w:jc w:val="both"/>
        <w:rPr>
          <w:rFonts w:ascii="Arial" w:hAnsi="Arial" w:cs="Arial"/>
          <w:lang w:eastAsia="pl-PL"/>
        </w:rPr>
      </w:pPr>
      <w:r w:rsidRPr="00741E33">
        <w:rPr>
          <w:rFonts w:ascii="Arial" w:hAnsi="Arial" w:cs="Arial"/>
          <w:lang w:eastAsia="pl-PL"/>
        </w:rPr>
        <w:t>Powyższe postanowienie wskazuje maksymalną wartość zobowiązania Zamawiającego wynikającego z Umowy i nie oznacza zobowiązania do finansowej realizacji niniejszej Umowy w zakresie wskazanych wyżej kwot. Zamawiający wskazuje, że podany w</w:t>
      </w:r>
      <w:r w:rsidR="00BD58EE" w:rsidRPr="00741E33">
        <w:rPr>
          <w:rFonts w:ascii="Arial" w:hAnsi="Arial" w:cs="Arial"/>
          <w:lang w:eastAsia="pl-PL"/>
        </w:rPr>
        <w:t> </w:t>
      </w:r>
      <w:r w:rsidRPr="00741E33">
        <w:rPr>
          <w:rFonts w:ascii="Arial" w:hAnsi="Arial" w:cs="Arial"/>
          <w:lang w:eastAsia="pl-PL"/>
        </w:rPr>
        <w:t xml:space="preserve">Załączniku nr </w:t>
      </w:r>
      <w:r w:rsidR="00BD58EE" w:rsidRPr="00741E33">
        <w:rPr>
          <w:rFonts w:ascii="Arial" w:hAnsi="Arial" w:cs="Arial"/>
          <w:lang w:eastAsia="pl-PL"/>
        </w:rPr>
        <w:t>2</w:t>
      </w:r>
      <w:r w:rsidRPr="00741E33">
        <w:rPr>
          <w:rFonts w:ascii="Arial" w:hAnsi="Arial" w:cs="Arial"/>
          <w:lang w:eastAsia="pl-PL"/>
        </w:rPr>
        <w:t xml:space="preserve"> do Umowy </w:t>
      </w:r>
      <w:r w:rsidR="00BD58EE" w:rsidRPr="00741E33">
        <w:rPr>
          <w:rFonts w:ascii="Arial" w:hAnsi="Arial" w:cs="Arial"/>
          <w:lang w:eastAsia="pl-PL"/>
        </w:rPr>
        <w:t>wykaz</w:t>
      </w:r>
      <w:r w:rsidRPr="00741E33">
        <w:rPr>
          <w:rFonts w:ascii="Arial" w:hAnsi="Arial" w:cs="Arial"/>
          <w:lang w:eastAsia="pl-PL"/>
        </w:rPr>
        <w:t xml:space="preserve"> prac jest zakresem przewidywanym i zastrzega sobie możliwość rezygnacji z części zakresu prac.</w:t>
      </w:r>
    </w:p>
    <w:p w14:paraId="368762EC" w14:textId="0C3BB2B7" w:rsidR="00774BA2" w:rsidRPr="00741E33" w:rsidRDefault="00A3244E" w:rsidP="00741E33">
      <w:pPr>
        <w:pStyle w:val="Akapitzlist"/>
        <w:numPr>
          <w:ilvl w:val="0"/>
          <w:numId w:val="14"/>
        </w:numPr>
        <w:spacing w:before="120" w:after="120"/>
        <w:ind w:left="425" w:hanging="425"/>
        <w:contextualSpacing w:val="0"/>
        <w:jc w:val="both"/>
        <w:rPr>
          <w:rFonts w:ascii="Arial" w:hAnsi="Arial" w:cs="Arial"/>
          <w:iCs/>
        </w:rPr>
      </w:pPr>
      <w:r w:rsidRPr="00741E33">
        <w:rPr>
          <w:rFonts w:ascii="Arial" w:hAnsi="Arial" w:cs="Arial"/>
        </w:rPr>
        <w:t>Wynagrodzenie Wykonawcy</w:t>
      </w:r>
      <w:r w:rsidR="009F55E3" w:rsidRPr="00741E33">
        <w:rPr>
          <w:rFonts w:ascii="Arial" w:hAnsi="Arial" w:cs="Arial"/>
        </w:rPr>
        <w:t xml:space="preserve"> płatne będzie w </w:t>
      </w:r>
      <w:r w:rsidR="00055F05" w:rsidRPr="00741E33">
        <w:rPr>
          <w:rFonts w:ascii="Arial" w:hAnsi="Arial" w:cs="Arial"/>
        </w:rPr>
        <w:t xml:space="preserve">dwóch </w:t>
      </w:r>
      <w:r w:rsidR="009F55E3" w:rsidRPr="00741E33">
        <w:rPr>
          <w:rFonts w:ascii="Arial" w:hAnsi="Arial" w:cs="Arial"/>
        </w:rPr>
        <w:t>częściach</w:t>
      </w:r>
      <w:r w:rsidR="007D0860" w:rsidRPr="00741E33">
        <w:rPr>
          <w:rFonts w:ascii="Arial" w:hAnsi="Arial" w:cs="Arial"/>
        </w:rPr>
        <w:t>,</w:t>
      </w:r>
      <w:r w:rsidR="009F55E3" w:rsidRPr="00741E33">
        <w:rPr>
          <w:rFonts w:ascii="Arial" w:hAnsi="Arial" w:cs="Arial"/>
        </w:rPr>
        <w:t xml:space="preserve"> odrębnie dla </w:t>
      </w:r>
      <w:r w:rsidR="009E36EA" w:rsidRPr="00741E33">
        <w:rPr>
          <w:rFonts w:ascii="Arial" w:hAnsi="Arial" w:cs="Arial"/>
        </w:rPr>
        <w:t xml:space="preserve">prac wykonanych na </w:t>
      </w:r>
      <w:r w:rsidR="009F55E3" w:rsidRPr="00741E33">
        <w:rPr>
          <w:rFonts w:ascii="Arial" w:hAnsi="Arial" w:cs="Arial"/>
        </w:rPr>
        <w:t>poszczególnych blok</w:t>
      </w:r>
      <w:r w:rsidR="009E36EA" w:rsidRPr="00741E33">
        <w:rPr>
          <w:rFonts w:ascii="Arial" w:hAnsi="Arial" w:cs="Arial"/>
        </w:rPr>
        <w:t>ach</w:t>
      </w:r>
      <w:r w:rsidR="00701778" w:rsidRPr="00741E33">
        <w:rPr>
          <w:rFonts w:ascii="Arial" w:hAnsi="Arial" w:cs="Arial"/>
        </w:rPr>
        <w:t>.</w:t>
      </w:r>
      <w:r w:rsidR="003A516E" w:rsidRPr="00741E33">
        <w:rPr>
          <w:rFonts w:ascii="Arial" w:hAnsi="Arial" w:cs="Arial"/>
        </w:rPr>
        <w:t xml:space="preserve"> </w:t>
      </w:r>
      <w:r w:rsidR="00701778" w:rsidRPr="00741E33">
        <w:rPr>
          <w:rFonts w:ascii="Arial" w:hAnsi="Arial" w:cs="Arial"/>
        </w:rPr>
        <w:t>Wynagrodzenie</w:t>
      </w:r>
      <w:r w:rsidRPr="00741E33">
        <w:rPr>
          <w:rFonts w:ascii="Arial" w:hAnsi="Arial" w:cs="Arial"/>
        </w:rPr>
        <w:t xml:space="preserve"> ustalone będzie na podstawie zweryfikowane</w:t>
      </w:r>
      <w:r w:rsidR="008B470A" w:rsidRPr="00741E33">
        <w:rPr>
          <w:rFonts w:ascii="Arial" w:hAnsi="Arial" w:cs="Arial"/>
        </w:rPr>
        <w:t>j</w:t>
      </w:r>
      <w:r w:rsidRPr="00741E33">
        <w:rPr>
          <w:rFonts w:ascii="Arial" w:hAnsi="Arial" w:cs="Arial"/>
        </w:rPr>
        <w:t xml:space="preserve"> i</w:t>
      </w:r>
      <w:r w:rsidR="00BD58EE" w:rsidRPr="00741E33">
        <w:rPr>
          <w:rFonts w:ascii="Arial" w:hAnsi="Arial" w:cs="Arial"/>
        </w:rPr>
        <w:t> </w:t>
      </w:r>
      <w:r w:rsidRPr="00741E33">
        <w:rPr>
          <w:rFonts w:ascii="Arial" w:hAnsi="Arial" w:cs="Arial"/>
        </w:rPr>
        <w:t>zatwierdzone</w:t>
      </w:r>
      <w:r w:rsidR="008B470A" w:rsidRPr="00741E33">
        <w:rPr>
          <w:rFonts w:ascii="Arial" w:hAnsi="Arial" w:cs="Arial"/>
        </w:rPr>
        <w:t>j</w:t>
      </w:r>
      <w:r w:rsidRPr="00741E33">
        <w:rPr>
          <w:rFonts w:ascii="Arial" w:hAnsi="Arial" w:cs="Arial"/>
        </w:rPr>
        <w:t xml:space="preserve"> przez Zamawiającego kalkulacji powykonawczej sporządzone</w:t>
      </w:r>
      <w:r w:rsidR="008B470A" w:rsidRPr="00741E33">
        <w:rPr>
          <w:rFonts w:ascii="Arial" w:hAnsi="Arial" w:cs="Arial"/>
        </w:rPr>
        <w:t>j</w:t>
      </w:r>
      <w:r w:rsidRPr="00741E33">
        <w:rPr>
          <w:rFonts w:ascii="Arial" w:hAnsi="Arial" w:cs="Arial"/>
        </w:rPr>
        <w:t xml:space="preserve"> w oparciu o rzeczywiście wykonane prace (dane ilościowe), potwierdzone </w:t>
      </w:r>
      <w:r w:rsidR="008C103B" w:rsidRPr="00741E33">
        <w:rPr>
          <w:rFonts w:ascii="Arial" w:hAnsi="Arial" w:cs="Arial"/>
        </w:rPr>
        <w:t xml:space="preserve">odpowiednio </w:t>
      </w:r>
      <w:r w:rsidRPr="00741E33">
        <w:rPr>
          <w:rFonts w:ascii="Arial" w:hAnsi="Arial" w:cs="Arial"/>
        </w:rPr>
        <w:t>protokołem odbioru</w:t>
      </w:r>
      <w:r w:rsidR="000553F1" w:rsidRPr="00741E33">
        <w:rPr>
          <w:rFonts w:ascii="Arial" w:hAnsi="Arial" w:cs="Arial"/>
        </w:rPr>
        <w:t xml:space="preserve"> częściowego </w:t>
      </w:r>
      <w:r w:rsidR="00931FA8" w:rsidRPr="00741E33">
        <w:rPr>
          <w:rFonts w:ascii="Arial" w:hAnsi="Arial" w:cs="Arial"/>
        </w:rPr>
        <w:t>lub</w:t>
      </w:r>
      <w:r w:rsidR="007D0860" w:rsidRPr="00741E33">
        <w:rPr>
          <w:rFonts w:ascii="Arial" w:hAnsi="Arial" w:cs="Arial"/>
        </w:rPr>
        <w:t>/</w:t>
      </w:r>
      <w:r w:rsidR="000553F1" w:rsidRPr="00741E33">
        <w:rPr>
          <w:rFonts w:ascii="Arial" w:hAnsi="Arial" w:cs="Arial"/>
        </w:rPr>
        <w:t xml:space="preserve"> końcowego</w:t>
      </w:r>
      <w:r w:rsidRPr="00741E33">
        <w:rPr>
          <w:rFonts w:ascii="Arial" w:hAnsi="Arial" w:cs="Arial"/>
        </w:rPr>
        <w:t xml:space="preserve"> stanowiącym podstawę do wystawienia faktury i ceny jednostkowe określone w</w:t>
      </w:r>
      <w:r w:rsidR="00BD58EE" w:rsidRPr="00741E33">
        <w:rPr>
          <w:rFonts w:ascii="Arial" w:hAnsi="Arial" w:cs="Arial"/>
        </w:rPr>
        <w:t> </w:t>
      </w:r>
      <w:r w:rsidRPr="00741E33">
        <w:rPr>
          <w:rFonts w:ascii="Arial" w:hAnsi="Arial" w:cs="Arial"/>
        </w:rPr>
        <w:t xml:space="preserve">Formularzu cenowym stanowiącym załącznik nr </w:t>
      </w:r>
      <w:r w:rsidR="008B470A" w:rsidRPr="00741E33">
        <w:rPr>
          <w:rFonts w:ascii="Arial" w:hAnsi="Arial" w:cs="Arial"/>
        </w:rPr>
        <w:t>5</w:t>
      </w:r>
      <w:r w:rsidRPr="00741E33">
        <w:rPr>
          <w:rFonts w:ascii="Arial" w:hAnsi="Arial" w:cs="Arial"/>
        </w:rPr>
        <w:t xml:space="preserve"> do Umowy. Wynagrodzenie obliczone będzie jako suma iloczynów ilości faktycznie wykonanych prac oraz ich cen jednostkowych netto. Ilość faktycznie wykonanych prac, będąca podstawą do obliczenia wynagrodzenia, będzie każdorazowo określana w protokołach odbioru prac</w:t>
      </w:r>
      <w:r w:rsidR="00CE5AD1" w:rsidRPr="00741E33">
        <w:rPr>
          <w:rFonts w:ascii="Arial" w:hAnsi="Arial" w:cs="Arial"/>
        </w:rPr>
        <w:t xml:space="preserve"> (częściowym lub końcowym)</w:t>
      </w:r>
      <w:r w:rsidRPr="00741E33">
        <w:rPr>
          <w:rFonts w:ascii="Arial" w:hAnsi="Arial" w:cs="Arial"/>
        </w:rPr>
        <w:t>, przez upoważnionych przedstawicieli Zamawiającego.</w:t>
      </w:r>
      <w:r w:rsidR="002C29FB" w:rsidRPr="00741E33">
        <w:rPr>
          <w:rFonts w:ascii="Arial" w:hAnsi="Arial" w:cs="Arial"/>
        </w:rPr>
        <w:t xml:space="preserve"> </w:t>
      </w:r>
    </w:p>
    <w:p w14:paraId="0B509748" w14:textId="5A2FCAD9" w:rsidR="00403F8E" w:rsidRPr="00741E33" w:rsidRDefault="00403F8E" w:rsidP="00741E33">
      <w:pPr>
        <w:pStyle w:val="Akapitzlist"/>
        <w:numPr>
          <w:ilvl w:val="0"/>
          <w:numId w:val="14"/>
        </w:numPr>
        <w:spacing w:before="120" w:after="120"/>
        <w:ind w:left="425" w:hanging="425"/>
        <w:contextualSpacing w:val="0"/>
        <w:jc w:val="both"/>
        <w:rPr>
          <w:rFonts w:ascii="Arial" w:hAnsi="Arial" w:cs="Arial"/>
          <w:iCs/>
        </w:rPr>
      </w:pPr>
      <w:r w:rsidRPr="00741E33">
        <w:rPr>
          <w:rFonts w:ascii="Arial" w:hAnsi="Arial" w:cs="Arial"/>
          <w:iCs/>
        </w:rPr>
        <w:t>Podstawę do wystawienia faktur stanowi podpisany przez upoważnionych przedstawicieli Stron</w:t>
      </w:r>
      <w:r w:rsidR="00AE2E7E" w:rsidRPr="00741E33">
        <w:rPr>
          <w:rFonts w:ascii="Arial" w:hAnsi="Arial" w:cs="Arial"/>
          <w:iCs/>
        </w:rPr>
        <w:t xml:space="preserve"> odpowiednio</w:t>
      </w:r>
      <w:r w:rsidR="00B839D6" w:rsidRPr="00741E33">
        <w:rPr>
          <w:rFonts w:ascii="Arial" w:hAnsi="Arial" w:cs="Arial"/>
          <w:iCs/>
        </w:rPr>
        <w:t>:</w:t>
      </w:r>
      <w:r w:rsidRPr="00741E33">
        <w:rPr>
          <w:rFonts w:ascii="Arial" w:hAnsi="Arial" w:cs="Arial"/>
          <w:iCs/>
        </w:rPr>
        <w:t xml:space="preserve"> protokół</w:t>
      </w:r>
      <w:r w:rsidR="00240E33" w:rsidRPr="00741E33">
        <w:rPr>
          <w:rFonts w:ascii="Arial" w:hAnsi="Arial" w:cs="Arial"/>
          <w:iCs/>
        </w:rPr>
        <w:t xml:space="preserve"> </w:t>
      </w:r>
      <w:r w:rsidR="009F55E3" w:rsidRPr="00741E33">
        <w:rPr>
          <w:rFonts w:ascii="Arial" w:hAnsi="Arial" w:cs="Arial"/>
          <w:iCs/>
        </w:rPr>
        <w:t xml:space="preserve">częściowego </w:t>
      </w:r>
      <w:r w:rsidR="00AE2E7E" w:rsidRPr="00741E33">
        <w:rPr>
          <w:rFonts w:ascii="Arial" w:hAnsi="Arial" w:cs="Arial"/>
          <w:iCs/>
        </w:rPr>
        <w:t>lub</w:t>
      </w:r>
      <w:r w:rsidR="007D0860" w:rsidRPr="00741E33">
        <w:rPr>
          <w:rFonts w:ascii="Arial" w:hAnsi="Arial" w:cs="Arial"/>
          <w:iCs/>
        </w:rPr>
        <w:t xml:space="preserve"> </w:t>
      </w:r>
      <w:r w:rsidRPr="00741E33">
        <w:rPr>
          <w:rFonts w:ascii="Arial" w:hAnsi="Arial" w:cs="Arial"/>
          <w:iCs/>
        </w:rPr>
        <w:t>końcow</w:t>
      </w:r>
      <w:r w:rsidR="00AE2E7E" w:rsidRPr="00741E33">
        <w:rPr>
          <w:rFonts w:ascii="Arial" w:hAnsi="Arial" w:cs="Arial"/>
          <w:iCs/>
        </w:rPr>
        <w:t>ego</w:t>
      </w:r>
      <w:r w:rsidRPr="00741E33">
        <w:rPr>
          <w:rFonts w:ascii="Arial" w:hAnsi="Arial" w:cs="Arial"/>
          <w:iCs/>
        </w:rPr>
        <w:t xml:space="preserve"> odbioru prac z wynikiem pozytywnym.</w:t>
      </w:r>
    </w:p>
    <w:p w14:paraId="57B6386C" w14:textId="35EA3D82" w:rsidR="0036579D" w:rsidRPr="00741E33" w:rsidRDefault="000B06F1" w:rsidP="00741E33">
      <w:pPr>
        <w:pStyle w:val="Akapitzlist"/>
        <w:numPr>
          <w:ilvl w:val="0"/>
          <w:numId w:val="14"/>
        </w:numPr>
        <w:spacing w:after="120"/>
        <w:ind w:left="425" w:hanging="425"/>
        <w:contextualSpacing w:val="0"/>
        <w:jc w:val="both"/>
        <w:rPr>
          <w:rFonts w:ascii="Arial" w:hAnsi="Arial" w:cs="Arial"/>
        </w:rPr>
      </w:pPr>
      <w:r w:rsidRPr="00741E33">
        <w:rPr>
          <w:rFonts w:ascii="Arial" w:hAnsi="Arial" w:cs="Arial"/>
        </w:rPr>
        <w:t>Ceny jednostkowe</w:t>
      </w:r>
      <w:r w:rsidR="0036579D" w:rsidRPr="00741E33">
        <w:rPr>
          <w:rFonts w:ascii="Arial" w:hAnsi="Arial" w:cs="Arial"/>
        </w:rPr>
        <w:t xml:space="preserve"> wskazane w</w:t>
      </w:r>
      <w:r w:rsidR="00860D7D" w:rsidRPr="00741E33">
        <w:rPr>
          <w:rFonts w:ascii="Arial" w:hAnsi="Arial" w:cs="Arial"/>
        </w:rPr>
        <w:t xml:space="preserve"> Załączniku nr 5</w:t>
      </w:r>
      <w:r w:rsidRPr="00741E33">
        <w:rPr>
          <w:rFonts w:ascii="Arial" w:hAnsi="Arial" w:cs="Arial"/>
        </w:rPr>
        <w:t xml:space="preserve"> - </w:t>
      </w:r>
      <w:r w:rsidR="0036579D" w:rsidRPr="00741E33">
        <w:rPr>
          <w:rFonts w:ascii="Arial" w:hAnsi="Arial" w:cs="Arial"/>
        </w:rPr>
        <w:t xml:space="preserve">Formularz </w:t>
      </w:r>
      <w:r w:rsidRPr="00741E33">
        <w:rPr>
          <w:rFonts w:ascii="Arial" w:hAnsi="Arial" w:cs="Arial"/>
        </w:rPr>
        <w:t>c</w:t>
      </w:r>
      <w:r w:rsidR="0036579D" w:rsidRPr="00741E33">
        <w:rPr>
          <w:rFonts w:ascii="Arial" w:hAnsi="Arial" w:cs="Arial"/>
        </w:rPr>
        <w:t>enowy są stałe, są cenami netto i nie podlegają zmianie przez cały okres realizacji Przedmiotu Umowy.</w:t>
      </w:r>
    </w:p>
    <w:p w14:paraId="13E71E6C" w14:textId="7CFF2E44" w:rsidR="0036579D" w:rsidRPr="00741E33" w:rsidRDefault="0036579D" w:rsidP="00741E33">
      <w:pPr>
        <w:pStyle w:val="Akapitzlist"/>
        <w:numPr>
          <w:ilvl w:val="0"/>
          <w:numId w:val="14"/>
        </w:numPr>
        <w:spacing w:after="120"/>
        <w:ind w:left="425" w:hanging="425"/>
        <w:contextualSpacing w:val="0"/>
        <w:jc w:val="both"/>
        <w:rPr>
          <w:rFonts w:ascii="Arial" w:hAnsi="Arial" w:cs="Arial"/>
        </w:rPr>
      </w:pPr>
      <w:r w:rsidRPr="00741E33">
        <w:rPr>
          <w:rFonts w:ascii="Arial" w:hAnsi="Arial" w:cs="Arial"/>
        </w:rPr>
        <w:t>Do wynagrodzenia Wykonawcy obliczonego według</w:t>
      </w:r>
      <w:r w:rsidR="00674768" w:rsidRPr="00741E33">
        <w:rPr>
          <w:rFonts w:ascii="Arial" w:hAnsi="Arial" w:cs="Arial"/>
        </w:rPr>
        <w:t xml:space="preserve"> ust. 1</w:t>
      </w:r>
      <w:r w:rsidR="00DD0DF0" w:rsidRPr="00741E33">
        <w:rPr>
          <w:rFonts w:ascii="Arial" w:hAnsi="Arial" w:cs="Arial"/>
        </w:rPr>
        <w:t>4</w:t>
      </w:r>
      <w:r w:rsidR="00774BA2" w:rsidRPr="00741E33">
        <w:rPr>
          <w:rFonts w:ascii="Arial" w:hAnsi="Arial" w:cs="Arial"/>
        </w:rPr>
        <w:t xml:space="preserve"> </w:t>
      </w:r>
      <w:r w:rsidR="008E3938" w:rsidRPr="00741E33">
        <w:rPr>
          <w:rFonts w:ascii="Arial" w:hAnsi="Arial" w:cs="Arial"/>
        </w:rPr>
        <w:t xml:space="preserve">powyżej </w:t>
      </w:r>
      <w:r w:rsidRPr="00741E33">
        <w:rPr>
          <w:rFonts w:ascii="Arial" w:hAnsi="Arial" w:cs="Arial"/>
        </w:rPr>
        <w:t>doliczony zostanie podatek VAT zgodnie z obowiązującymi przepisami.</w:t>
      </w:r>
    </w:p>
    <w:p w14:paraId="4989E6FA" w14:textId="540FEEA2" w:rsidR="00CF434D" w:rsidRPr="00741E33" w:rsidRDefault="00A86BDE" w:rsidP="00741E33">
      <w:pPr>
        <w:pStyle w:val="Akapitzlist"/>
        <w:numPr>
          <w:ilvl w:val="0"/>
          <w:numId w:val="14"/>
        </w:numPr>
        <w:spacing w:after="120"/>
        <w:ind w:left="426" w:hanging="426"/>
        <w:contextualSpacing w:val="0"/>
        <w:jc w:val="both"/>
        <w:rPr>
          <w:rFonts w:ascii="Arial" w:hAnsi="Arial" w:cs="Arial"/>
        </w:rPr>
      </w:pPr>
      <w:r w:rsidRPr="00741E33">
        <w:rPr>
          <w:rFonts w:ascii="Arial" w:hAnsi="Arial" w:cs="Arial"/>
        </w:rPr>
        <w:t xml:space="preserve">Wynagrodzenie, o którym mowa w ust. </w:t>
      </w:r>
      <w:r w:rsidR="007314E8" w:rsidRPr="00741E33">
        <w:rPr>
          <w:rFonts w:ascii="Arial" w:hAnsi="Arial" w:cs="Arial"/>
        </w:rPr>
        <w:t>1</w:t>
      </w:r>
      <w:r w:rsidR="00A811CB" w:rsidRPr="00741E33">
        <w:rPr>
          <w:rFonts w:ascii="Arial" w:hAnsi="Arial" w:cs="Arial"/>
        </w:rPr>
        <w:t>3</w:t>
      </w:r>
      <w:r w:rsidR="007314E8" w:rsidRPr="00741E33">
        <w:rPr>
          <w:rFonts w:ascii="Arial" w:hAnsi="Arial" w:cs="Arial"/>
        </w:rPr>
        <w:t xml:space="preserve"> </w:t>
      </w:r>
      <w:r w:rsidRPr="00741E33">
        <w:rPr>
          <w:rFonts w:ascii="Arial" w:hAnsi="Arial" w:cs="Arial"/>
        </w:rPr>
        <w:t>obejmuje także prace niewskazane bezpośrednio przez Zamawiającego lecz konieczne do prawidłowej realizacji Przedmiotu Umowy.</w:t>
      </w:r>
    </w:p>
    <w:p w14:paraId="66196FDA" w14:textId="365E8F61" w:rsidR="002B4733" w:rsidRPr="00741E33" w:rsidRDefault="002B4733" w:rsidP="00741E33">
      <w:pPr>
        <w:pStyle w:val="Akapitzlist"/>
        <w:numPr>
          <w:ilvl w:val="0"/>
          <w:numId w:val="14"/>
        </w:numPr>
        <w:spacing w:after="120"/>
        <w:ind w:left="426" w:hanging="426"/>
        <w:contextualSpacing w:val="0"/>
        <w:jc w:val="both"/>
        <w:rPr>
          <w:rFonts w:ascii="Arial" w:hAnsi="Arial" w:cs="Arial"/>
        </w:rPr>
      </w:pPr>
      <w:r w:rsidRPr="00741E33">
        <w:rPr>
          <w:rFonts w:ascii="Arial" w:hAnsi="Arial" w:cs="Arial"/>
          <w:i/>
          <w:iCs/>
        </w:rPr>
        <w:t>W przypadku Wykonawców wspólnie wykonujących Umowę (np. współpracujących w</w:t>
      </w:r>
      <w:r w:rsidR="00BD58EE" w:rsidRPr="00741E33">
        <w:rPr>
          <w:rFonts w:ascii="Arial" w:hAnsi="Arial" w:cs="Arial"/>
          <w:i/>
          <w:iCs/>
        </w:rPr>
        <w:t> </w:t>
      </w:r>
      <w:r w:rsidRPr="00741E33">
        <w:rPr>
          <w:rFonts w:ascii="Arial" w:hAnsi="Arial" w:cs="Arial"/>
        </w:rPr>
        <w:t>ramach</w:t>
      </w:r>
      <w:r w:rsidRPr="00741E33">
        <w:rPr>
          <w:rFonts w:ascii="Arial" w:hAnsi="Arial" w:cs="Arial"/>
          <w:i/>
          <w:iCs/>
        </w:rPr>
        <w:t xml:space="preserve"> konsorcjum) faktury lub faktury korygujące winny być wystawiane przez jednego z Wykonawców będącego pełnomocnikiem pozostałych (np. Lidera konsorcjum). Zapłata faktury lub faktury korygującej dokonana przez Zamawiającego na rzecz pełnomocnika powoduje wygaśnięcie długu wynikającego z tej faktury względem wszystkich Wykonawców wspólnie wykonujących Umowę</w:t>
      </w:r>
      <w:r w:rsidRPr="00741E33">
        <w:rPr>
          <w:rFonts w:ascii="Arial" w:hAnsi="Arial" w:cs="Arial"/>
        </w:rPr>
        <w:t>.</w:t>
      </w:r>
      <w:r w:rsidRPr="00741E33">
        <w:rPr>
          <w:rStyle w:val="Odwoanieprzypisudolnego"/>
          <w:rFonts w:ascii="Arial" w:hAnsi="Arial" w:cs="Arial"/>
          <w:i/>
          <w:iCs/>
        </w:rPr>
        <w:t xml:space="preserve"> </w:t>
      </w:r>
      <w:r w:rsidRPr="00741E33">
        <w:rPr>
          <w:rStyle w:val="Odwoanieprzypisudolnego"/>
          <w:rFonts w:ascii="Arial" w:hAnsi="Arial" w:cs="Arial"/>
          <w:i/>
          <w:iCs/>
        </w:rPr>
        <w:footnoteReference w:id="2"/>
      </w:r>
    </w:p>
    <w:p w14:paraId="0813B5BE" w14:textId="77777777" w:rsidR="00EA3136" w:rsidRPr="00741E33" w:rsidRDefault="00EA3136" w:rsidP="00741E33">
      <w:pPr>
        <w:pStyle w:val="Akapitzlist"/>
        <w:numPr>
          <w:ilvl w:val="0"/>
          <w:numId w:val="2"/>
        </w:numPr>
        <w:spacing w:after="0"/>
        <w:ind w:left="426"/>
        <w:jc w:val="center"/>
        <w:rPr>
          <w:rFonts w:ascii="Arial" w:hAnsi="Arial" w:cs="Arial"/>
          <w:b/>
        </w:rPr>
      </w:pPr>
    </w:p>
    <w:p w14:paraId="0813B5BF" w14:textId="77777777" w:rsidR="00455D93" w:rsidRPr="00741E33" w:rsidRDefault="00455D93" w:rsidP="00741E33">
      <w:pPr>
        <w:pStyle w:val="Nagwek4"/>
        <w:spacing w:line="276" w:lineRule="auto"/>
      </w:pPr>
      <w:r w:rsidRPr="00741E33">
        <w:t>PRZENIESIENIE PRAW AUTORSKICH</w:t>
      </w:r>
    </w:p>
    <w:p w14:paraId="6D3D3F27" w14:textId="7456357E" w:rsidR="009F55E3" w:rsidRPr="00741E33" w:rsidRDefault="00E96676" w:rsidP="00741E33">
      <w:pPr>
        <w:pStyle w:val="Akapitzlist"/>
        <w:tabs>
          <w:tab w:val="left" w:pos="426"/>
        </w:tabs>
        <w:spacing w:before="120" w:after="120"/>
        <w:ind w:left="425"/>
        <w:contextualSpacing w:val="0"/>
        <w:jc w:val="both"/>
        <w:rPr>
          <w:rFonts w:ascii="Arial" w:hAnsi="Arial" w:cs="Arial"/>
          <w:b/>
        </w:rPr>
      </w:pPr>
      <w:r w:rsidRPr="00741E33">
        <w:rPr>
          <w:rFonts w:ascii="Arial" w:hAnsi="Arial" w:cs="Arial"/>
          <w:bCs/>
        </w:rPr>
        <w:t>W ramach wykonania Przedmiotu Umowy nie jest wymagane przeniesienie autorskich praw majątkowych</w:t>
      </w:r>
      <w:r w:rsidR="007D0860" w:rsidRPr="00741E33">
        <w:rPr>
          <w:rFonts w:ascii="Arial" w:hAnsi="Arial" w:cs="Arial"/>
          <w:bCs/>
        </w:rPr>
        <w:t>.</w:t>
      </w:r>
    </w:p>
    <w:p w14:paraId="0813B5DE" w14:textId="77777777" w:rsidR="00C314CE" w:rsidRPr="00741E33" w:rsidRDefault="00C314CE" w:rsidP="00741E33">
      <w:pPr>
        <w:pStyle w:val="Akapitzlist"/>
        <w:numPr>
          <w:ilvl w:val="0"/>
          <w:numId w:val="2"/>
        </w:numPr>
        <w:spacing w:after="0"/>
        <w:ind w:left="426"/>
        <w:jc w:val="center"/>
        <w:rPr>
          <w:rFonts w:ascii="Arial" w:hAnsi="Arial" w:cs="Arial"/>
          <w:b/>
        </w:rPr>
      </w:pPr>
    </w:p>
    <w:p w14:paraId="0813B5DF" w14:textId="77777777" w:rsidR="00A049A3" w:rsidRPr="00741E33" w:rsidRDefault="00A049A3" w:rsidP="00741E33">
      <w:pPr>
        <w:pStyle w:val="Nagwek4"/>
        <w:spacing w:line="276" w:lineRule="auto"/>
      </w:pPr>
      <w:r w:rsidRPr="00741E33">
        <w:t>PRAWA WŁASNOŚCI INTELEKTUALNEJ</w:t>
      </w:r>
    </w:p>
    <w:p w14:paraId="7A8E4867" w14:textId="77777777" w:rsidR="0050027F" w:rsidRPr="00741E33" w:rsidRDefault="0050027F" w:rsidP="00741E33">
      <w:pPr>
        <w:pStyle w:val="Akapitzlist"/>
        <w:numPr>
          <w:ilvl w:val="3"/>
          <w:numId w:val="16"/>
        </w:numPr>
        <w:spacing w:before="120" w:after="120"/>
        <w:ind w:left="425" w:hanging="425"/>
        <w:contextualSpacing w:val="0"/>
        <w:jc w:val="both"/>
        <w:rPr>
          <w:rFonts w:ascii="Arial" w:hAnsi="Arial" w:cs="Arial"/>
          <w:bCs/>
        </w:rPr>
      </w:pPr>
      <w:r w:rsidRPr="00741E33">
        <w:rPr>
          <w:rFonts w:ascii="Arial" w:hAnsi="Arial" w:cs="Arial"/>
          <w:bCs/>
        </w:rPr>
        <w:t>Wykonawca oświadcza zgodnie ze swoją najlepszą wiedzą, że nie istnieją żadne prawa własności intelektualnej, w tym w szczególności prawa autorskie, prawa własności przemysłowej lub know-how, które stosowane w przedmiocie tej Umowy przez Zamawiającego lub Wykonawcę mogłyby spowodować naruszenia patentów, praw autorskich lub własności, w tym praw własności intelektualnej osób trzecich.</w:t>
      </w:r>
    </w:p>
    <w:p w14:paraId="3F7C9825" w14:textId="77777777" w:rsidR="0050027F" w:rsidRPr="00741E33" w:rsidRDefault="0050027F" w:rsidP="00741E33">
      <w:pPr>
        <w:pStyle w:val="Akapitzlist"/>
        <w:numPr>
          <w:ilvl w:val="3"/>
          <w:numId w:val="16"/>
        </w:numPr>
        <w:spacing w:after="120"/>
        <w:ind w:left="425" w:hanging="425"/>
        <w:contextualSpacing w:val="0"/>
        <w:jc w:val="both"/>
        <w:rPr>
          <w:rFonts w:ascii="Arial" w:hAnsi="Arial" w:cs="Arial"/>
          <w:bCs/>
        </w:rPr>
      </w:pPr>
      <w:r w:rsidRPr="00741E33">
        <w:rPr>
          <w:rFonts w:ascii="Arial" w:hAnsi="Arial" w:cs="Arial"/>
          <w:bCs/>
        </w:rPr>
        <w:t>Wykonawca jest w pełni odpowiedzialny za jakiekolwiek naruszenie praw własności intelektualnej, w tym patentów, praw znaków handlowych, praw przedruków, know-how, zastrzeżeń projektowych, praw autorskich lub innych praw własności przemysłowej, które byłyby własnością osób trzecich.</w:t>
      </w:r>
    </w:p>
    <w:p w14:paraId="29E59FAE" w14:textId="77777777" w:rsidR="0050027F" w:rsidRPr="00741E33" w:rsidRDefault="0050027F" w:rsidP="00741E33">
      <w:pPr>
        <w:pStyle w:val="Akapitzlist"/>
        <w:numPr>
          <w:ilvl w:val="3"/>
          <w:numId w:val="16"/>
        </w:numPr>
        <w:spacing w:after="120"/>
        <w:ind w:left="425" w:hanging="425"/>
        <w:contextualSpacing w:val="0"/>
        <w:jc w:val="both"/>
        <w:rPr>
          <w:rFonts w:ascii="Arial" w:hAnsi="Arial" w:cs="Arial"/>
          <w:bCs/>
        </w:rPr>
      </w:pPr>
      <w:r w:rsidRPr="00741E33">
        <w:rPr>
          <w:rFonts w:ascii="Arial" w:hAnsi="Arial" w:cs="Arial"/>
          <w:bCs/>
        </w:rPr>
        <w:t>Wykonawca gwarantuje i zobowiązuje się, że w przypadku wystąpienia przez osobę trzecią z roszczeniami z tytułu praw własności intelektualnej – Wykonawca zwolni Zamawiającego od tych roszczeń lub naprawi poniesione przez niego szkody, wynikające z szczególności z działań mających na celu doprowadzenie do odstąpienia przez osobę trzecią od dochodzenia roszczeń lub z konieczności zaspokojenia roszczeń osób trzecich, w tym pokryje wszelkie koszty czynności przedsądowych i ewentualnego postępowania sądowego.</w:t>
      </w:r>
    </w:p>
    <w:p w14:paraId="0813B5E4" w14:textId="29884045" w:rsidR="00CD5F9A" w:rsidRPr="00741E33" w:rsidRDefault="0050027F" w:rsidP="00741E33">
      <w:pPr>
        <w:pStyle w:val="Akapitzlist"/>
        <w:numPr>
          <w:ilvl w:val="3"/>
          <w:numId w:val="16"/>
        </w:numPr>
        <w:spacing w:after="120"/>
        <w:ind w:left="425" w:hanging="425"/>
        <w:contextualSpacing w:val="0"/>
        <w:jc w:val="both"/>
        <w:rPr>
          <w:rFonts w:ascii="Arial" w:hAnsi="Arial" w:cs="Arial"/>
          <w:bCs/>
        </w:rPr>
      </w:pPr>
      <w:r w:rsidRPr="00741E33">
        <w:rPr>
          <w:rFonts w:ascii="Arial" w:hAnsi="Arial" w:cs="Arial"/>
          <w:bCs/>
        </w:rPr>
        <w:t>Każda Strona będzie informowała drugą Stronę natychmiast o wszystkich ulepszeniach (w szczególności projektach racjonalizatorskich, wynalazkach, wzorach użytkowych, rozwiązaniach organizacyjnych), które mogą powstać w trakcie realizacji Umowy. Jeżeli takie ulepszenia będą miały zdolność patentową, każda Strona będzie upoważniona do zapewnienia we własnym imieniu i na swój koszt ochrony patentowej na te ulepszenia informując drugą Stronę, która będzie miała pierwszeństwo do zakupu praw licencyjnych z takich patentów lub wzorów użytkowych. Strony nie wykluczają, że powstałe ulepszenie może stanowić własność wspólną, która regulowana będzie stosowną umową o</w:t>
      </w:r>
      <w:r w:rsidR="001A2AA1" w:rsidRPr="00741E33">
        <w:rPr>
          <w:rFonts w:ascii="Arial" w:hAnsi="Arial" w:cs="Arial"/>
          <w:bCs/>
        </w:rPr>
        <w:t> </w:t>
      </w:r>
      <w:r w:rsidRPr="00741E33">
        <w:rPr>
          <w:rFonts w:ascii="Arial" w:hAnsi="Arial" w:cs="Arial"/>
          <w:bCs/>
        </w:rPr>
        <w:t>współwłasności prawa.</w:t>
      </w:r>
    </w:p>
    <w:p w14:paraId="0813B5E6" w14:textId="77777777" w:rsidR="00A049A3" w:rsidRPr="00741E33" w:rsidRDefault="00A049A3" w:rsidP="00741E33">
      <w:pPr>
        <w:pStyle w:val="Akapitzlist"/>
        <w:numPr>
          <w:ilvl w:val="0"/>
          <w:numId w:val="2"/>
        </w:numPr>
        <w:spacing w:after="0"/>
        <w:ind w:left="426"/>
        <w:jc w:val="center"/>
        <w:rPr>
          <w:rFonts w:ascii="Arial" w:hAnsi="Arial" w:cs="Arial"/>
          <w:b/>
        </w:rPr>
      </w:pPr>
    </w:p>
    <w:p w14:paraId="0813B5E7" w14:textId="0870F09D" w:rsidR="0004796A" w:rsidRPr="00741E33" w:rsidRDefault="001B7498" w:rsidP="00741E33">
      <w:pPr>
        <w:pStyle w:val="Nagwek4"/>
        <w:spacing w:after="120" w:line="276" w:lineRule="auto"/>
      </w:pPr>
      <w:r w:rsidRPr="00741E33">
        <w:t>GWARANCJA JAKOŚCI</w:t>
      </w:r>
    </w:p>
    <w:p w14:paraId="0813B5E8" w14:textId="3A595B07" w:rsidR="0004796A" w:rsidRPr="00741E33" w:rsidRDefault="00685BF6" w:rsidP="00741E33">
      <w:pPr>
        <w:pStyle w:val="Akapitzlist"/>
        <w:spacing w:after="120"/>
        <w:ind w:left="425"/>
        <w:contextualSpacing w:val="0"/>
        <w:jc w:val="both"/>
        <w:rPr>
          <w:rFonts w:ascii="Arial" w:hAnsi="Arial" w:cs="Arial"/>
          <w:bCs/>
        </w:rPr>
      </w:pPr>
      <w:r w:rsidRPr="00741E33">
        <w:rPr>
          <w:rFonts w:ascii="Arial" w:hAnsi="Arial" w:cs="Arial"/>
          <w:bCs/>
        </w:rPr>
        <w:t xml:space="preserve">Wykonawca gwarantuje wykonanie usług będących Przedmiotem Umowy z należytą starannością, zasadami wiedzy technicznej, obowiązującymi przepisami prawa, regulacjami wewnętrznymi Zamawiającego oraz obowiązującymi normami branżowymi oraz gwarantuje zapewnienie odpowiedniej </w:t>
      </w:r>
      <w:r w:rsidR="00287632" w:rsidRPr="00741E33">
        <w:rPr>
          <w:rFonts w:ascii="Arial" w:hAnsi="Arial" w:cs="Arial"/>
          <w:bCs/>
        </w:rPr>
        <w:t>liczby</w:t>
      </w:r>
      <w:r w:rsidRPr="00741E33">
        <w:rPr>
          <w:rFonts w:ascii="Arial" w:hAnsi="Arial" w:cs="Arial"/>
          <w:bCs/>
        </w:rPr>
        <w:t xml:space="preserve"> pracowników do realizacji zadania, posiadających uprawnienia wymagane przepisami prawa.</w:t>
      </w:r>
      <w:r w:rsidR="008B6A1A" w:rsidRPr="00741E33">
        <w:rPr>
          <w:rFonts w:ascii="Arial" w:hAnsi="Arial" w:cs="Arial"/>
          <w:bCs/>
        </w:rPr>
        <w:t xml:space="preserve"> Wykonawca gwarantuje należyte przygotowanie powierzchni do badań zgodnie z wytycznymi Zamawiającego</w:t>
      </w:r>
      <w:r w:rsidR="003D058E" w:rsidRPr="00741E33">
        <w:rPr>
          <w:rFonts w:ascii="Arial" w:hAnsi="Arial" w:cs="Arial"/>
          <w:bCs/>
        </w:rPr>
        <w:t xml:space="preserve">. </w:t>
      </w:r>
      <w:r w:rsidR="00822AB4" w:rsidRPr="00741E33">
        <w:rPr>
          <w:rFonts w:ascii="Arial" w:hAnsi="Arial" w:cs="Arial"/>
          <w:bCs/>
        </w:rPr>
        <w:t xml:space="preserve">Przekazanie przez Zamawiającego wytycznych nie zwalnia ani nie ogranicza odpowiedzialności Wykonawcy za należyte wykonanie niniejszej Umowy, jak również nie zwalnia go z tej odpowiedzialności. </w:t>
      </w:r>
      <w:r w:rsidR="003D058E" w:rsidRPr="00741E33">
        <w:rPr>
          <w:rFonts w:ascii="Arial" w:hAnsi="Arial" w:cs="Arial"/>
          <w:bCs/>
        </w:rPr>
        <w:t>Jakość prac przeprowadzonych przez Wykonawcę będzie weryfikowana przez Zamawiającego</w:t>
      </w:r>
      <w:r w:rsidR="00E851D7" w:rsidRPr="00741E33">
        <w:rPr>
          <w:rFonts w:ascii="Arial" w:hAnsi="Arial" w:cs="Arial"/>
          <w:bCs/>
        </w:rPr>
        <w:t>, a Wykonawca zobowiązany jest do usunięcia wskazanych mu uchybień.</w:t>
      </w:r>
      <w:r w:rsidR="003D058E" w:rsidRPr="00741E33">
        <w:rPr>
          <w:rFonts w:ascii="Arial" w:hAnsi="Arial" w:cs="Arial"/>
          <w:bCs/>
        </w:rPr>
        <w:t xml:space="preserve"> </w:t>
      </w:r>
    </w:p>
    <w:p w14:paraId="0813B606" w14:textId="1B415089" w:rsidR="0004796A" w:rsidRPr="00741E33" w:rsidRDefault="0004796A" w:rsidP="00741E33">
      <w:pPr>
        <w:pStyle w:val="Akapitzlist"/>
        <w:numPr>
          <w:ilvl w:val="0"/>
          <w:numId w:val="2"/>
        </w:numPr>
        <w:spacing w:after="0"/>
        <w:ind w:left="426"/>
        <w:jc w:val="center"/>
        <w:rPr>
          <w:rFonts w:ascii="Arial" w:hAnsi="Arial" w:cs="Arial"/>
          <w:b/>
        </w:rPr>
      </w:pPr>
    </w:p>
    <w:p w14:paraId="0813B607" w14:textId="77777777" w:rsidR="005D02B1" w:rsidRPr="00741E33" w:rsidRDefault="008E4D24" w:rsidP="00741E33">
      <w:pPr>
        <w:pStyle w:val="Nagwek4"/>
        <w:spacing w:after="120" w:line="276" w:lineRule="auto"/>
        <w:contextualSpacing w:val="0"/>
      </w:pPr>
      <w:r w:rsidRPr="00741E33">
        <w:t>UBEZPIECZENIA</w:t>
      </w:r>
    </w:p>
    <w:p w14:paraId="54024ED0" w14:textId="5E720FB9" w:rsidR="008B7635" w:rsidRPr="00741E33" w:rsidRDefault="008B7635" w:rsidP="00741E33">
      <w:pPr>
        <w:pStyle w:val="Akapitzlist"/>
        <w:numPr>
          <w:ilvl w:val="3"/>
          <w:numId w:val="34"/>
        </w:numPr>
        <w:spacing w:after="120"/>
        <w:ind w:left="426" w:hanging="426"/>
        <w:contextualSpacing w:val="0"/>
        <w:jc w:val="both"/>
        <w:rPr>
          <w:rFonts w:ascii="Arial" w:hAnsi="Arial" w:cs="Arial"/>
        </w:rPr>
      </w:pPr>
      <w:r w:rsidRPr="00741E33">
        <w:rPr>
          <w:rFonts w:ascii="Arial" w:hAnsi="Arial" w:cs="Arial"/>
        </w:rPr>
        <w:t>Wykonawca utrzyma w mocy przez cały okres trwania Umowy ubezpieczenie odpowiedzialności cywilnej (OC), w którym rodzaj działalności objętej ochroną będzie zgodny z zakresem niniejszej Umowy.</w:t>
      </w:r>
    </w:p>
    <w:p w14:paraId="77966E35" w14:textId="77777777" w:rsidR="008B7635" w:rsidRPr="00741E33" w:rsidRDefault="008B7635" w:rsidP="00741E33">
      <w:pPr>
        <w:pStyle w:val="Akapitzlist"/>
        <w:numPr>
          <w:ilvl w:val="0"/>
          <w:numId w:val="34"/>
        </w:numPr>
        <w:spacing w:after="120"/>
        <w:ind w:left="426" w:hanging="426"/>
        <w:contextualSpacing w:val="0"/>
        <w:jc w:val="both"/>
        <w:rPr>
          <w:rFonts w:ascii="Arial" w:hAnsi="Arial" w:cs="Arial"/>
        </w:rPr>
      </w:pPr>
      <w:r w:rsidRPr="00741E33">
        <w:rPr>
          <w:rFonts w:ascii="Arial" w:hAnsi="Arial" w:cs="Arial"/>
        </w:rPr>
        <w:t>Jeżeli Wykonawcą jest konsorcjum, wymogi ubezpieczeniowe określone w niniejszym paragrafie powinien spełniać każdy z jego członków.</w:t>
      </w:r>
    </w:p>
    <w:p w14:paraId="610ECFA1" w14:textId="77777777" w:rsidR="008B7635" w:rsidRPr="00741E33" w:rsidRDefault="008B7635" w:rsidP="00741E33">
      <w:pPr>
        <w:pStyle w:val="Akapitzlist"/>
        <w:numPr>
          <w:ilvl w:val="0"/>
          <w:numId w:val="34"/>
        </w:numPr>
        <w:spacing w:after="120"/>
        <w:ind w:left="426" w:hanging="426"/>
        <w:contextualSpacing w:val="0"/>
        <w:jc w:val="both"/>
        <w:rPr>
          <w:rFonts w:ascii="Arial" w:hAnsi="Arial" w:cs="Arial"/>
        </w:rPr>
      </w:pPr>
      <w:r w:rsidRPr="00741E33">
        <w:rPr>
          <w:rFonts w:ascii="Arial" w:hAnsi="Arial" w:cs="Arial"/>
        </w:rPr>
        <w:t>Zakres ochrony ubezpieczeniowej objąć powinien odpowiedzialność cywilną Wykonawców z tytułu czynów niedozwolonych (odpowiedzialność deliktową) oraz odpowiedzialność cywilną za szkody wynikające z niewykonania lub nienależytego wykonania zobowiązania (odpowiedzialność kontraktowa). Ochroną zostaną objęte szkody rzeczowe i osobowe wyrządzone osobom trzecim.</w:t>
      </w:r>
    </w:p>
    <w:p w14:paraId="10402E61" w14:textId="77777777" w:rsidR="008B7635" w:rsidRPr="00741E33" w:rsidRDefault="008B7635" w:rsidP="00741E33">
      <w:pPr>
        <w:pStyle w:val="Akapitzlist"/>
        <w:numPr>
          <w:ilvl w:val="0"/>
          <w:numId w:val="34"/>
        </w:numPr>
        <w:spacing w:after="120"/>
        <w:ind w:left="426" w:hanging="426"/>
        <w:contextualSpacing w:val="0"/>
        <w:jc w:val="both"/>
        <w:rPr>
          <w:rFonts w:ascii="Arial" w:hAnsi="Arial" w:cs="Arial"/>
        </w:rPr>
      </w:pPr>
      <w:r w:rsidRPr="00741E33">
        <w:rPr>
          <w:rFonts w:ascii="Arial" w:hAnsi="Arial" w:cs="Arial"/>
        </w:rPr>
        <w:t>Dodatkowo, zakres ubezpieczenia będzie uwzględniał:</w:t>
      </w:r>
    </w:p>
    <w:p w14:paraId="093FFF61" w14:textId="12D70F9E" w:rsidR="008B7635" w:rsidRPr="00741E33" w:rsidRDefault="008B7635" w:rsidP="00741E33">
      <w:pPr>
        <w:pStyle w:val="Akapitzlist"/>
        <w:numPr>
          <w:ilvl w:val="1"/>
          <w:numId w:val="35"/>
        </w:numPr>
        <w:spacing w:after="120"/>
        <w:ind w:left="851" w:hanging="425"/>
        <w:contextualSpacing w:val="0"/>
        <w:jc w:val="both"/>
        <w:rPr>
          <w:rFonts w:ascii="Arial" w:hAnsi="Arial" w:cs="Arial"/>
        </w:rPr>
      </w:pPr>
      <w:r w:rsidRPr="00741E33">
        <w:rPr>
          <w:rFonts w:ascii="Arial" w:hAnsi="Arial" w:cs="Arial"/>
        </w:rPr>
        <w:t>szkody spowodowane przez pojazdy nie podlegające obowiązkowemu ubezpieczeniu odpowiedzialności cywilnej posiadaczy pojazdów mechanicznych – o ile będą wykorzystywane do realizacji Umowy;</w:t>
      </w:r>
    </w:p>
    <w:p w14:paraId="7734F24B" w14:textId="77777777" w:rsidR="008B7635" w:rsidRPr="00741E33" w:rsidRDefault="008B7635" w:rsidP="00741E33">
      <w:pPr>
        <w:pStyle w:val="Akapitzlist"/>
        <w:numPr>
          <w:ilvl w:val="1"/>
          <w:numId w:val="35"/>
        </w:numPr>
        <w:spacing w:after="120"/>
        <w:ind w:left="851" w:hanging="425"/>
        <w:contextualSpacing w:val="0"/>
        <w:jc w:val="both"/>
        <w:rPr>
          <w:rFonts w:ascii="Arial" w:hAnsi="Arial" w:cs="Arial"/>
        </w:rPr>
      </w:pPr>
      <w:r w:rsidRPr="00741E33">
        <w:rPr>
          <w:rFonts w:ascii="Arial" w:hAnsi="Arial" w:cs="Arial"/>
        </w:rPr>
        <w:t>szkody powstałe po wykonaniu pracy lub usługi wynikłe z nienależytego wykonania zobowiązania lub z czynu niedozwolonego;</w:t>
      </w:r>
    </w:p>
    <w:p w14:paraId="45402114" w14:textId="77777777" w:rsidR="008B7635" w:rsidRPr="00741E33" w:rsidRDefault="008B7635" w:rsidP="00741E33">
      <w:pPr>
        <w:pStyle w:val="Akapitzlist"/>
        <w:numPr>
          <w:ilvl w:val="1"/>
          <w:numId w:val="35"/>
        </w:numPr>
        <w:spacing w:after="120"/>
        <w:ind w:left="851" w:hanging="425"/>
        <w:contextualSpacing w:val="0"/>
        <w:jc w:val="both"/>
        <w:rPr>
          <w:rFonts w:ascii="Arial" w:hAnsi="Arial" w:cs="Arial"/>
        </w:rPr>
      </w:pPr>
      <w:r w:rsidRPr="00741E33">
        <w:rPr>
          <w:rFonts w:ascii="Arial" w:hAnsi="Arial" w:cs="Arial"/>
        </w:rPr>
        <w:t>szkody powstałe wskutek rażącego niedbalstwa;</w:t>
      </w:r>
    </w:p>
    <w:p w14:paraId="4841E397" w14:textId="77777777" w:rsidR="008B7635" w:rsidRPr="00741E33" w:rsidRDefault="008B7635" w:rsidP="00741E33">
      <w:pPr>
        <w:pStyle w:val="Akapitzlist"/>
        <w:numPr>
          <w:ilvl w:val="1"/>
          <w:numId w:val="35"/>
        </w:numPr>
        <w:spacing w:after="120"/>
        <w:ind w:left="851" w:hanging="425"/>
        <w:contextualSpacing w:val="0"/>
        <w:jc w:val="both"/>
        <w:rPr>
          <w:rFonts w:ascii="Arial" w:hAnsi="Arial" w:cs="Arial"/>
        </w:rPr>
      </w:pPr>
      <w:r w:rsidRPr="00741E33">
        <w:rPr>
          <w:rFonts w:ascii="Arial" w:hAnsi="Arial" w:cs="Arial"/>
        </w:rPr>
        <w:t>szkody wyrządzone w mieniu przekazanym w celu wykonania obróbki, czyszczenia, naprawy, demontażu, montażu, zabudowy lub innych podobnych czynności lub prac,</w:t>
      </w:r>
    </w:p>
    <w:p w14:paraId="22C50434" w14:textId="77777777" w:rsidR="008B7635" w:rsidRPr="00741E33" w:rsidRDefault="008B7635" w:rsidP="00741E33">
      <w:pPr>
        <w:pStyle w:val="Akapitzlist"/>
        <w:numPr>
          <w:ilvl w:val="1"/>
          <w:numId w:val="35"/>
        </w:numPr>
        <w:spacing w:after="120"/>
        <w:ind w:left="851" w:hanging="425"/>
        <w:contextualSpacing w:val="0"/>
        <w:jc w:val="both"/>
        <w:rPr>
          <w:rFonts w:ascii="Arial" w:hAnsi="Arial" w:cs="Arial"/>
        </w:rPr>
      </w:pPr>
      <w:r w:rsidRPr="00741E33">
        <w:rPr>
          <w:rFonts w:ascii="Arial" w:hAnsi="Arial" w:cs="Arial"/>
        </w:rPr>
        <w:t>szkody wyrządzone w mieniu powierzonym lub będącym w pieczy, pod nadzorem lub kontrolą Wykonawcy – o ile Wykonawcy będzie powierzane mienie inne niż będące Przedmiotem Umowy;</w:t>
      </w:r>
    </w:p>
    <w:p w14:paraId="7B3F0B64" w14:textId="77777777" w:rsidR="008B7635" w:rsidRPr="00741E33" w:rsidRDefault="008B7635" w:rsidP="00741E33">
      <w:pPr>
        <w:pStyle w:val="Akapitzlist"/>
        <w:numPr>
          <w:ilvl w:val="1"/>
          <w:numId w:val="35"/>
        </w:numPr>
        <w:spacing w:after="120"/>
        <w:ind w:left="851" w:hanging="425"/>
        <w:contextualSpacing w:val="0"/>
        <w:jc w:val="both"/>
        <w:rPr>
          <w:rFonts w:ascii="Arial" w:hAnsi="Arial" w:cs="Arial"/>
        </w:rPr>
      </w:pPr>
      <w:r w:rsidRPr="00741E33">
        <w:rPr>
          <w:rFonts w:ascii="Arial" w:hAnsi="Arial" w:cs="Arial"/>
        </w:rPr>
        <w:t>szkody wyrządzone przez dostarczony produkt – o ile dostawy będą elementem Przedmiotu Umowy.</w:t>
      </w:r>
    </w:p>
    <w:p w14:paraId="3CA4E6A0" w14:textId="77777777" w:rsidR="008B7635" w:rsidRPr="00741E33" w:rsidRDefault="008B7635" w:rsidP="00741E33">
      <w:pPr>
        <w:pStyle w:val="Akapitzlist"/>
        <w:numPr>
          <w:ilvl w:val="0"/>
          <w:numId w:val="34"/>
        </w:numPr>
        <w:spacing w:after="120"/>
        <w:ind w:left="426" w:hanging="426"/>
        <w:contextualSpacing w:val="0"/>
        <w:jc w:val="both"/>
        <w:rPr>
          <w:rFonts w:ascii="Arial" w:hAnsi="Arial" w:cs="Arial"/>
        </w:rPr>
      </w:pPr>
      <w:r w:rsidRPr="00741E33">
        <w:rPr>
          <w:rFonts w:ascii="Arial" w:hAnsi="Arial" w:cs="Arial"/>
        </w:rPr>
        <w:t>Jeżeli do realizacji prac zostaną zatrudnieni podwykonawcy, Wykonawca zapewni ubezpieczenie odpowiedzialności cywilnej podwykonawców w zakresie obejmującym co najmniej realizowane przez nich prace. Dopuszcza się zastosowanie regresu w stosunku do podwykonawcy będącego sprawcą szkody.</w:t>
      </w:r>
    </w:p>
    <w:p w14:paraId="1D30662A" w14:textId="77777777" w:rsidR="008B7635" w:rsidRPr="00741E33" w:rsidRDefault="008B7635" w:rsidP="00741E33">
      <w:pPr>
        <w:pStyle w:val="Akapitzlist"/>
        <w:numPr>
          <w:ilvl w:val="0"/>
          <w:numId w:val="34"/>
        </w:numPr>
        <w:spacing w:after="120"/>
        <w:ind w:left="426" w:hanging="426"/>
        <w:contextualSpacing w:val="0"/>
        <w:jc w:val="both"/>
        <w:rPr>
          <w:rFonts w:ascii="Arial" w:hAnsi="Arial" w:cs="Arial"/>
        </w:rPr>
      </w:pPr>
      <w:r w:rsidRPr="00741E33">
        <w:rPr>
          <w:rFonts w:ascii="Arial" w:hAnsi="Arial" w:cs="Arial"/>
        </w:rPr>
        <w:t>Wysokość sumy gwarancyjnej oraz możliwych do wprowadzenia limitów odpowiedzialności powinna wynosić nie mniej niż:</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4111"/>
      </w:tblGrid>
      <w:tr w:rsidR="008B7635" w:rsidRPr="00741E33" w14:paraId="41CDC704" w14:textId="77777777" w:rsidTr="00C43DE8">
        <w:trPr>
          <w:trHeight w:val="516"/>
          <w:jc w:val="center"/>
        </w:trPr>
        <w:tc>
          <w:tcPr>
            <w:tcW w:w="4248" w:type="dxa"/>
            <w:shd w:val="clear" w:color="auto" w:fill="C0C0C0"/>
          </w:tcPr>
          <w:p w14:paraId="02D4FCB0" w14:textId="77777777" w:rsidR="008B7635" w:rsidRPr="00741E33" w:rsidRDefault="008B7635" w:rsidP="00741E33">
            <w:pPr>
              <w:pStyle w:val="Akapitzlist"/>
              <w:spacing w:after="0"/>
              <w:ind w:left="426" w:hanging="426"/>
              <w:jc w:val="center"/>
              <w:rPr>
                <w:rFonts w:ascii="Arial" w:hAnsi="Arial" w:cs="Arial"/>
                <w:iCs/>
              </w:rPr>
            </w:pPr>
          </w:p>
        </w:tc>
        <w:tc>
          <w:tcPr>
            <w:tcW w:w="4111" w:type="dxa"/>
            <w:shd w:val="clear" w:color="auto" w:fill="C0C0C0"/>
          </w:tcPr>
          <w:p w14:paraId="3FEEA8C8" w14:textId="77777777" w:rsidR="008B7635" w:rsidRPr="00741E33" w:rsidRDefault="008B7635" w:rsidP="00741E33">
            <w:pPr>
              <w:pStyle w:val="Akapitzlist"/>
              <w:spacing w:after="0"/>
              <w:ind w:left="426" w:hanging="426"/>
              <w:jc w:val="center"/>
              <w:rPr>
                <w:rFonts w:ascii="Arial" w:hAnsi="Arial" w:cs="Arial"/>
                <w:iCs/>
              </w:rPr>
            </w:pPr>
            <w:r w:rsidRPr="00741E33">
              <w:rPr>
                <w:rFonts w:ascii="Arial" w:hAnsi="Arial" w:cs="Arial"/>
                <w:iCs/>
              </w:rPr>
              <w:t>Wartość Umowy</w:t>
            </w:r>
          </w:p>
        </w:tc>
      </w:tr>
      <w:tr w:rsidR="008B7635" w:rsidRPr="00741E33" w14:paraId="241729A0" w14:textId="77777777" w:rsidTr="008B7635">
        <w:trPr>
          <w:jc w:val="center"/>
        </w:trPr>
        <w:tc>
          <w:tcPr>
            <w:tcW w:w="4248" w:type="dxa"/>
            <w:vAlign w:val="center"/>
          </w:tcPr>
          <w:p w14:paraId="21BFB30F" w14:textId="77777777" w:rsidR="008B7635" w:rsidRPr="00741E33" w:rsidRDefault="008B7635" w:rsidP="00741E33">
            <w:pPr>
              <w:pStyle w:val="Akapitzlist"/>
              <w:spacing w:after="0"/>
              <w:ind w:left="0"/>
              <w:jc w:val="center"/>
              <w:rPr>
                <w:rFonts w:ascii="Arial" w:hAnsi="Arial" w:cs="Arial"/>
                <w:iCs/>
              </w:rPr>
            </w:pPr>
            <w:r w:rsidRPr="00741E33">
              <w:rPr>
                <w:rFonts w:ascii="Arial" w:hAnsi="Arial" w:cs="Arial"/>
                <w:iCs/>
              </w:rPr>
              <w:t>Suma gwarancyjna</w:t>
            </w:r>
          </w:p>
        </w:tc>
        <w:tc>
          <w:tcPr>
            <w:tcW w:w="4111" w:type="dxa"/>
            <w:vAlign w:val="center"/>
          </w:tcPr>
          <w:p w14:paraId="52450CA8" w14:textId="5A54AFA7" w:rsidR="008B7635" w:rsidRPr="00741E33" w:rsidRDefault="00DA51CC" w:rsidP="00741E33">
            <w:pPr>
              <w:pStyle w:val="Akapitzlist"/>
              <w:spacing w:after="0"/>
              <w:ind w:left="426" w:hanging="426"/>
              <w:jc w:val="center"/>
              <w:rPr>
                <w:rFonts w:ascii="Arial" w:hAnsi="Arial" w:cs="Arial"/>
                <w:iCs/>
              </w:rPr>
            </w:pPr>
            <w:r w:rsidRPr="00741E33">
              <w:rPr>
                <w:rFonts w:ascii="Arial" w:hAnsi="Arial" w:cs="Arial"/>
                <w:iCs/>
              </w:rPr>
              <w:t xml:space="preserve"> 75</w:t>
            </w:r>
            <w:r w:rsidR="00185212" w:rsidRPr="00741E33">
              <w:rPr>
                <w:rFonts w:ascii="Arial" w:hAnsi="Arial" w:cs="Arial"/>
                <w:iCs/>
              </w:rPr>
              <w:t>0</w:t>
            </w:r>
            <w:r w:rsidR="008B7635" w:rsidRPr="00741E33">
              <w:rPr>
                <w:rFonts w:ascii="Arial" w:hAnsi="Arial" w:cs="Arial"/>
                <w:iCs/>
              </w:rPr>
              <w:t> 000,00 zł</w:t>
            </w:r>
          </w:p>
        </w:tc>
      </w:tr>
      <w:tr w:rsidR="008B7635" w:rsidRPr="00741E33" w14:paraId="1B87AFB3" w14:textId="77777777" w:rsidTr="008B7635">
        <w:trPr>
          <w:jc w:val="center"/>
        </w:trPr>
        <w:tc>
          <w:tcPr>
            <w:tcW w:w="4248" w:type="dxa"/>
            <w:vAlign w:val="center"/>
          </w:tcPr>
          <w:p w14:paraId="27A497EC" w14:textId="77777777" w:rsidR="008B7635" w:rsidRPr="00741E33" w:rsidRDefault="008B7635" w:rsidP="00741E33">
            <w:pPr>
              <w:pStyle w:val="Akapitzlist"/>
              <w:spacing w:after="0"/>
              <w:ind w:left="0"/>
              <w:jc w:val="center"/>
              <w:rPr>
                <w:rFonts w:ascii="Arial" w:hAnsi="Arial" w:cs="Arial"/>
                <w:iCs/>
              </w:rPr>
            </w:pPr>
            <w:r w:rsidRPr="00741E33">
              <w:rPr>
                <w:rFonts w:ascii="Arial" w:hAnsi="Arial" w:cs="Arial"/>
                <w:iCs/>
              </w:rPr>
              <w:t xml:space="preserve">OC pojazdów wolnobieżnych </w:t>
            </w:r>
          </w:p>
          <w:p w14:paraId="7065066F" w14:textId="77777777" w:rsidR="008B7635" w:rsidRPr="00741E33" w:rsidRDefault="008B7635" w:rsidP="00741E33">
            <w:pPr>
              <w:pStyle w:val="Akapitzlist"/>
              <w:spacing w:after="0"/>
              <w:ind w:left="0"/>
              <w:jc w:val="center"/>
              <w:rPr>
                <w:rFonts w:ascii="Arial" w:hAnsi="Arial" w:cs="Arial"/>
                <w:iCs/>
              </w:rPr>
            </w:pPr>
            <w:r w:rsidRPr="00741E33">
              <w:rPr>
                <w:rFonts w:ascii="Arial" w:hAnsi="Arial" w:cs="Arial"/>
                <w:iCs/>
              </w:rPr>
              <w:t>(ust. 4 pkt 1)</w:t>
            </w:r>
          </w:p>
        </w:tc>
        <w:tc>
          <w:tcPr>
            <w:tcW w:w="4111" w:type="dxa"/>
            <w:vAlign w:val="center"/>
          </w:tcPr>
          <w:p w14:paraId="6EB4B806" w14:textId="38F36EC5" w:rsidR="008B7635" w:rsidRPr="00741E33" w:rsidRDefault="008B7635" w:rsidP="00741E33">
            <w:pPr>
              <w:pStyle w:val="Akapitzlist"/>
              <w:spacing w:after="0"/>
              <w:ind w:left="426" w:hanging="426"/>
              <w:jc w:val="center"/>
              <w:rPr>
                <w:rFonts w:ascii="Arial" w:hAnsi="Arial" w:cs="Arial"/>
                <w:iCs/>
              </w:rPr>
            </w:pPr>
            <w:r w:rsidRPr="00741E33">
              <w:rPr>
                <w:rFonts w:ascii="Arial" w:hAnsi="Arial" w:cs="Arial"/>
                <w:iCs/>
              </w:rPr>
              <w:t>500 000,00 zł</w:t>
            </w:r>
          </w:p>
        </w:tc>
      </w:tr>
      <w:tr w:rsidR="008B7635" w:rsidRPr="00741E33" w14:paraId="1E2B7A4B" w14:textId="77777777" w:rsidTr="008B7635">
        <w:trPr>
          <w:jc w:val="center"/>
        </w:trPr>
        <w:tc>
          <w:tcPr>
            <w:tcW w:w="4248" w:type="dxa"/>
            <w:vAlign w:val="center"/>
          </w:tcPr>
          <w:p w14:paraId="3F6C33CE" w14:textId="77777777" w:rsidR="008B7635" w:rsidRPr="00741E33" w:rsidRDefault="008B7635" w:rsidP="00741E33">
            <w:pPr>
              <w:pStyle w:val="Akapitzlist"/>
              <w:spacing w:after="0"/>
              <w:ind w:left="11" w:hanging="11"/>
              <w:jc w:val="center"/>
              <w:rPr>
                <w:rFonts w:ascii="Arial" w:hAnsi="Arial" w:cs="Arial"/>
                <w:iCs/>
              </w:rPr>
            </w:pPr>
            <w:r w:rsidRPr="00741E33">
              <w:rPr>
                <w:rFonts w:ascii="Arial" w:hAnsi="Arial" w:cs="Arial"/>
                <w:iCs/>
              </w:rPr>
              <w:t>Mienie, na którym prowadzone są prace (ust. 4 pkt 4)</w:t>
            </w:r>
          </w:p>
        </w:tc>
        <w:tc>
          <w:tcPr>
            <w:tcW w:w="4111" w:type="dxa"/>
            <w:vAlign w:val="center"/>
          </w:tcPr>
          <w:p w14:paraId="350C2E25" w14:textId="7893DA24" w:rsidR="008B7635" w:rsidRPr="00741E33" w:rsidRDefault="00DA51CC" w:rsidP="00741E33">
            <w:pPr>
              <w:pStyle w:val="Akapitzlist"/>
              <w:spacing w:after="0"/>
              <w:ind w:left="426" w:hanging="426"/>
              <w:jc w:val="center"/>
              <w:rPr>
                <w:rFonts w:ascii="Arial" w:hAnsi="Arial" w:cs="Arial"/>
                <w:iCs/>
              </w:rPr>
            </w:pPr>
            <w:r w:rsidRPr="00741E33">
              <w:rPr>
                <w:rFonts w:ascii="Arial" w:hAnsi="Arial" w:cs="Arial"/>
                <w:iCs/>
              </w:rPr>
              <w:t>5</w:t>
            </w:r>
            <w:r w:rsidR="00185212" w:rsidRPr="00741E33">
              <w:rPr>
                <w:rFonts w:ascii="Arial" w:hAnsi="Arial" w:cs="Arial"/>
                <w:iCs/>
              </w:rPr>
              <w:t>00</w:t>
            </w:r>
            <w:r w:rsidR="008B7635" w:rsidRPr="00741E33">
              <w:rPr>
                <w:rFonts w:ascii="Arial" w:hAnsi="Arial" w:cs="Arial"/>
                <w:iCs/>
              </w:rPr>
              <w:t> 000,00 zł</w:t>
            </w:r>
          </w:p>
        </w:tc>
      </w:tr>
      <w:tr w:rsidR="008B7635" w:rsidRPr="00741E33" w14:paraId="3DAB2BFF" w14:textId="77777777" w:rsidTr="008B7635">
        <w:trPr>
          <w:jc w:val="center"/>
        </w:trPr>
        <w:tc>
          <w:tcPr>
            <w:tcW w:w="4248" w:type="dxa"/>
            <w:vAlign w:val="center"/>
          </w:tcPr>
          <w:p w14:paraId="04FF5289" w14:textId="77777777" w:rsidR="008B7635" w:rsidRPr="00741E33" w:rsidRDefault="008B7635" w:rsidP="00741E33">
            <w:pPr>
              <w:pStyle w:val="Akapitzlist"/>
              <w:spacing w:after="0"/>
              <w:ind w:left="11" w:hanging="11"/>
              <w:jc w:val="center"/>
              <w:rPr>
                <w:rFonts w:ascii="Arial" w:hAnsi="Arial" w:cs="Arial"/>
                <w:iCs/>
              </w:rPr>
            </w:pPr>
            <w:r w:rsidRPr="00741E33">
              <w:rPr>
                <w:rFonts w:ascii="Arial" w:hAnsi="Arial" w:cs="Arial"/>
                <w:iCs/>
              </w:rPr>
              <w:t>Mienie powierzone (ust. 4 pkt 5)</w:t>
            </w:r>
          </w:p>
        </w:tc>
        <w:tc>
          <w:tcPr>
            <w:tcW w:w="4111" w:type="dxa"/>
            <w:vAlign w:val="center"/>
          </w:tcPr>
          <w:p w14:paraId="520E0997" w14:textId="6233C789" w:rsidR="008B7635" w:rsidRPr="00741E33" w:rsidRDefault="008B7635" w:rsidP="00741E33">
            <w:pPr>
              <w:pStyle w:val="Akapitzlist"/>
              <w:spacing w:after="0"/>
              <w:ind w:left="426" w:hanging="426"/>
              <w:jc w:val="center"/>
              <w:rPr>
                <w:rFonts w:ascii="Arial" w:hAnsi="Arial" w:cs="Arial"/>
                <w:iCs/>
              </w:rPr>
            </w:pPr>
            <w:r w:rsidRPr="00741E33">
              <w:rPr>
                <w:rFonts w:ascii="Arial" w:hAnsi="Arial" w:cs="Arial"/>
                <w:iCs/>
              </w:rPr>
              <w:t>500 000,00 zł</w:t>
            </w:r>
          </w:p>
        </w:tc>
      </w:tr>
    </w:tbl>
    <w:p w14:paraId="6AC3B9AA" w14:textId="77777777" w:rsidR="008B7635" w:rsidRPr="00741E33" w:rsidRDefault="008B7635" w:rsidP="00741E33">
      <w:pPr>
        <w:pStyle w:val="Akapitzlist"/>
        <w:spacing w:after="0"/>
        <w:ind w:left="426" w:hanging="426"/>
        <w:jc w:val="both"/>
        <w:rPr>
          <w:rFonts w:ascii="Arial" w:hAnsi="Arial" w:cs="Arial"/>
        </w:rPr>
      </w:pPr>
    </w:p>
    <w:p w14:paraId="71B69B67" w14:textId="6F1F0E97" w:rsidR="008B7635"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Franszyzy redukcyjne powinny wynosić nie więcej niż 50 000,00 zł na zdarzenie. W</w:t>
      </w:r>
      <w:r w:rsidR="001A2AA1" w:rsidRPr="00741E33">
        <w:rPr>
          <w:rFonts w:ascii="Arial" w:hAnsi="Arial" w:cs="Arial"/>
        </w:rPr>
        <w:t> </w:t>
      </w:r>
      <w:r w:rsidRPr="00741E33">
        <w:rPr>
          <w:rFonts w:ascii="Arial" w:hAnsi="Arial" w:cs="Arial"/>
        </w:rPr>
        <w:t>przypadku zastosowania franszyz kwotowo – procentowych, maksymalna wartość nie może przekroczyć wskazanego poziomu.</w:t>
      </w:r>
    </w:p>
    <w:p w14:paraId="0574A6CC" w14:textId="77777777" w:rsidR="008B7635"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Zakres terytorialny umowy ubezpieczenia odpowiedzialności cywilnej: teren Polski.</w:t>
      </w:r>
    </w:p>
    <w:p w14:paraId="672F94A2" w14:textId="77777777" w:rsidR="008B7635"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Wyłączenia odpowiedzialności są dopuszczalne w zakresie zgodnym z aktualnym standardem rynkowym.</w:t>
      </w:r>
    </w:p>
    <w:p w14:paraId="2765F15B" w14:textId="33635CC0" w:rsidR="008B7635"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Wykonawca jest zobligowany dostarczyć kopie polis lub certyfikatów wystawionych przez ubezpieczyciela, poświadczających zawarcie umowy ubezpieczenia, zgodnej z</w:t>
      </w:r>
      <w:r w:rsidR="001A2AA1" w:rsidRPr="00741E33">
        <w:rPr>
          <w:rFonts w:ascii="Arial" w:hAnsi="Arial" w:cs="Arial"/>
        </w:rPr>
        <w:t> </w:t>
      </w:r>
      <w:r w:rsidRPr="00741E33">
        <w:rPr>
          <w:rFonts w:ascii="Arial" w:hAnsi="Arial" w:cs="Arial"/>
        </w:rPr>
        <w:t xml:space="preserve">wymogami, o których mowa w niniejszym paragrafie </w:t>
      </w:r>
      <w:r w:rsidR="009410C2" w:rsidRPr="00741E33">
        <w:rPr>
          <w:rFonts w:ascii="Arial" w:hAnsi="Arial" w:cs="Arial"/>
        </w:rPr>
        <w:t>do 3</w:t>
      </w:r>
      <w:r w:rsidRPr="00741E33">
        <w:rPr>
          <w:rFonts w:ascii="Arial" w:hAnsi="Arial" w:cs="Arial"/>
        </w:rPr>
        <w:t xml:space="preserve"> dni od zawarcia Umowy</w:t>
      </w:r>
      <w:r w:rsidR="00DA51CC" w:rsidRPr="00741E33">
        <w:rPr>
          <w:rFonts w:ascii="Arial" w:hAnsi="Arial" w:cs="Arial"/>
        </w:rPr>
        <w:t>.</w:t>
      </w:r>
    </w:p>
    <w:p w14:paraId="0CE8F61F" w14:textId="77777777" w:rsidR="008B7635"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 xml:space="preserve">Jeżeli w trakcie trwania niniejszej Umowy upłynie okres ubezpieczenia z tytułu przedłożonej przez Wykonawcę umowy ubezpieczenia, Wykonawca niezwłocznie i bez wezwania dostarczy Zamawiającemu dokument potwierdzający przedłużenie bieżącej lub zawarcie nowej umowy ubezpieczenia zgodnej z wymaganiami określonymi w niniejszym paragrafie, w terminie najpóźniej </w:t>
      </w:r>
      <w:r w:rsidRPr="00741E33">
        <w:rPr>
          <w:rFonts w:ascii="Arial" w:hAnsi="Arial" w:cs="Arial"/>
          <w:b/>
        </w:rPr>
        <w:t>3 dni</w:t>
      </w:r>
      <w:r w:rsidRPr="00741E33">
        <w:rPr>
          <w:rFonts w:ascii="Arial" w:hAnsi="Arial" w:cs="Arial"/>
        </w:rPr>
        <w:t xml:space="preserve"> przed końcem bieżącego okresu ubezpieczenia. Wykonawca ma przy tym obowiązek zapewnić ciągłość ochrony ubezpieczeniowej.</w:t>
      </w:r>
    </w:p>
    <w:p w14:paraId="6036B05E" w14:textId="77777777" w:rsidR="008B7635"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Jeżeli wymagana umowa ubezpieczenia nie zostanie zawarta lub dokumenty potwierdzające jej zawarcie (w tym opłacenie składki) nie zostaną dostarczone, albo jeśli zakres ochrony będzie odbiegał na niekorzyść Zamawiającego od zakresu wskazanego w niniejszym paragrafie, Zamawiający ma prawo samodzielnie zawrzeć stosowną umowę ubezpieczenia we wskazanym powyżej zakresie. Zamawiający obciąży Wykonawcę składką za tak zawartą umowę ubezpieczenia wzywając go do zapłaty lub dokonując potrącenia z wynagrodzenia Wykonawcy.</w:t>
      </w:r>
    </w:p>
    <w:p w14:paraId="06D0DF37" w14:textId="7BDE73BF" w:rsidR="00906D5C" w:rsidRPr="00741E33" w:rsidRDefault="008B7635" w:rsidP="00741E33">
      <w:pPr>
        <w:pStyle w:val="Akapitzlist"/>
        <w:numPr>
          <w:ilvl w:val="0"/>
          <w:numId w:val="34"/>
        </w:numPr>
        <w:spacing w:after="120"/>
        <w:ind w:left="425" w:hanging="425"/>
        <w:contextualSpacing w:val="0"/>
        <w:jc w:val="both"/>
        <w:rPr>
          <w:rFonts w:ascii="Arial" w:hAnsi="Arial" w:cs="Arial"/>
        </w:rPr>
      </w:pPr>
      <w:r w:rsidRPr="00741E33">
        <w:rPr>
          <w:rFonts w:ascii="Arial" w:hAnsi="Arial" w:cs="Arial"/>
        </w:rPr>
        <w:t>Obowiązek Wykonawcy lub podwykonawców do zawarcia i przedłużania ważności wymaganych ubezpieczeń nie może być w żadnym wypadku interpretowany jako ograniczenie odpowiedzialności wynikającej z niniejszej Umowy</w:t>
      </w:r>
      <w:r w:rsidR="009D6E26" w:rsidRPr="00741E33">
        <w:rPr>
          <w:rFonts w:ascii="Arial" w:hAnsi="Arial" w:cs="Arial"/>
        </w:rPr>
        <w:t>.</w:t>
      </w:r>
    </w:p>
    <w:p w14:paraId="0813B610" w14:textId="77777777" w:rsidR="005D02B1" w:rsidRPr="00741E33" w:rsidRDefault="005D02B1" w:rsidP="00741E33">
      <w:pPr>
        <w:pStyle w:val="Akapitzlist"/>
        <w:numPr>
          <w:ilvl w:val="0"/>
          <w:numId w:val="2"/>
        </w:numPr>
        <w:spacing w:after="0"/>
        <w:ind w:left="426"/>
        <w:jc w:val="center"/>
        <w:rPr>
          <w:rFonts w:ascii="Arial" w:hAnsi="Arial" w:cs="Arial"/>
          <w:b/>
        </w:rPr>
      </w:pPr>
    </w:p>
    <w:p w14:paraId="0813B612" w14:textId="3CA11D5D" w:rsidR="00F44A0E" w:rsidRPr="00741E33" w:rsidRDefault="00BB7A88" w:rsidP="00741E33">
      <w:pPr>
        <w:pStyle w:val="Nagwek4"/>
        <w:spacing w:after="120" w:line="276" w:lineRule="auto"/>
      </w:pPr>
      <w:r w:rsidRPr="00741E33">
        <w:t>FORMY ZABEZPIECZENIA</w:t>
      </w:r>
    </w:p>
    <w:p w14:paraId="0813B613" w14:textId="4F005723" w:rsidR="00D314E6" w:rsidRPr="00741E33" w:rsidRDefault="00D624B9" w:rsidP="00741E33">
      <w:pPr>
        <w:spacing w:after="120"/>
        <w:jc w:val="both"/>
        <w:rPr>
          <w:rFonts w:ascii="Arial" w:hAnsi="Arial" w:cs="Arial"/>
        </w:rPr>
      </w:pPr>
      <w:r w:rsidRPr="00741E33">
        <w:rPr>
          <w:rFonts w:ascii="Arial" w:hAnsi="Arial" w:cs="Arial"/>
        </w:rPr>
        <w:t>Zamawiający nie wymaga wniesienia przez Wykonawcę zabezpieczenia należytego wykonania Umowy</w:t>
      </w:r>
      <w:r w:rsidR="0097613C" w:rsidRPr="00741E33">
        <w:rPr>
          <w:rFonts w:ascii="Arial" w:hAnsi="Arial" w:cs="Arial"/>
        </w:rPr>
        <w:t>.</w:t>
      </w:r>
    </w:p>
    <w:p w14:paraId="0813B615" w14:textId="77777777" w:rsidR="00687DAB" w:rsidRPr="00741E33" w:rsidRDefault="00687DAB" w:rsidP="00741E33">
      <w:pPr>
        <w:pStyle w:val="Akapitzlist"/>
        <w:numPr>
          <w:ilvl w:val="0"/>
          <w:numId w:val="2"/>
        </w:numPr>
        <w:spacing w:after="0"/>
        <w:ind w:left="426"/>
        <w:jc w:val="center"/>
        <w:rPr>
          <w:rFonts w:ascii="Arial" w:hAnsi="Arial" w:cs="Arial"/>
          <w:b/>
        </w:rPr>
      </w:pPr>
    </w:p>
    <w:p w14:paraId="0813B617" w14:textId="379926A7" w:rsidR="00F44A0E" w:rsidRPr="00741E33" w:rsidRDefault="004C630A" w:rsidP="00741E33">
      <w:pPr>
        <w:pStyle w:val="Nagwek4"/>
        <w:spacing w:after="120" w:line="276" w:lineRule="auto"/>
      </w:pPr>
      <w:r w:rsidRPr="00741E33">
        <w:t>KARY UMOWNE</w:t>
      </w:r>
    </w:p>
    <w:p w14:paraId="0813B618" w14:textId="594F9F55" w:rsidR="0001338E" w:rsidRPr="00741E33" w:rsidRDefault="00623519" w:rsidP="00741E33">
      <w:pPr>
        <w:numPr>
          <w:ilvl w:val="0"/>
          <w:numId w:val="12"/>
        </w:numPr>
        <w:spacing w:after="120"/>
        <w:jc w:val="both"/>
        <w:rPr>
          <w:rFonts w:ascii="Arial" w:hAnsi="Arial" w:cs="Arial"/>
        </w:rPr>
      </w:pPr>
      <w:r w:rsidRPr="00741E33">
        <w:rPr>
          <w:rFonts w:ascii="Arial" w:hAnsi="Arial" w:cs="Arial"/>
        </w:rPr>
        <w:t>Strony ustalają, że Zamawiający jest uprawniony do żądania od Wykonawcy zapłaty na rzecz Zamawiającego kar umownych w następujących przypadkach</w:t>
      </w:r>
      <w:r w:rsidR="0001338E" w:rsidRPr="00741E33">
        <w:rPr>
          <w:rFonts w:ascii="Arial" w:hAnsi="Arial" w:cs="Arial"/>
        </w:rPr>
        <w:t>:</w:t>
      </w:r>
    </w:p>
    <w:p w14:paraId="0813B619" w14:textId="58359C70" w:rsidR="0001338E" w:rsidRPr="00741E33" w:rsidRDefault="0001338E" w:rsidP="00741E33">
      <w:pPr>
        <w:numPr>
          <w:ilvl w:val="0"/>
          <w:numId w:val="13"/>
        </w:numPr>
        <w:tabs>
          <w:tab w:val="left" w:pos="851"/>
        </w:tabs>
        <w:spacing w:after="120"/>
        <w:ind w:left="851" w:hanging="425"/>
        <w:jc w:val="both"/>
        <w:rPr>
          <w:rFonts w:ascii="Arial" w:hAnsi="Arial" w:cs="Arial"/>
        </w:rPr>
      </w:pPr>
      <w:r w:rsidRPr="00741E33">
        <w:rPr>
          <w:rFonts w:ascii="Arial" w:hAnsi="Arial" w:cs="Arial"/>
        </w:rPr>
        <w:t xml:space="preserve">w przypadku </w:t>
      </w:r>
      <w:r w:rsidR="00DE73B2" w:rsidRPr="00741E33">
        <w:rPr>
          <w:rFonts w:ascii="Arial" w:hAnsi="Arial" w:cs="Arial"/>
        </w:rPr>
        <w:t>zwłoki</w:t>
      </w:r>
      <w:r w:rsidR="00942FA0" w:rsidRPr="00741E33">
        <w:rPr>
          <w:rFonts w:ascii="Arial" w:hAnsi="Arial" w:cs="Arial"/>
        </w:rPr>
        <w:t xml:space="preserve"> w wykonaniu w terminie P</w:t>
      </w:r>
      <w:r w:rsidRPr="00741E33">
        <w:rPr>
          <w:rFonts w:ascii="Arial" w:hAnsi="Arial" w:cs="Arial"/>
        </w:rPr>
        <w:t xml:space="preserve">rzedmiotu Umowy </w:t>
      </w:r>
      <w:r w:rsidR="00942FA0" w:rsidRPr="00741E33">
        <w:rPr>
          <w:rFonts w:ascii="Arial" w:hAnsi="Arial" w:cs="Arial"/>
        </w:rPr>
        <w:t>w st</w:t>
      </w:r>
      <w:r w:rsidR="00C303BF" w:rsidRPr="00741E33">
        <w:rPr>
          <w:rFonts w:ascii="Arial" w:hAnsi="Arial" w:cs="Arial"/>
        </w:rPr>
        <w:t xml:space="preserve">osunku do </w:t>
      </w:r>
      <w:r w:rsidR="00DA1248" w:rsidRPr="00741E33">
        <w:rPr>
          <w:rFonts w:ascii="Arial" w:hAnsi="Arial" w:cs="Arial"/>
        </w:rPr>
        <w:t xml:space="preserve">któregokolwiek </w:t>
      </w:r>
      <w:r w:rsidR="00C303BF" w:rsidRPr="00741E33">
        <w:rPr>
          <w:rFonts w:ascii="Arial" w:hAnsi="Arial" w:cs="Arial"/>
        </w:rPr>
        <w:t>termin</w:t>
      </w:r>
      <w:r w:rsidR="00234C88" w:rsidRPr="00741E33">
        <w:rPr>
          <w:rFonts w:ascii="Arial" w:hAnsi="Arial" w:cs="Arial"/>
        </w:rPr>
        <w:t>u</w:t>
      </w:r>
      <w:r w:rsidR="00C303BF" w:rsidRPr="00741E33">
        <w:rPr>
          <w:rFonts w:ascii="Arial" w:hAnsi="Arial" w:cs="Arial"/>
        </w:rPr>
        <w:t xml:space="preserve"> określ</w:t>
      </w:r>
      <w:r w:rsidR="00CF10CD" w:rsidRPr="00741E33">
        <w:rPr>
          <w:rFonts w:ascii="Arial" w:hAnsi="Arial" w:cs="Arial"/>
        </w:rPr>
        <w:t>on</w:t>
      </w:r>
      <w:r w:rsidR="00234C88" w:rsidRPr="00741E33">
        <w:rPr>
          <w:rFonts w:ascii="Arial" w:hAnsi="Arial" w:cs="Arial"/>
        </w:rPr>
        <w:t>ego</w:t>
      </w:r>
      <w:r w:rsidR="00C303BF" w:rsidRPr="00741E33">
        <w:rPr>
          <w:rFonts w:ascii="Arial" w:hAnsi="Arial" w:cs="Arial"/>
        </w:rPr>
        <w:t xml:space="preserve"> w </w:t>
      </w:r>
      <w:r w:rsidR="00F32AB0" w:rsidRPr="00741E33">
        <w:rPr>
          <w:rFonts w:ascii="Arial" w:hAnsi="Arial" w:cs="Arial"/>
        </w:rPr>
        <w:t>§ 1 ust.</w:t>
      </w:r>
      <w:r w:rsidR="003745F3" w:rsidRPr="00741E33">
        <w:rPr>
          <w:rFonts w:ascii="Arial" w:hAnsi="Arial" w:cs="Arial"/>
        </w:rPr>
        <w:t xml:space="preserve"> </w:t>
      </w:r>
      <w:r w:rsidR="00F32AB0" w:rsidRPr="00741E33">
        <w:rPr>
          <w:rFonts w:ascii="Arial" w:hAnsi="Arial" w:cs="Arial"/>
        </w:rPr>
        <w:t>3</w:t>
      </w:r>
      <w:r w:rsidR="00CE125B" w:rsidRPr="00741E33">
        <w:rPr>
          <w:rFonts w:ascii="Arial" w:hAnsi="Arial" w:cs="Arial"/>
        </w:rPr>
        <w:t xml:space="preserve"> pkt 1)</w:t>
      </w:r>
      <w:r w:rsidR="00CF10CD" w:rsidRPr="00741E33">
        <w:rPr>
          <w:rFonts w:ascii="Arial" w:hAnsi="Arial" w:cs="Arial"/>
        </w:rPr>
        <w:t xml:space="preserve"> </w:t>
      </w:r>
      <w:r w:rsidR="00B41EB1" w:rsidRPr="00741E33">
        <w:rPr>
          <w:rFonts w:ascii="Arial" w:hAnsi="Arial" w:cs="Arial"/>
        </w:rPr>
        <w:t xml:space="preserve">lit. </w:t>
      </w:r>
      <w:r w:rsidR="00E9089E" w:rsidRPr="00741E33">
        <w:rPr>
          <w:rFonts w:ascii="Arial" w:hAnsi="Arial" w:cs="Arial"/>
        </w:rPr>
        <w:t>e</w:t>
      </w:r>
      <w:r w:rsidR="008E3938" w:rsidRPr="00741E33">
        <w:rPr>
          <w:rFonts w:ascii="Arial" w:hAnsi="Arial" w:cs="Arial"/>
        </w:rPr>
        <w:t xml:space="preserve"> </w:t>
      </w:r>
      <w:r w:rsidR="007F0CE0" w:rsidRPr="00741E33">
        <w:rPr>
          <w:rFonts w:ascii="Arial" w:hAnsi="Arial" w:cs="Arial"/>
        </w:rPr>
        <w:t xml:space="preserve">lub </w:t>
      </w:r>
      <w:r w:rsidR="00DA1248" w:rsidRPr="00741E33">
        <w:rPr>
          <w:rFonts w:ascii="Arial" w:hAnsi="Arial" w:cs="Arial"/>
        </w:rPr>
        <w:t xml:space="preserve">§ 1 ust. 3 pkt </w:t>
      </w:r>
      <w:r w:rsidR="00CE125B" w:rsidRPr="00741E33">
        <w:rPr>
          <w:rFonts w:ascii="Arial" w:hAnsi="Arial" w:cs="Arial"/>
        </w:rPr>
        <w:t xml:space="preserve">2) lit. </w:t>
      </w:r>
      <w:r w:rsidR="00E9089E" w:rsidRPr="00741E33">
        <w:rPr>
          <w:rFonts w:ascii="Arial" w:hAnsi="Arial" w:cs="Arial"/>
        </w:rPr>
        <w:t>e</w:t>
      </w:r>
      <w:r w:rsidR="00CE125B" w:rsidRPr="00741E33">
        <w:rPr>
          <w:rFonts w:ascii="Arial" w:hAnsi="Arial" w:cs="Arial"/>
        </w:rPr>
        <w:t xml:space="preserve"> </w:t>
      </w:r>
      <w:r w:rsidRPr="00741E33">
        <w:rPr>
          <w:rFonts w:ascii="Arial" w:hAnsi="Arial" w:cs="Arial"/>
        </w:rPr>
        <w:t xml:space="preserve">- w wysokości </w:t>
      </w:r>
      <w:r w:rsidR="00DE73B2" w:rsidRPr="00741E33">
        <w:rPr>
          <w:rFonts w:ascii="Arial" w:hAnsi="Arial" w:cs="Arial"/>
        </w:rPr>
        <w:t>0,</w:t>
      </w:r>
      <w:r w:rsidR="009959D1" w:rsidRPr="00741E33">
        <w:rPr>
          <w:rFonts w:ascii="Arial" w:hAnsi="Arial" w:cs="Arial"/>
        </w:rPr>
        <w:t>0</w:t>
      </w:r>
      <w:r w:rsidR="00D624B9" w:rsidRPr="00741E33">
        <w:rPr>
          <w:rFonts w:ascii="Arial" w:hAnsi="Arial" w:cs="Arial"/>
        </w:rPr>
        <w:t>5</w:t>
      </w:r>
      <w:r w:rsidR="00C303BF" w:rsidRPr="00741E33">
        <w:rPr>
          <w:rFonts w:ascii="Arial" w:hAnsi="Arial" w:cs="Arial"/>
        </w:rPr>
        <w:t xml:space="preserve"> % </w:t>
      </w:r>
      <w:r w:rsidR="00F84C9C" w:rsidRPr="00741E33">
        <w:rPr>
          <w:rFonts w:ascii="Arial" w:hAnsi="Arial" w:cs="Arial"/>
          <w:bCs/>
        </w:rPr>
        <w:t>łącznego</w:t>
      </w:r>
      <w:r w:rsidR="00F84C9C" w:rsidRPr="00741E33">
        <w:rPr>
          <w:rFonts w:ascii="Arial" w:hAnsi="Arial" w:cs="Arial"/>
        </w:rPr>
        <w:t xml:space="preserve"> </w:t>
      </w:r>
      <w:r w:rsidR="00C303BF" w:rsidRPr="00741E33">
        <w:rPr>
          <w:rFonts w:ascii="Arial" w:hAnsi="Arial" w:cs="Arial"/>
        </w:rPr>
        <w:t>maksymalnego wynagrodzenia</w:t>
      </w:r>
      <w:r w:rsidRPr="00741E33">
        <w:rPr>
          <w:rFonts w:ascii="Arial" w:hAnsi="Arial" w:cs="Arial"/>
        </w:rPr>
        <w:t xml:space="preserve"> </w:t>
      </w:r>
      <w:r w:rsidR="00A223B5" w:rsidRPr="00741E33">
        <w:rPr>
          <w:rFonts w:ascii="Arial" w:hAnsi="Arial" w:cs="Arial"/>
        </w:rPr>
        <w:t>brutto</w:t>
      </w:r>
      <w:r w:rsidR="00C815BF" w:rsidRPr="00741E33">
        <w:rPr>
          <w:rFonts w:ascii="Arial" w:hAnsi="Arial" w:cs="Arial"/>
        </w:rPr>
        <w:t xml:space="preserve"> </w:t>
      </w:r>
      <w:r w:rsidR="0050499B" w:rsidRPr="00741E33">
        <w:rPr>
          <w:rFonts w:ascii="Arial" w:hAnsi="Arial" w:cs="Arial"/>
        </w:rPr>
        <w:t xml:space="preserve">wskazanego </w:t>
      </w:r>
      <w:bookmarkStart w:id="5" w:name="_Hlk209595575"/>
      <w:r w:rsidR="0050499B" w:rsidRPr="00741E33">
        <w:rPr>
          <w:rFonts w:ascii="Arial" w:hAnsi="Arial" w:cs="Arial"/>
        </w:rPr>
        <w:t>w</w:t>
      </w:r>
      <w:r w:rsidR="00DD766F" w:rsidRPr="00741E33">
        <w:rPr>
          <w:rFonts w:ascii="Arial" w:hAnsi="Arial" w:cs="Arial"/>
        </w:rPr>
        <w:t> </w:t>
      </w:r>
      <w:r w:rsidR="00623519" w:rsidRPr="00741E33">
        <w:rPr>
          <w:rFonts w:ascii="Arial" w:hAnsi="Arial" w:cs="Arial"/>
        </w:rPr>
        <w:t xml:space="preserve">§ </w:t>
      </w:r>
      <w:r w:rsidR="0050499B" w:rsidRPr="00741E33">
        <w:rPr>
          <w:rFonts w:ascii="Arial" w:hAnsi="Arial" w:cs="Arial"/>
        </w:rPr>
        <w:t xml:space="preserve">4 </w:t>
      </w:r>
      <w:r w:rsidR="00623519" w:rsidRPr="00741E33">
        <w:rPr>
          <w:rFonts w:ascii="Arial" w:hAnsi="Arial" w:cs="Arial"/>
        </w:rPr>
        <w:t xml:space="preserve">ust. </w:t>
      </w:r>
      <w:r w:rsidR="008E3938" w:rsidRPr="00741E33">
        <w:rPr>
          <w:rFonts w:ascii="Arial" w:hAnsi="Arial" w:cs="Arial"/>
        </w:rPr>
        <w:t>1</w:t>
      </w:r>
      <w:r w:rsidR="009F17F0" w:rsidRPr="00741E33">
        <w:rPr>
          <w:rFonts w:ascii="Arial" w:hAnsi="Arial" w:cs="Arial"/>
        </w:rPr>
        <w:t>3</w:t>
      </w:r>
      <w:r w:rsidR="00E72EA1" w:rsidRPr="00741E33">
        <w:rPr>
          <w:rFonts w:ascii="Arial" w:hAnsi="Arial" w:cs="Arial"/>
        </w:rPr>
        <w:t xml:space="preserve"> pkt 1) lub 2)</w:t>
      </w:r>
      <w:r w:rsidR="008E3938" w:rsidRPr="00741E33">
        <w:rPr>
          <w:rFonts w:ascii="Arial" w:hAnsi="Arial" w:cs="Arial"/>
        </w:rPr>
        <w:t xml:space="preserve"> </w:t>
      </w:r>
      <w:r w:rsidR="0050499B" w:rsidRPr="00741E33">
        <w:rPr>
          <w:rFonts w:ascii="Arial" w:hAnsi="Arial" w:cs="Arial"/>
        </w:rPr>
        <w:t>Umowy</w:t>
      </w:r>
      <w:r w:rsidR="00C815BF" w:rsidRPr="00741E33">
        <w:rPr>
          <w:rFonts w:ascii="Arial" w:hAnsi="Arial" w:cs="Arial"/>
        </w:rPr>
        <w:t>,</w:t>
      </w:r>
      <w:r w:rsidR="00C303BF" w:rsidRPr="00741E33">
        <w:rPr>
          <w:rFonts w:ascii="Arial" w:hAnsi="Arial" w:cs="Arial"/>
        </w:rPr>
        <w:t xml:space="preserve"> </w:t>
      </w:r>
      <w:r w:rsidRPr="00741E33">
        <w:rPr>
          <w:rFonts w:ascii="Arial" w:hAnsi="Arial" w:cs="Arial"/>
        </w:rPr>
        <w:t xml:space="preserve">za każdy dzień </w:t>
      </w:r>
      <w:r w:rsidR="00DE73B2" w:rsidRPr="00741E33">
        <w:rPr>
          <w:rFonts w:ascii="Arial" w:hAnsi="Arial" w:cs="Arial"/>
        </w:rPr>
        <w:t>zwłoki</w:t>
      </w:r>
      <w:r w:rsidR="00550979" w:rsidRPr="00741E33">
        <w:rPr>
          <w:rFonts w:ascii="Arial" w:hAnsi="Arial" w:cs="Arial"/>
        </w:rPr>
        <w:t>, za każdy przypadek naruszenia</w:t>
      </w:r>
      <w:r w:rsidR="00E72EA1" w:rsidRPr="00741E33">
        <w:rPr>
          <w:rFonts w:ascii="Arial" w:hAnsi="Arial" w:cs="Arial"/>
        </w:rPr>
        <w:t xml:space="preserve"> osobno dla każdego z bloków</w:t>
      </w:r>
      <w:bookmarkEnd w:id="5"/>
      <w:r w:rsidR="00D43C2A" w:rsidRPr="00741E33">
        <w:rPr>
          <w:rFonts w:ascii="Arial" w:hAnsi="Arial" w:cs="Arial"/>
        </w:rPr>
        <w:t>;</w:t>
      </w:r>
    </w:p>
    <w:p w14:paraId="0813B61C" w14:textId="20DE3EA3" w:rsidR="0001338E" w:rsidRPr="00741E33" w:rsidRDefault="0001338E" w:rsidP="00741E33">
      <w:pPr>
        <w:numPr>
          <w:ilvl w:val="0"/>
          <w:numId w:val="13"/>
        </w:numPr>
        <w:tabs>
          <w:tab w:val="left" w:pos="851"/>
        </w:tabs>
        <w:spacing w:after="120"/>
        <w:ind w:left="851" w:hanging="425"/>
        <w:jc w:val="both"/>
        <w:rPr>
          <w:rFonts w:ascii="Arial" w:hAnsi="Arial" w:cs="Arial"/>
        </w:rPr>
      </w:pPr>
      <w:r w:rsidRPr="00741E33">
        <w:rPr>
          <w:rFonts w:ascii="Arial" w:hAnsi="Arial" w:cs="Arial"/>
        </w:rPr>
        <w:t xml:space="preserve">w przypadku </w:t>
      </w:r>
      <w:r w:rsidR="00D9064F" w:rsidRPr="00741E33">
        <w:rPr>
          <w:rFonts w:ascii="Arial" w:hAnsi="Arial" w:cs="Arial"/>
        </w:rPr>
        <w:t>zwłoki</w:t>
      </w:r>
      <w:r w:rsidR="00886B27" w:rsidRPr="00741E33">
        <w:rPr>
          <w:rFonts w:ascii="Arial" w:hAnsi="Arial" w:cs="Arial"/>
        </w:rPr>
        <w:t xml:space="preserve"> </w:t>
      </w:r>
      <w:r w:rsidRPr="00741E33">
        <w:rPr>
          <w:rFonts w:ascii="Arial" w:hAnsi="Arial" w:cs="Arial"/>
        </w:rPr>
        <w:t xml:space="preserve">w usunięciu w terminie wad stwierdzonych przy odbiorze </w:t>
      </w:r>
      <w:r w:rsidR="00AC5844" w:rsidRPr="00741E33">
        <w:rPr>
          <w:rFonts w:ascii="Arial" w:hAnsi="Arial" w:cs="Arial"/>
        </w:rPr>
        <w:t>P</w:t>
      </w:r>
      <w:r w:rsidRPr="00741E33">
        <w:rPr>
          <w:rFonts w:ascii="Arial" w:hAnsi="Arial" w:cs="Arial"/>
        </w:rPr>
        <w:t>rzedmiotu Umowy</w:t>
      </w:r>
      <w:r w:rsidR="00FE7EF3" w:rsidRPr="00741E33">
        <w:rPr>
          <w:rFonts w:ascii="Arial" w:hAnsi="Arial" w:cs="Arial"/>
        </w:rPr>
        <w:t xml:space="preserve"> zgodnie z postanowieniami </w:t>
      </w:r>
      <w:r w:rsidR="00FE7EF3" w:rsidRPr="00741E33">
        <w:rPr>
          <w:rFonts w:ascii="Arial" w:hAnsi="Arial" w:cs="Arial"/>
          <w:b/>
        </w:rPr>
        <w:t>Załącznika nr 3 do Umowy</w:t>
      </w:r>
      <w:r w:rsidR="00FE7EF3" w:rsidRPr="00741E33">
        <w:rPr>
          <w:rFonts w:ascii="Arial" w:hAnsi="Arial" w:cs="Arial"/>
        </w:rPr>
        <w:t xml:space="preserve"> </w:t>
      </w:r>
      <w:r w:rsidRPr="00741E33">
        <w:rPr>
          <w:rFonts w:ascii="Arial" w:hAnsi="Arial" w:cs="Arial"/>
        </w:rPr>
        <w:t xml:space="preserve">- </w:t>
      </w:r>
      <w:r w:rsidR="00C815BF" w:rsidRPr="00741E33">
        <w:rPr>
          <w:rFonts w:ascii="Arial" w:hAnsi="Arial" w:cs="Arial"/>
        </w:rPr>
        <w:t>w</w:t>
      </w:r>
      <w:r w:rsidR="001A2AA1" w:rsidRPr="00741E33">
        <w:rPr>
          <w:rFonts w:ascii="Arial" w:hAnsi="Arial" w:cs="Arial"/>
        </w:rPr>
        <w:t> </w:t>
      </w:r>
      <w:r w:rsidR="00C815BF" w:rsidRPr="00741E33">
        <w:rPr>
          <w:rFonts w:ascii="Arial" w:hAnsi="Arial" w:cs="Arial"/>
        </w:rPr>
        <w:t xml:space="preserve">wysokości </w:t>
      </w:r>
      <w:r w:rsidR="005335CD" w:rsidRPr="00741E33">
        <w:rPr>
          <w:rFonts w:ascii="Arial" w:hAnsi="Arial" w:cs="Arial"/>
        </w:rPr>
        <w:t>0,</w:t>
      </w:r>
      <w:r w:rsidR="009959D1" w:rsidRPr="00741E33">
        <w:rPr>
          <w:rFonts w:ascii="Arial" w:hAnsi="Arial" w:cs="Arial"/>
        </w:rPr>
        <w:t>05</w:t>
      </w:r>
      <w:r w:rsidR="00C815BF" w:rsidRPr="00741E33">
        <w:rPr>
          <w:rFonts w:ascii="Arial" w:hAnsi="Arial" w:cs="Arial"/>
        </w:rPr>
        <w:t xml:space="preserve"> % </w:t>
      </w:r>
      <w:r w:rsidR="00F84C9C" w:rsidRPr="00741E33">
        <w:rPr>
          <w:rFonts w:ascii="Arial" w:hAnsi="Arial" w:cs="Arial"/>
          <w:bCs/>
        </w:rPr>
        <w:t>łącznego</w:t>
      </w:r>
      <w:r w:rsidR="00F84C9C" w:rsidRPr="00741E33">
        <w:rPr>
          <w:rFonts w:ascii="Arial" w:hAnsi="Arial" w:cs="Arial"/>
        </w:rPr>
        <w:t xml:space="preserve"> </w:t>
      </w:r>
      <w:r w:rsidR="00C815BF" w:rsidRPr="00741E33">
        <w:rPr>
          <w:rFonts w:ascii="Arial" w:hAnsi="Arial" w:cs="Arial"/>
        </w:rPr>
        <w:t xml:space="preserve">maksymalnego wynagrodzenia brutto wskazanego </w:t>
      </w:r>
      <w:r w:rsidR="00AA7AB8" w:rsidRPr="00AA7AB8">
        <w:rPr>
          <w:rFonts w:ascii="Arial" w:hAnsi="Arial" w:cs="Arial"/>
        </w:rPr>
        <w:t>w §</w:t>
      </w:r>
      <w:r w:rsidR="00AA7AB8">
        <w:rPr>
          <w:rFonts w:ascii="Arial" w:hAnsi="Arial" w:cs="Arial"/>
        </w:rPr>
        <w:t> </w:t>
      </w:r>
      <w:r w:rsidR="00AA7AB8" w:rsidRPr="00AA7AB8">
        <w:rPr>
          <w:rFonts w:ascii="Arial" w:hAnsi="Arial" w:cs="Arial"/>
        </w:rPr>
        <w:t>4 ust. 13 pkt 1) lub 2) Umowy, za każdy dzień zwłoki, za każdy przypadek naruszenia osobno dla każdego z bloków</w:t>
      </w:r>
      <w:r w:rsidRPr="00741E33">
        <w:rPr>
          <w:rFonts w:ascii="Arial" w:hAnsi="Arial" w:cs="Arial"/>
        </w:rPr>
        <w:t>;</w:t>
      </w:r>
    </w:p>
    <w:p w14:paraId="0813B61E" w14:textId="23407C85" w:rsidR="0001338E" w:rsidRPr="00741E33" w:rsidRDefault="0001338E" w:rsidP="00741E33">
      <w:pPr>
        <w:numPr>
          <w:ilvl w:val="0"/>
          <w:numId w:val="13"/>
        </w:numPr>
        <w:tabs>
          <w:tab w:val="left" w:pos="851"/>
        </w:tabs>
        <w:spacing w:after="120"/>
        <w:ind w:left="851" w:hanging="425"/>
        <w:jc w:val="both"/>
        <w:rPr>
          <w:rFonts w:ascii="Arial" w:hAnsi="Arial" w:cs="Arial"/>
        </w:rPr>
      </w:pPr>
      <w:r w:rsidRPr="00741E33">
        <w:rPr>
          <w:rFonts w:ascii="Arial" w:hAnsi="Arial" w:cs="Arial"/>
        </w:rPr>
        <w:t xml:space="preserve">w przypadku, gdy </w:t>
      </w:r>
      <w:r w:rsidR="0012479C" w:rsidRPr="00741E33">
        <w:rPr>
          <w:rFonts w:ascii="Arial" w:hAnsi="Arial" w:cs="Arial"/>
        </w:rPr>
        <w:t>którakolwiek ze Stron</w:t>
      </w:r>
      <w:r w:rsidRPr="00741E33">
        <w:rPr>
          <w:rFonts w:ascii="Arial" w:hAnsi="Arial" w:cs="Arial"/>
        </w:rPr>
        <w:t xml:space="preserve"> odstąpi od Umowy w całości </w:t>
      </w:r>
      <w:r w:rsidR="004F5EDC" w:rsidRPr="00741E33">
        <w:rPr>
          <w:rFonts w:ascii="Arial" w:hAnsi="Arial" w:cs="Arial"/>
        </w:rPr>
        <w:t xml:space="preserve">lub części, </w:t>
      </w:r>
      <w:r w:rsidR="00277D09" w:rsidRPr="00741E33">
        <w:rPr>
          <w:rFonts w:ascii="Arial" w:hAnsi="Arial" w:cs="Arial"/>
        </w:rPr>
        <w:t>z </w:t>
      </w:r>
      <w:r w:rsidRPr="00741E33">
        <w:rPr>
          <w:rFonts w:ascii="Arial" w:hAnsi="Arial" w:cs="Arial"/>
        </w:rPr>
        <w:t>przyczyn leżących po stronie Wykonawcy</w:t>
      </w:r>
      <w:r w:rsidR="0012479C" w:rsidRPr="00741E33">
        <w:rPr>
          <w:rFonts w:ascii="Arial" w:hAnsi="Arial" w:cs="Arial"/>
        </w:rPr>
        <w:t xml:space="preserve"> lub gdy Wykonawca odstąpi od Umowy w całości lub części bez uzasadnionej przyczyny </w:t>
      </w:r>
      <w:r w:rsidR="004D7A4C" w:rsidRPr="00741E33">
        <w:rPr>
          <w:rFonts w:ascii="Arial" w:hAnsi="Arial" w:cs="Arial"/>
        </w:rPr>
        <w:t>–</w:t>
      </w:r>
      <w:r w:rsidRPr="00741E33">
        <w:rPr>
          <w:rFonts w:ascii="Arial" w:hAnsi="Arial" w:cs="Arial"/>
        </w:rPr>
        <w:t xml:space="preserve"> </w:t>
      </w:r>
      <w:r w:rsidR="004D7A4C" w:rsidRPr="00741E33">
        <w:rPr>
          <w:rFonts w:ascii="Arial" w:hAnsi="Arial" w:cs="Arial"/>
        </w:rPr>
        <w:t xml:space="preserve">w wysokości </w:t>
      </w:r>
      <w:r w:rsidR="00AF7C57" w:rsidRPr="00741E33">
        <w:rPr>
          <w:rFonts w:ascii="Arial" w:hAnsi="Arial" w:cs="Arial"/>
        </w:rPr>
        <w:t>1</w:t>
      </w:r>
      <w:r w:rsidR="004D7A4C" w:rsidRPr="00741E33">
        <w:rPr>
          <w:rFonts w:ascii="Arial" w:hAnsi="Arial" w:cs="Arial"/>
        </w:rPr>
        <w:t xml:space="preserve">0 % </w:t>
      </w:r>
      <w:r w:rsidR="00F84C9C" w:rsidRPr="00741E33">
        <w:rPr>
          <w:rFonts w:ascii="Arial" w:hAnsi="Arial" w:cs="Arial"/>
          <w:bCs/>
        </w:rPr>
        <w:t>łącznego</w:t>
      </w:r>
      <w:r w:rsidR="00F84C9C" w:rsidRPr="00741E33">
        <w:rPr>
          <w:rFonts w:ascii="Arial" w:hAnsi="Arial" w:cs="Arial"/>
        </w:rPr>
        <w:t xml:space="preserve"> </w:t>
      </w:r>
      <w:r w:rsidR="004D7A4C" w:rsidRPr="00741E33">
        <w:rPr>
          <w:rFonts w:ascii="Arial" w:hAnsi="Arial" w:cs="Arial"/>
        </w:rPr>
        <w:t>maksymalnego wynagrodzenia brutto wskazanego w </w:t>
      </w:r>
      <w:r w:rsidR="00F91B1F" w:rsidRPr="00741E33">
        <w:rPr>
          <w:rFonts w:ascii="Arial" w:hAnsi="Arial" w:cs="Arial"/>
        </w:rPr>
        <w:t xml:space="preserve">§ 4 ust. </w:t>
      </w:r>
      <w:r w:rsidR="008E3938" w:rsidRPr="00741E33">
        <w:rPr>
          <w:rFonts w:ascii="Arial" w:hAnsi="Arial" w:cs="Arial"/>
        </w:rPr>
        <w:t>1</w:t>
      </w:r>
      <w:r w:rsidR="009F17F0" w:rsidRPr="00741E33">
        <w:rPr>
          <w:rFonts w:ascii="Arial" w:hAnsi="Arial" w:cs="Arial"/>
        </w:rPr>
        <w:t>3</w:t>
      </w:r>
      <w:r w:rsidR="008E3938" w:rsidRPr="00741E33">
        <w:rPr>
          <w:rFonts w:ascii="Arial" w:hAnsi="Arial" w:cs="Arial"/>
        </w:rPr>
        <w:t xml:space="preserve"> </w:t>
      </w:r>
      <w:r w:rsidR="00F91B1F" w:rsidRPr="00741E33">
        <w:rPr>
          <w:rFonts w:ascii="Arial" w:hAnsi="Arial" w:cs="Arial"/>
        </w:rPr>
        <w:t>Umowy</w:t>
      </w:r>
      <w:r w:rsidR="009D3F4F" w:rsidRPr="00741E33">
        <w:rPr>
          <w:rFonts w:ascii="Arial" w:hAnsi="Arial" w:cs="Arial"/>
        </w:rPr>
        <w:t>;</w:t>
      </w:r>
    </w:p>
    <w:p w14:paraId="6BCBDB76" w14:textId="2334D199" w:rsidR="005335CD" w:rsidRPr="00741E33" w:rsidRDefault="00AA7AB8" w:rsidP="00741E33">
      <w:pPr>
        <w:numPr>
          <w:ilvl w:val="0"/>
          <w:numId w:val="13"/>
        </w:numPr>
        <w:tabs>
          <w:tab w:val="left" w:pos="851"/>
        </w:tabs>
        <w:spacing w:after="120"/>
        <w:ind w:left="851" w:hanging="425"/>
        <w:jc w:val="both"/>
        <w:rPr>
          <w:rFonts w:ascii="Arial" w:hAnsi="Arial" w:cs="Arial"/>
        </w:rPr>
      </w:pPr>
      <w:r>
        <w:rPr>
          <w:rFonts w:ascii="Arial" w:hAnsi="Arial" w:cs="Arial"/>
        </w:rPr>
        <w:t>w</w:t>
      </w:r>
      <w:r w:rsidR="004F1363" w:rsidRPr="00741E33">
        <w:rPr>
          <w:rFonts w:ascii="Arial" w:hAnsi="Arial" w:cs="Arial"/>
        </w:rPr>
        <w:t xml:space="preserve"> </w:t>
      </w:r>
      <w:r w:rsidR="005335CD" w:rsidRPr="00741E33">
        <w:rPr>
          <w:rFonts w:ascii="Arial" w:hAnsi="Arial" w:cs="Arial"/>
        </w:rPr>
        <w:t>przypadku zwłoki w wykonaniu w terminie obowiązku ustanowienia Ubezpieczeń lub doręczenia kopii polis ube</w:t>
      </w:r>
      <w:r w:rsidR="009959D1" w:rsidRPr="00741E33">
        <w:rPr>
          <w:rFonts w:ascii="Arial" w:hAnsi="Arial" w:cs="Arial"/>
        </w:rPr>
        <w:t>zpieczeniowych - w wysokości 100,00 złotych</w:t>
      </w:r>
      <w:r w:rsidR="005335CD" w:rsidRPr="00741E33">
        <w:rPr>
          <w:rFonts w:ascii="Arial" w:hAnsi="Arial" w:cs="Arial"/>
        </w:rPr>
        <w:t xml:space="preserve"> za każdy dzień zwłoki;</w:t>
      </w:r>
    </w:p>
    <w:p w14:paraId="1510BE46" w14:textId="5505FD35" w:rsidR="00C303BF" w:rsidRPr="00741E33" w:rsidRDefault="00D9064F" w:rsidP="00741E33">
      <w:pPr>
        <w:numPr>
          <w:ilvl w:val="0"/>
          <w:numId w:val="13"/>
        </w:numPr>
        <w:tabs>
          <w:tab w:val="left" w:pos="851"/>
        </w:tabs>
        <w:spacing w:after="120"/>
        <w:ind w:left="851" w:hanging="425"/>
        <w:jc w:val="both"/>
        <w:rPr>
          <w:rFonts w:ascii="Arial" w:hAnsi="Arial" w:cs="Arial"/>
        </w:rPr>
      </w:pPr>
      <w:r w:rsidRPr="00741E33">
        <w:rPr>
          <w:rFonts w:ascii="Arial" w:hAnsi="Arial" w:cs="Arial"/>
        </w:rPr>
        <w:t xml:space="preserve">w przypadku </w:t>
      </w:r>
      <w:r w:rsidR="00D10AD4" w:rsidRPr="00741E33">
        <w:rPr>
          <w:rFonts w:ascii="Arial" w:hAnsi="Arial" w:cs="Arial"/>
        </w:rPr>
        <w:t xml:space="preserve">zwłoki </w:t>
      </w:r>
      <w:r w:rsidRPr="00741E33">
        <w:rPr>
          <w:rFonts w:ascii="Arial" w:hAnsi="Arial" w:cs="Arial"/>
        </w:rPr>
        <w:t xml:space="preserve">w przedłożeniu harmonogramu, </w:t>
      </w:r>
      <w:r w:rsidR="00774BA2" w:rsidRPr="00741E33">
        <w:rPr>
          <w:rFonts w:ascii="Arial" w:hAnsi="Arial" w:cs="Arial"/>
        </w:rPr>
        <w:t>o który</w:t>
      </w:r>
      <w:r w:rsidR="00D35109" w:rsidRPr="00741E33">
        <w:rPr>
          <w:rFonts w:ascii="Arial" w:hAnsi="Arial" w:cs="Arial"/>
        </w:rPr>
        <w:t>m</w:t>
      </w:r>
      <w:r w:rsidR="00774BA2" w:rsidRPr="00741E33">
        <w:rPr>
          <w:rFonts w:ascii="Arial" w:hAnsi="Arial" w:cs="Arial"/>
        </w:rPr>
        <w:t xml:space="preserve"> mowa w §1 </w:t>
      </w:r>
      <w:r w:rsidR="00F84C9C" w:rsidRPr="00741E33">
        <w:rPr>
          <w:rFonts w:ascii="Arial" w:hAnsi="Arial" w:cs="Arial"/>
        </w:rPr>
        <w:t>us</w:t>
      </w:r>
      <w:r w:rsidR="00774BA2" w:rsidRPr="00741E33">
        <w:rPr>
          <w:rFonts w:ascii="Arial" w:hAnsi="Arial" w:cs="Arial"/>
        </w:rPr>
        <w:t>t</w:t>
      </w:r>
      <w:r w:rsidR="00F84C9C" w:rsidRPr="00741E33">
        <w:rPr>
          <w:rFonts w:ascii="Arial" w:hAnsi="Arial" w:cs="Arial"/>
        </w:rPr>
        <w:t>.</w:t>
      </w:r>
      <w:r w:rsidR="00774BA2" w:rsidRPr="00741E33">
        <w:rPr>
          <w:rFonts w:ascii="Arial" w:hAnsi="Arial" w:cs="Arial"/>
        </w:rPr>
        <w:t xml:space="preserve"> 7</w:t>
      </w:r>
      <w:r w:rsidR="00BE00FA" w:rsidRPr="00741E33">
        <w:rPr>
          <w:rFonts w:ascii="Arial" w:hAnsi="Arial" w:cs="Arial"/>
        </w:rPr>
        <w:t xml:space="preserve"> </w:t>
      </w:r>
      <w:r w:rsidRPr="00741E33">
        <w:rPr>
          <w:rFonts w:ascii="Arial" w:hAnsi="Arial" w:cs="Arial"/>
        </w:rPr>
        <w:t>Umowy w wyznaczonym terminie lub przedłożenie harmonogramu niezgodnego z wytycznymi – w wysokości 0,</w:t>
      </w:r>
      <w:r w:rsidR="00D624B9" w:rsidRPr="00741E33">
        <w:rPr>
          <w:rFonts w:ascii="Arial" w:hAnsi="Arial" w:cs="Arial"/>
        </w:rPr>
        <w:t>05</w:t>
      </w:r>
      <w:r w:rsidR="004E319F" w:rsidRPr="00741E33">
        <w:rPr>
          <w:rFonts w:ascii="Arial" w:hAnsi="Arial" w:cs="Arial"/>
        </w:rPr>
        <w:t xml:space="preserve"> </w:t>
      </w:r>
      <w:r w:rsidRPr="00741E33">
        <w:rPr>
          <w:rFonts w:ascii="Arial" w:hAnsi="Arial" w:cs="Arial"/>
        </w:rPr>
        <w:t xml:space="preserve">% </w:t>
      </w:r>
      <w:r w:rsidR="00F84C9C" w:rsidRPr="00741E33">
        <w:rPr>
          <w:rFonts w:ascii="Arial" w:hAnsi="Arial" w:cs="Arial"/>
          <w:bCs/>
        </w:rPr>
        <w:t>łącznego</w:t>
      </w:r>
      <w:r w:rsidR="00F84C9C" w:rsidRPr="00741E33">
        <w:rPr>
          <w:rFonts w:ascii="Arial" w:hAnsi="Arial" w:cs="Arial"/>
        </w:rPr>
        <w:t xml:space="preserve"> </w:t>
      </w:r>
      <w:r w:rsidRPr="00741E33">
        <w:rPr>
          <w:rFonts w:ascii="Arial" w:hAnsi="Arial" w:cs="Arial"/>
        </w:rPr>
        <w:t>maksymalnego wynag</w:t>
      </w:r>
      <w:r w:rsidR="001B1BF5" w:rsidRPr="00741E33">
        <w:rPr>
          <w:rFonts w:ascii="Arial" w:hAnsi="Arial" w:cs="Arial"/>
        </w:rPr>
        <w:t>rodzenia brutto</w:t>
      </w:r>
      <w:r w:rsidR="00D256E6" w:rsidRPr="00741E33">
        <w:rPr>
          <w:rFonts w:ascii="Arial" w:hAnsi="Arial" w:cs="Arial"/>
        </w:rPr>
        <w:t xml:space="preserve"> wskazanego w § 4 ust. 1</w:t>
      </w:r>
      <w:r w:rsidR="009F17F0" w:rsidRPr="00741E33">
        <w:rPr>
          <w:rFonts w:ascii="Arial" w:hAnsi="Arial" w:cs="Arial"/>
        </w:rPr>
        <w:t>3</w:t>
      </w:r>
      <w:r w:rsidR="00D256E6" w:rsidRPr="00741E33">
        <w:rPr>
          <w:rFonts w:ascii="Arial" w:hAnsi="Arial" w:cs="Arial"/>
        </w:rPr>
        <w:t xml:space="preserve"> Umowy,</w:t>
      </w:r>
      <w:r w:rsidR="001B1BF5" w:rsidRPr="00741E33">
        <w:rPr>
          <w:rFonts w:ascii="Arial" w:hAnsi="Arial" w:cs="Arial"/>
        </w:rPr>
        <w:t xml:space="preserve"> za każdy dzień zwłoki</w:t>
      </w:r>
      <w:r w:rsidR="0012479C" w:rsidRPr="00741E33">
        <w:rPr>
          <w:rFonts w:ascii="Arial" w:hAnsi="Arial" w:cs="Arial"/>
        </w:rPr>
        <w:t>;</w:t>
      </w:r>
    </w:p>
    <w:p w14:paraId="0813B621" w14:textId="56491422" w:rsidR="0001338E" w:rsidRPr="00741E33" w:rsidRDefault="0001338E" w:rsidP="00741E33">
      <w:pPr>
        <w:numPr>
          <w:ilvl w:val="0"/>
          <w:numId w:val="13"/>
        </w:numPr>
        <w:tabs>
          <w:tab w:val="left" w:pos="851"/>
        </w:tabs>
        <w:spacing w:after="120"/>
        <w:ind w:left="851" w:hanging="425"/>
        <w:jc w:val="both"/>
        <w:rPr>
          <w:rFonts w:ascii="Arial" w:hAnsi="Arial" w:cs="Arial"/>
        </w:rPr>
      </w:pPr>
      <w:r w:rsidRPr="00741E33">
        <w:rPr>
          <w:rFonts w:ascii="Arial" w:hAnsi="Arial" w:cs="Arial"/>
        </w:rPr>
        <w:t xml:space="preserve">w przypadku naruszenia przez Wykonawcę obowiązku poufności - w wysokości </w:t>
      </w:r>
      <w:r w:rsidR="00B60B25" w:rsidRPr="00741E33">
        <w:rPr>
          <w:rFonts w:ascii="Arial" w:hAnsi="Arial" w:cs="Arial"/>
        </w:rPr>
        <w:t>5</w:t>
      </w:r>
      <w:r w:rsidR="00B91B7C" w:rsidRPr="00741E33">
        <w:rPr>
          <w:rFonts w:ascii="Arial" w:hAnsi="Arial" w:cs="Arial"/>
        </w:rPr>
        <w:t> </w:t>
      </w:r>
      <w:r w:rsidR="00B60B25" w:rsidRPr="00741E33">
        <w:rPr>
          <w:rFonts w:ascii="Arial" w:hAnsi="Arial" w:cs="Arial"/>
        </w:rPr>
        <w:t>000</w:t>
      </w:r>
      <w:r w:rsidR="00B91B7C" w:rsidRPr="00741E33">
        <w:rPr>
          <w:rFonts w:ascii="Arial" w:hAnsi="Arial" w:cs="Arial"/>
        </w:rPr>
        <w:t>,00</w:t>
      </w:r>
      <w:r w:rsidR="00B60B25" w:rsidRPr="00741E33">
        <w:rPr>
          <w:rFonts w:ascii="Arial" w:hAnsi="Arial" w:cs="Arial"/>
        </w:rPr>
        <w:t xml:space="preserve"> </w:t>
      </w:r>
      <w:r w:rsidR="004A57F5" w:rsidRPr="00741E33">
        <w:rPr>
          <w:rFonts w:ascii="Arial" w:hAnsi="Arial" w:cs="Arial"/>
        </w:rPr>
        <w:t xml:space="preserve">złotych </w:t>
      </w:r>
      <w:r w:rsidRPr="00741E33">
        <w:rPr>
          <w:rFonts w:ascii="Arial" w:hAnsi="Arial" w:cs="Arial"/>
        </w:rPr>
        <w:t>za każde jednokrotne narusz</w:t>
      </w:r>
      <w:r w:rsidR="004C1584" w:rsidRPr="00741E33">
        <w:rPr>
          <w:rFonts w:ascii="Arial" w:hAnsi="Arial" w:cs="Arial"/>
        </w:rPr>
        <w:t>enie tego obowiązku;</w:t>
      </w:r>
    </w:p>
    <w:p w14:paraId="743EB03D" w14:textId="4BAABFEB" w:rsidR="004C1584" w:rsidRPr="00741E33" w:rsidRDefault="009D1326" w:rsidP="00741E33">
      <w:pPr>
        <w:numPr>
          <w:ilvl w:val="0"/>
          <w:numId w:val="13"/>
        </w:numPr>
        <w:spacing w:after="120"/>
        <w:ind w:left="851" w:hanging="425"/>
        <w:jc w:val="both"/>
        <w:rPr>
          <w:rFonts w:ascii="Arial" w:hAnsi="Arial" w:cs="Arial"/>
        </w:rPr>
      </w:pPr>
      <w:r w:rsidRPr="00741E33">
        <w:rPr>
          <w:rFonts w:ascii="Arial" w:hAnsi="Arial" w:cs="Arial"/>
        </w:rPr>
        <w:t>za każdorazowe naruszenie zakazu określonego w § 2 ust. 3</w:t>
      </w:r>
      <w:r w:rsidR="00817F7B" w:rsidRPr="00741E33">
        <w:rPr>
          <w:rFonts w:ascii="Arial" w:hAnsi="Arial" w:cs="Arial"/>
        </w:rPr>
        <w:t xml:space="preserve"> </w:t>
      </w:r>
      <w:r w:rsidRPr="00741E33">
        <w:rPr>
          <w:rFonts w:ascii="Arial" w:hAnsi="Arial" w:cs="Arial"/>
        </w:rPr>
        <w:t xml:space="preserve">Umowy w wysokości </w:t>
      </w:r>
      <w:r w:rsidR="0012479C" w:rsidRPr="00741E33">
        <w:rPr>
          <w:rFonts w:ascii="Arial" w:hAnsi="Arial" w:cs="Arial"/>
        </w:rPr>
        <w:t>10 000,00</w:t>
      </w:r>
      <w:r w:rsidRPr="00741E33">
        <w:rPr>
          <w:rFonts w:ascii="Arial" w:hAnsi="Arial" w:cs="Arial"/>
        </w:rPr>
        <w:t xml:space="preserve"> złotych.</w:t>
      </w:r>
    </w:p>
    <w:p w14:paraId="0813B623" w14:textId="77777777" w:rsidR="0001338E" w:rsidRPr="00741E33" w:rsidRDefault="0001338E" w:rsidP="00741E33">
      <w:pPr>
        <w:numPr>
          <w:ilvl w:val="0"/>
          <w:numId w:val="12"/>
        </w:numPr>
        <w:spacing w:after="120"/>
        <w:jc w:val="both"/>
        <w:rPr>
          <w:rFonts w:ascii="Arial" w:hAnsi="Arial" w:cs="Arial"/>
        </w:rPr>
      </w:pPr>
      <w:r w:rsidRPr="00741E33">
        <w:rPr>
          <w:rFonts w:ascii="Arial" w:hAnsi="Arial" w:cs="Arial"/>
        </w:rPr>
        <w:t xml:space="preserve">Kary umowne mogą być potrącane </w:t>
      </w:r>
      <w:r w:rsidR="002F2C99" w:rsidRPr="00741E33">
        <w:rPr>
          <w:rFonts w:ascii="Arial" w:hAnsi="Arial" w:cs="Arial"/>
        </w:rPr>
        <w:t>jednostronnie przez Zamawiającego z wynagrodzenia Wykonawcy</w:t>
      </w:r>
      <w:r w:rsidR="00556516" w:rsidRPr="00741E33">
        <w:rPr>
          <w:rFonts w:ascii="Arial" w:hAnsi="Arial" w:cs="Arial"/>
        </w:rPr>
        <w:t>.</w:t>
      </w:r>
    </w:p>
    <w:p w14:paraId="0813B624" w14:textId="48116661" w:rsidR="0001338E" w:rsidRPr="00741E33" w:rsidRDefault="0001338E" w:rsidP="00741E33">
      <w:pPr>
        <w:numPr>
          <w:ilvl w:val="0"/>
          <w:numId w:val="12"/>
        </w:numPr>
        <w:spacing w:after="120"/>
        <w:jc w:val="both"/>
        <w:rPr>
          <w:rFonts w:ascii="Arial" w:hAnsi="Arial" w:cs="Arial"/>
        </w:rPr>
      </w:pPr>
      <w:r w:rsidRPr="00741E33">
        <w:rPr>
          <w:rFonts w:ascii="Arial" w:hAnsi="Arial" w:cs="Arial"/>
        </w:rPr>
        <w:t>Postanowienia Umowy dotyczące kar umownych z tytułu odstąpienia od Umowy w całości lub w części zachowują moc pomimo odstąpienia od Umowy.</w:t>
      </w:r>
    </w:p>
    <w:p w14:paraId="1A9A9979" w14:textId="46168803" w:rsidR="00C436CE" w:rsidRPr="00741E33" w:rsidRDefault="00C436CE" w:rsidP="00741E33">
      <w:pPr>
        <w:numPr>
          <w:ilvl w:val="0"/>
          <w:numId w:val="12"/>
        </w:numPr>
        <w:spacing w:before="120" w:after="0"/>
        <w:jc w:val="both"/>
        <w:rPr>
          <w:rFonts w:ascii="Arial" w:hAnsi="Arial" w:cs="Arial"/>
          <w:bCs/>
        </w:rPr>
      </w:pPr>
      <w:r w:rsidRPr="00741E33">
        <w:rPr>
          <w:rFonts w:ascii="Arial" w:hAnsi="Arial" w:cs="Arial"/>
          <w:bCs/>
        </w:rPr>
        <w:t xml:space="preserve">Łączna wysokość kar umownych ograniczona jest do kwoty </w:t>
      </w:r>
      <w:r w:rsidR="00D624B9" w:rsidRPr="00741E33">
        <w:rPr>
          <w:rFonts w:ascii="Arial" w:hAnsi="Arial" w:cs="Arial"/>
          <w:b/>
          <w:bCs/>
        </w:rPr>
        <w:t>50</w:t>
      </w:r>
      <w:r w:rsidRPr="00741E33">
        <w:rPr>
          <w:rFonts w:ascii="Arial" w:hAnsi="Arial" w:cs="Arial"/>
          <w:b/>
          <w:bCs/>
        </w:rPr>
        <w:t>%</w:t>
      </w:r>
      <w:r w:rsidRPr="00741E33">
        <w:rPr>
          <w:rFonts w:ascii="Arial" w:hAnsi="Arial" w:cs="Arial"/>
          <w:bCs/>
        </w:rPr>
        <w:t xml:space="preserve"> łącznego maksymalnego wynagrodzenia brutto wskazanego w </w:t>
      </w:r>
      <w:r w:rsidRPr="00741E33">
        <w:rPr>
          <w:rFonts w:ascii="Arial" w:hAnsi="Arial" w:cs="Arial"/>
        </w:rPr>
        <w:t xml:space="preserve">§4 ust. </w:t>
      </w:r>
      <w:r w:rsidR="00E6192B" w:rsidRPr="00741E33">
        <w:rPr>
          <w:rFonts w:ascii="Arial" w:hAnsi="Arial" w:cs="Arial"/>
        </w:rPr>
        <w:t>1</w:t>
      </w:r>
      <w:r w:rsidR="009F17F0" w:rsidRPr="00741E33">
        <w:rPr>
          <w:rFonts w:ascii="Arial" w:hAnsi="Arial" w:cs="Arial"/>
        </w:rPr>
        <w:t>3</w:t>
      </w:r>
      <w:r w:rsidRPr="00741E33">
        <w:rPr>
          <w:rFonts w:ascii="Arial" w:hAnsi="Arial" w:cs="Arial"/>
          <w:bCs/>
        </w:rPr>
        <w:t>. Żądanie przez Zamawiającego od Wykonawcy odszkodowania przenoszącego wysokość zastrzeżonej kary umownej jest dopuszczalne, a tym samym Zamawiający może dochodzić od Wykonawcy odszkodowania uzupełniającego na zasadach ogólnych, przewidzianych w Kodeksie cywilnym.</w:t>
      </w:r>
    </w:p>
    <w:p w14:paraId="37FE7B25" w14:textId="42AB31FF" w:rsidR="00C436CE" w:rsidRPr="00741E33" w:rsidRDefault="00C436CE" w:rsidP="00741E33">
      <w:pPr>
        <w:numPr>
          <w:ilvl w:val="0"/>
          <w:numId w:val="12"/>
        </w:numPr>
        <w:spacing w:before="120" w:after="0"/>
        <w:jc w:val="both"/>
        <w:rPr>
          <w:rFonts w:ascii="Arial" w:hAnsi="Arial" w:cs="Arial"/>
          <w:bCs/>
        </w:rPr>
      </w:pPr>
      <w:r w:rsidRPr="00741E33">
        <w:rPr>
          <w:rFonts w:ascii="Arial" w:hAnsi="Arial" w:cs="Arial"/>
          <w:bCs/>
        </w:rPr>
        <w:t xml:space="preserve">Z zastrzeżeniem zdania drugiego odpowiedzialność Wykonawcy wobec Zamawiającego z tytułu niewykonania lub nienależytego wykonania Umowy jest ograniczona do kwoty stanowiącej równowartość </w:t>
      </w:r>
      <w:r w:rsidRPr="00741E33">
        <w:rPr>
          <w:rFonts w:ascii="Arial" w:hAnsi="Arial" w:cs="Arial"/>
          <w:b/>
          <w:bCs/>
        </w:rPr>
        <w:t>100%</w:t>
      </w:r>
      <w:r w:rsidRPr="00741E33">
        <w:rPr>
          <w:rFonts w:ascii="Arial" w:hAnsi="Arial" w:cs="Arial"/>
          <w:bCs/>
        </w:rPr>
        <w:t xml:space="preserve"> łącznego maksymalnego wynagrodzenia umownego brutto wskazanego w </w:t>
      </w:r>
      <w:r w:rsidRPr="00741E33">
        <w:rPr>
          <w:rFonts w:ascii="Arial" w:hAnsi="Arial" w:cs="Arial"/>
        </w:rPr>
        <w:t xml:space="preserve">§4 ust. </w:t>
      </w:r>
      <w:r w:rsidR="00E6192B" w:rsidRPr="00741E33">
        <w:rPr>
          <w:rFonts w:ascii="Arial" w:hAnsi="Arial" w:cs="Arial"/>
        </w:rPr>
        <w:t>1</w:t>
      </w:r>
      <w:r w:rsidR="009F17F0" w:rsidRPr="00741E33">
        <w:rPr>
          <w:rFonts w:ascii="Arial" w:hAnsi="Arial" w:cs="Arial"/>
        </w:rPr>
        <w:t>3</w:t>
      </w:r>
      <w:r w:rsidRPr="00741E33">
        <w:rPr>
          <w:rFonts w:ascii="Arial" w:hAnsi="Arial" w:cs="Arial"/>
          <w:bCs/>
        </w:rPr>
        <w:t xml:space="preserve">. W przypadku szkody na osobie (rozumianej między innymi jako śmierć, uszkodzenie ciała wywołanie rozstroju zdrowia) spowodowanej niewykonaniem lub nienależytym wykonaniem zobowiązania lub czynem niedozwolonym, lub szkód powstałych w wyniku rażącego niedbalstwa Wykonawcy, Wykonawca ponosi odpowiedzialność na zasadach ogólnych kodeksu cywilnego bez ograniczeń wskazanych wyżej. Ograniczenie odpowiedzialności wskazane w zdaniu pierwszym nie znajduje również zastosowania do roszczeń Zamawiającego związanych z odpowiedzialnością Wykonawcy dotyczącą naruszenia praw własności intelektualnej oraz odpowiedzialności Wykonawcy za wykonanie zastępcze. </w:t>
      </w:r>
    </w:p>
    <w:p w14:paraId="38C6F928" w14:textId="77777777" w:rsidR="00C436CE" w:rsidRPr="00741E33" w:rsidRDefault="00C436CE" w:rsidP="00741E33">
      <w:pPr>
        <w:numPr>
          <w:ilvl w:val="0"/>
          <w:numId w:val="12"/>
        </w:numPr>
        <w:spacing w:before="120" w:after="120"/>
        <w:ind w:left="357" w:hanging="357"/>
        <w:jc w:val="both"/>
        <w:rPr>
          <w:rFonts w:ascii="Arial" w:hAnsi="Arial" w:cs="Arial"/>
          <w:bCs/>
        </w:rPr>
      </w:pPr>
      <w:r w:rsidRPr="00741E33">
        <w:rPr>
          <w:rFonts w:ascii="Arial" w:hAnsi="Arial" w:cs="Arial"/>
          <w:bCs/>
        </w:rPr>
        <w:t xml:space="preserve">Żadna ze Stron nie będzie odpowiedzialna wobec drugiej Strony za szkodę w postaci  utraconych korzyści, powstałych w wyniku niewykonania lub nienależytego wykonania Umowy. W celu uniknięcia wątpliwości postanowienie to w żaden sposób nie wyłącza, ani nie ogranicza wynikających z Umowy roszczeń o zapłatę kary umownej. </w:t>
      </w:r>
    </w:p>
    <w:p w14:paraId="53E06CBF" w14:textId="5C2D948B" w:rsidR="001B1BF5" w:rsidRPr="00741E33" w:rsidRDefault="00CF007D" w:rsidP="00741E33">
      <w:pPr>
        <w:numPr>
          <w:ilvl w:val="0"/>
          <w:numId w:val="12"/>
        </w:numPr>
        <w:spacing w:after="120"/>
        <w:jc w:val="both"/>
        <w:rPr>
          <w:rFonts w:ascii="Arial" w:hAnsi="Arial" w:cs="Arial"/>
        </w:rPr>
      </w:pPr>
      <w:r w:rsidRPr="00741E33">
        <w:rPr>
          <w:rFonts w:ascii="Arial" w:hAnsi="Arial" w:cs="Arial"/>
        </w:rPr>
        <w:t>Wykonawca może wystąpić do Zamawiającego z pisemnym wnioskiem o miarkowanie kary umownej, przy czym wniosek ten nie jest dla Zamawiającego wiążący. Wykonawca powinien uzasadnić wniosek, załączyć do wniosku niezbędne oświadczenia i/lub dokumenty potwierdzające zasadność wniosku o miarkowanie kary umownej, w tym wpływ przywołanych we wniosku okoliczności na wykonanie zobowiązań Wykonawcy określonych w Umowie.</w:t>
      </w:r>
    </w:p>
    <w:p w14:paraId="0813B627" w14:textId="77777777" w:rsidR="004C630A" w:rsidRPr="00741E33" w:rsidRDefault="004C630A" w:rsidP="00741E33">
      <w:pPr>
        <w:pStyle w:val="Akapitzlist"/>
        <w:numPr>
          <w:ilvl w:val="0"/>
          <w:numId w:val="2"/>
        </w:numPr>
        <w:spacing w:after="0"/>
        <w:ind w:left="426" w:hanging="426"/>
        <w:jc w:val="center"/>
        <w:rPr>
          <w:rFonts w:ascii="Arial" w:hAnsi="Arial" w:cs="Arial"/>
          <w:b/>
        </w:rPr>
      </w:pPr>
    </w:p>
    <w:p w14:paraId="0813B629" w14:textId="677D6BC6" w:rsidR="00F44A0E" w:rsidRPr="00741E33" w:rsidRDefault="00AE1C39" w:rsidP="00741E33">
      <w:pPr>
        <w:pStyle w:val="Nagwek4"/>
        <w:spacing w:after="120" w:line="276" w:lineRule="auto"/>
      </w:pPr>
      <w:r w:rsidRPr="00741E33">
        <w:t xml:space="preserve"> POUFNOŚĆ</w:t>
      </w:r>
    </w:p>
    <w:p w14:paraId="3CAC9EE3" w14:textId="77777777" w:rsidR="005D6305" w:rsidRPr="00741E33" w:rsidRDefault="005D6305" w:rsidP="00741E33">
      <w:pPr>
        <w:pStyle w:val="Akapitzlist"/>
        <w:numPr>
          <w:ilvl w:val="0"/>
          <w:numId w:val="9"/>
        </w:numPr>
        <w:tabs>
          <w:tab w:val="left" w:pos="426"/>
        </w:tabs>
        <w:spacing w:before="120" w:after="120"/>
        <w:contextualSpacing w:val="0"/>
        <w:jc w:val="both"/>
        <w:rPr>
          <w:rFonts w:ascii="Arial" w:hAnsi="Arial" w:cs="Arial"/>
        </w:rPr>
      </w:pPr>
      <w:r w:rsidRPr="00741E33">
        <w:rPr>
          <w:rFonts w:ascii="Arial" w:hAnsi="Arial" w:cs="Arial"/>
        </w:rPr>
        <w:t xml:space="preserve">Wykonawca nieodwołalnie i bezwarunkowo zobowiązuje się do zachowania poufności Informacji Poufnych w rozumieniu niniejszego paragrafu oraz zobowiązuje się traktować je i chronić jak tajemnicę przedsiębiorstwa w rozumieniu ustawy z dnia 16 kwietnia 1993 roku o zwalczaniu nieuczciwej konkurencji oraz informacji poufnych </w:t>
      </w:r>
      <w:bookmarkStart w:id="6" w:name="_Hlk183693411"/>
      <w:r w:rsidRPr="00741E33">
        <w:rPr>
          <w:rFonts w:ascii="Arial" w:hAnsi="Arial" w:cs="Arial"/>
        </w:rPr>
        <w:t>(</w:t>
      </w:r>
      <w:proofErr w:type="spellStart"/>
      <w:r w:rsidRPr="00741E33">
        <w:rPr>
          <w:rFonts w:ascii="Arial" w:hAnsi="Arial" w:cs="Arial"/>
          <w:i/>
          <w:iCs/>
        </w:rPr>
        <w:t>inside</w:t>
      </w:r>
      <w:proofErr w:type="spellEnd"/>
      <w:r w:rsidRPr="00741E33">
        <w:rPr>
          <w:rFonts w:ascii="Arial" w:hAnsi="Arial" w:cs="Arial"/>
          <w:i/>
          <w:iCs/>
        </w:rPr>
        <w:t xml:space="preserve"> </w:t>
      </w:r>
      <w:proofErr w:type="spellStart"/>
      <w:r w:rsidRPr="00741E33">
        <w:rPr>
          <w:rFonts w:ascii="Arial" w:hAnsi="Arial" w:cs="Arial"/>
          <w:i/>
          <w:iCs/>
        </w:rPr>
        <w:t>information</w:t>
      </w:r>
      <w:proofErr w:type="spellEnd"/>
      <w:r w:rsidRPr="00741E33">
        <w:rPr>
          <w:rFonts w:ascii="Arial" w:hAnsi="Arial" w:cs="Arial"/>
        </w:rPr>
        <w:t xml:space="preserve">) </w:t>
      </w:r>
      <w:bookmarkEnd w:id="6"/>
      <w:r w:rsidRPr="00741E33">
        <w:rPr>
          <w:rFonts w:ascii="Arial" w:hAnsi="Arial" w:cs="Arial"/>
        </w:rPr>
        <w:t>w rozumieniu rozporządzenia Parlamentu Europejskiego i Rady (UE) nr 596/2014 z dnia 16 kwietnia 2014 roku w sprawie nadużyć na rynku (rozporządzenie w sprawie nadużyć na rynku) oraz uchylające dyrektywę 2003/6/WE Parlamentu Europejskiego i Rady i dyrektywy Komisji 2003/124/WE, 2003/125/WE i 2004/72/WE („rozporządzenie MAR”).</w:t>
      </w:r>
    </w:p>
    <w:p w14:paraId="45583B2A" w14:textId="77777777" w:rsidR="005D6305" w:rsidRPr="00741E33" w:rsidRDefault="005D6305" w:rsidP="00741E33">
      <w:pPr>
        <w:pStyle w:val="Akapitzlist"/>
        <w:numPr>
          <w:ilvl w:val="0"/>
          <w:numId w:val="9"/>
        </w:numPr>
        <w:tabs>
          <w:tab w:val="left" w:pos="426"/>
        </w:tabs>
        <w:spacing w:before="120" w:after="120"/>
        <w:contextualSpacing w:val="0"/>
        <w:jc w:val="both"/>
        <w:rPr>
          <w:rFonts w:ascii="Arial" w:hAnsi="Arial" w:cs="Arial"/>
        </w:rPr>
      </w:pPr>
      <w:r w:rsidRPr="00741E33">
        <w:rPr>
          <w:rFonts w:ascii="Arial" w:hAnsi="Arial" w:cs="Arial"/>
        </w:rPr>
        <w:t>Przez Informacje Poufne należy rozumieć wszelkie informacje (w tym przekazane lub pozyskane w formie ustnej, pisemnej, elektronicznej i każdej innej) związane z Umową (w  tym także sam fakt jej zawarcia), uzyskane w trakcie negocjacji warunków Umowy, w trakcie postępowań mających na celu zawarcie Umowy oraz w trakcie jej realizacji, bez względu na to, czy zostały one udostępnione Wykonawcy w związku z zawarciem lub wykonywaniem Umowy, czy też zostały pozyskane przy tej okazji w inny sposób, w szczególności informacje o charakterze finansowym, gospodarczym, ekonomicznym, prawnym, technicznym, organizacyjnym, handlowym, administracyjnym, marketingowym, w tym dotyczące Zamawiającego, a także innych podmiotów, w szczególności tych, z którymi Zamawiający pozostaje w stosunku dominacji lub zależności oraz, z którymi jest powiązany kapitałowo lub umownie (Informacje Poufne).</w:t>
      </w:r>
    </w:p>
    <w:p w14:paraId="64E285C9" w14:textId="77777777" w:rsidR="005D6305" w:rsidRPr="00741E33" w:rsidRDefault="005D6305" w:rsidP="00741E33">
      <w:pPr>
        <w:pStyle w:val="Akapitzlist"/>
        <w:numPr>
          <w:ilvl w:val="0"/>
          <w:numId w:val="9"/>
        </w:numPr>
        <w:tabs>
          <w:tab w:val="left" w:pos="426"/>
        </w:tabs>
        <w:spacing w:before="120" w:after="120"/>
        <w:contextualSpacing w:val="0"/>
        <w:jc w:val="both"/>
        <w:rPr>
          <w:rFonts w:ascii="Arial" w:hAnsi="Arial" w:cs="Arial"/>
        </w:rPr>
      </w:pPr>
      <w:r w:rsidRPr="00741E33">
        <w:rPr>
          <w:rFonts w:ascii="Arial" w:hAnsi="Arial" w:cs="Arial"/>
        </w:rPr>
        <w:t>Informacja Poufna (</w:t>
      </w:r>
      <w:proofErr w:type="spellStart"/>
      <w:r w:rsidRPr="00741E33">
        <w:rPr>
          <w:rFonts w:ascii="Arial" w:hAnsi="Arial" w:cs="Arial"/>
          <w:i/>
          <w:iCs/>
        </w:rPr>
        <w:t>inside</w:t>
      </w:r>
      <w:proofErr w:type="spellEnd"/>
      <w:r w:rsidRPr="00741E33">
        <w:rPr>
          <w:rFonts w:ascii="Arial" w:hAnsi="Arial" w:cs="Arial"/>
          <w:i/>
          <w:iCs/>
        </w:rPr>
        <w:t xml:space="preserve"> </w:t>
      </w:r>
      <w:proofErr w:type="spellStart"/>
      <w:r w:rsidRPr="00741E33">
        <w:rPr>
          <w:rFonts w:ascii="Arial" w:hAnsi="Arial" w:cs="Arial"/>
          <w:i/>
          <w:iCs/>
        </w:rPr>
        <w:t>information</w:t>
      </w:r>
      <w:proofErr w:type="spellEnd"/>
      <w:r w:rsidRPr="00741E33">
        <w:rPr>
          <w:rFonts w:ascii="Arial" w:hAnsi="Arial" w:cs="Arial"/>
        </w:rPr>
        <w:t>) w rozumieniu art. 7. rozporządzenia MAR to informacja, która jest określona w sposób precyzyjny, nie została podana do publicznej wiadomości, dotyczy bezpośrednio i pośrednio, jednego lub większej liczby emitentów lub jednego lub większej liczby instrumentów finansowych, miałaby prawdopodobnie znaczący wpływ na ceny tych instrumentów finansowych lub na ceny powiązanych pochodnych instrumentów finansowych (Informacje Poufne w rozumieniu rozporządzenia MAR).</w:t>
      </w:r>
    </w:p>
    <w:p w14:paraId="61334D74"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nie może bez uprzedniej pisemnej, pod rygorem nieważności, zgody Zamawiającego ujawniać, upubliczniać, przekazywać ani w inny sposób udostępniać osobom trzecim lub wykorzystywać do celów innych niż realizacja Umowy, jakichkolwiek Informacji Poufnych.</w:t>
      </w:r>
    </w:p>
    <w:p w14:paraId="082F4864" w14:textId="77777777" w:rsidR="005D6305" w:rsidRPr="00741E33" w:rsidRDefault="005D6305" w:rsidP="00741E33">
      <w:pPr>
        <w:pStyle w:val="Akapitzlist"/>
        <w:numPr>
          <w:ilvl w:val="0"/>
          <w:numId w:val="9"/>
        </w:numPr>
        <w:tabs>
          <w:tab w:val="left" w:pos="426"/>
        </w:tabs>
        <w:spacing w:before="120" w:after="120"/>
        <w:contextualSpacing w:val="0"/>
        <w:jc w:val="both"/>
        <w:rPr>
          <w:rFonts w:ascii="Arial" w:hAnsi="Arial" w:cs="Arial"/>
        </w:rPr>
      </w:pPr>
      <w:r w:rsidRPr="00741E33">
        <w:rPr>
          <w:rFonts w:ascii="Arial" w:hAnsi="Arial" w:cs="Arial"/>
        </w:rPr>
        <w:t>Zobowiązanie do zachowania poufności nie ma zastosowania do Informacji Poufnych:</w:t>
      </w:r>
    </w:p>
    <w:p w14:paraId="18F8D15D" w14:textId="77777777" w:rsidR="005D6305" w:rsidRPr="00741E33" w:rsidRDefault="005D6305" w:rsidP="00741E33">
      <w:pPr>
        <w:pStyle w:val="Akapitzlist"/>
        <w:numPr>
          <w:ilvl w:val="0"/>
          <w:numId w:val="61"/>
        </w:numPr>
        <w:tabs>
          <w:tab w:val="left" w:pos="426"/>
        </w:tabs>
        <w:spacing w:after="120"/>
        <w:jc w:val="both"/>
        <w:rPr>
          <w:rFonts w:ascii="Arial" w:hAnsi="Arial" w:cs="Arial"/>
        </w:rPr>
      </w:pPr>
      <w:r w:rsidRPr="00741E33">
        <w:rPr>
          <w:rFonts w:ascii="Arial" w:hAnsi="Arial" w:cs="Arial"/>
        </w:rPr>
        <w:t>które są dostępne Wykonawcy przed ich ujawnieniem Wykonawcy przez Zamawiającego;</w:t>
      </w:r>
    </w:p>
    <w:p w14:paraId="1C8496A2" w14:textId="77777777" w:rsidR="005D6305" w:rsidRPr="00741E33" w:rsidRDefault="005D6305" w:rsidP="00741E33">
      <w:pPr>
        <w:pStyle w:val="Akapitzlist"/>
        <w:numPr>
          <w:ilvl w:val="0"/>
          <w:numId w:val="61"/>
        </w:numPr>
        <w:tabs>
          <w:tab w:val="left" w:pos="426"/>
        </w:tabs>
        <w:spacing w:after="120"/>
        <w:jc w:val="both"/>
        <w:rPr>
          <w:rFonts w:ascii="Arial" w:hAnsi="Arial" w:cs="Arial"/>
        </w:rPr>
      </w:pPr>
      <w:r w:rsidRPr="00741E33">
        <w:rPr>
          <w:rFonts w:ascii="Arial" w:hAnsi="Arial" w:cs="Arial"/>
        </w:rPr>
        <w:t>które zostały uzyskane z wyraźnym wyłączeniem przez Zamawiającego zobowiązania Wykonawcy do zachowania poufności;</w:t>
      </w:r>
    </w:p>
    <w:p w14:paraId="25938105" w14:textId="77777777" w:rsidR="005D6305" w:rsidRPr="00741E33" w:rsidRDefault="005D6305" w:rsidP="00741E33">
      <w:pPr>
        <w:pStyle w:val="Akapitzlist"/>
        <w:numPr>
          <w:ilvl w:val="0"/>
          <w:numId w:val="61"/>
        </w:numPr>
        <w:tabs>
          <w:tab w:val="left" w:pos="426"/>
        </w:tabs>
        <w:spacing w:after="120"/>
        <w:jc w:val="both"/>
        <w:rPr>
          <w:rFonts w:ascii="Arial" w:hAnsi="Arial" w:cs="Arial"/>
        </w:rPr>
      </w:pPr>
      <w:r w:rsidRPr="00741E33">
        <w:rPr>
          <w:rFonts w:ascii="Arial" w:hAnsi="Arial" w:cs="Arial"/>
        </w:rPr>
        <w:t>które zostały uzyskane od osoby trzeciej, która uprawniona jest do udzielenia takich informacji;</w:t>
      </w:r>
    </w:p>
    <w:p w14:paraId="26C97130" w14:textId="77777777" w:rsidR="005D6305" w:rsidRPr="00741E33" w:rsidRDefault="005D6305" w:rsidP="00741E33">
      <w:pPr>
        <w:pStyle w:val="Akapitzlist"/>
        <w:numPr>
          <w:ilvl w:val="0"/>
          <w:numId w:val="61"/>
        </w:numPr>
        <w:tabs>
          <w:tab w:val="left" w:pos="426"/>
        </w:tabs>
        <w:spacing w:after="120"/>
        <w:jc w:val="both"/>
        <w:rPr>
          <w:rFonts w:ascii="Arial" w:hAnsi="Arial" w:cs="Arial"/>
        </w:rPr>
      </w:pPr>
      <w:r w:rsidRPr="00741E33">
        <w:rPr>
          <w:rFonts w:ascii="Arial" w:hAnsi="Arial" w:cs="Arial"/>
        </w:rPr>
        <w:t>których ujawnienie wymagane jest na podstawie bezwzględnie obowiązujących przepisów prawa lub na podstawie żądania uprawnionych władz;</w:t>
      </w:r>
    </w:p>
    <w:p w14:paraId="19080626" w14:textId="77777777" w:rsidR="005D6305" w:rsidRPr="00741E33" w:rsidRDefault="005D6305" w:rsidP="00741E33">
      <w:pPr>
        <w:pStyle w:val="Akapitzlist"/>
        <w:numPr>
          <w:ilvl w:val="0"/>
          <w:numId w:val="61"/>
        </w:numPr>
        <w:tabs>
          <w:tab w:val="left" w:pos="426"/>
        </w:tabs>
        <w:spacing w:after="120"/>
        <w:ind w:left="1077" w:hanging="357"/>
        <w:contextualSpacing w:val="0"/>
        <w:jc w:val="both"/>
        <w:rPr>
          <w:rFonts w:ascii="Arial" w:hAnsi="Arial" w:cs="Arial"/>
        </w:rPr>
      </w:pPr>
      <w:r w:rsidRPr="00741E33">
        <w:rPr>
          <w:rFonts w:ascii="Arial" w:hAnsi="Arial" w:cs="Arial"/>
        </w:rPr>
        <w:t>które stanowią informacje powszechnie znane.</w:t>
      </w:r>
    </w:p>
    <w:p w14:paraId="63E08CC3"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 zakresie niezbędnym do realizacji Umowy, Wykonawca może ujawniać Informacje Poufne swoim pracownikom lub osobom, którymi posługuje się przy wykonywaniu Umowy, pod warunkiem, że przed jakimkolwiek takim ujawnieniem zobowiąże te osoby do zachowania poufności na zasadach określonych w Umowie oraz podejmie wszelkie niezbędne kroki dla zapewnienia, że żadna z tych osób nie ujawni Informacji Poufnych. Za działania lub zaniechania takich osób Wykonawca ponosi odpowiedzialność, jak za działania i zaniechania własne.</w:t>
      </w:r>
    </w:p>
    <w:p w14:paraId="3884EE15"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oświadcza, że dysponuje odpowiednimi środkami organizacyjno-technicznymi, które zapewniają bezpieczeństwo informacjom przekazanym przez Zamawiającego w ramach realizacji Umowy.</w:t>
      </w:r>
    </w:p>
    <w:p w14:paraId="5EAE5BEA"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Zobowiązanie do zachowania poufności, o którym mowa w niniejszym paragrafie wiąże Wykonawcę w czasie obowiązywania Umowy, a także w okresie 5 lat od jej wygaśnięcia, rozwiązania lub odstąpienia od Umowy.</w:t>
      </w:r>
    </w:p>
    <w:p w14:paraId="62091A5D"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zobowiązuje się, że zarówno on, jak i osoby, którymi posługuje się przy wykonywaniu Umowy, niezwłocznie po zakończeniu wykonania Umowy, a także na każde pisemne żądanie Zamawiającego, bezzwłocznie zwrócą lub zniszczą wszelkie dokumenty lub inne nośniki Informacji Poufnych, w tym ich kopie oraz opracowania i wyciągi, za wyjątkiem jednego ich egzemplarza dla celów archiwalnych, który Wykonawca uprawniony jest zachować. Ponadto nie wymaga się od Wykonawcy usunięcia dokumentów przechowywanych w elektronicznym systemie archiwizacji lub kopii dokumentów, które zostały sporządzone zgodnie z automatycznymi procedurami tworzenia kopii zapasowych IT lub wewnętrznymi procedurami Wykonawcy odzyskiwania danych po awarii, pod warunkiem, że w każdym przypadku takie dokumenty będą nadal traktowane jako poufne.</w:t>
      </w:r>
    </w:p>
    <w:p w14:paraId="12455361"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Określone w niniejszym paragrafie obowiązki Wykonawcy w zakresie Informacji Poufnych dotyczą również podwykonawców. Wykonawca zapewni, aby umowy zawierane z podwykonawcami zawierały odpowiednie równoważne zapisy gwarantujące zachowanie poufności w zakresie Informacji Poufnych przez podwykonawców wobec Zamawiającego. Za działania lub zaniechania podwykonawców Wykonawca ponosi odpowiedzialność, jak za działania i zaniechania własne.</w:t>
      </w:r>
    </w:p>
    <w:p w14:paraId="089C71CE"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przyjmuje do wiadomości, że w imieniu Zamawiającego czynności w zakresie obsługi klienta, usługi kadrowo-płacowe lub usługi finansowo-księgowe, w tym usługi windykacyjne (dalej: Czynności), może wykonywać inny podmiot z grupy kapitałowej Zamawiającego, w szczególności TAURON Obsługa Klienta sp. z o.o. (dalej: Podmiot Obsługujący).</w:t>
      </w:r>
    </w:p>
    <w:p w14:paraId="74C69CD6"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wyraża zgodę na przekazywanie przez Zamawiającego Podmiotowi Obsługującemu wszelkich informacji i danych niezbędnych do prawidłowego wykonywania Czynności związanych z niniejszą Umową.</w:t>
      </w:r>
    </w:p>
    <w:p w14:paraId="027BB602"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Udostępnienie Podmiotowi Obsługującemu informacji i danych, o których mowa w ust. 12, nie stanowi naruszenia obowiązku zachowania poufności przez Zamawiającego i obejmuje w szczególności prawo do udostępnienia treści Umowy, wszystkich załączników do niej oraz dokumentacji powiązanej z nią a także danych wytworzonych w toku jej wykonywania, zmiany, rozwiązania lub wygaśnięcia, w dowolnej formie i czasie.</w:t>
      </w:r>
    </w:p>
    <w:p w14:paraId="5F020C5E"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Strony zgodnie oświadczają, że postanowienia ust. 12-13 powinny być interpretowane możliwie szeroko w celu umożliwienia wykonywania Czynności przez Podmiot Obsługujący.</w:t>
      </w:r>
    </w:p>
    <w:p w14:paraId="6CA16158"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przyjmuje do wiadomości, że wszelkie lub niektóre informacje ujawnione zgodnie z niniejszą Umową mogą stanowić Informacje Poufne (</w:t>
      </w:r>
      <w:proofErr w:type="spellStart"/>
      <w:r w:rsidRPr="00741E33">
        <w:rPr>
          <w:rFonts w:ascii="Arial" w:hAnsi="Arial" w:cs="Arial"/>
          <w:i/>
          <w:iCs/>
        </w:rPr>
        <w:t>inside</w:t>
      </w:r>
      <w:proofErr w:type="spellEnd"/>
      <w:r w:rsidRPr="00741E33">
        <w:rPr>
          <w:rFonts w:ascii="Arial" w:hAnsi="Arial" w:cs="Arial"/>
          <w:i/>
          <w:iCs/>
        </w:rPr>
        <w:t xml:space="preserve"> </w:t>
      </w:r>
      <w:proofErr w:type="spellStart"/>
      <w:r w:rsidRPr="00741E33">
        <w:rPr>
          <w:rFonts w:ascii="Arial" w:hAnsi="Arial" w:cs="Arial"/>
          <w:i/>
          <w:iCs/>
        </w:rPr>
        <w:t>information</w:t>
      </w:r>
      <w:proofErr w:type="spellEnd"/>
      <w:r w:rsidRPr="00741E33">
        <w:rPr>
          <w:rFonts w:ascii="Arial" w:hAnsi="Arial" w:cs="Arial"/>
        </w:rPr>
        <w:t>) w rozumieniu rozporządzenia MAR, w związku z czym osoba, która je posiada, podlega ograniczeniom wynikającym z rozporządzenia MAR. W szczególności osobie tej nie wolno bezprawnie ujawniać ani wykorzystywać takich Informacji, nabywając lub zbywając papiery wartościowe lub związane z nimi instrumenty pochodne.</w:t>
      </w:r>
    </w:p>
    <w:p w14:paraId="06204CBB"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zobowiązuje się nie ujawniać bezprawnie, nie wykorzystywać ani nie zachęcać innych osób do wykorzystania Informacji Poufnych ujawnionych zgodnie z niniejszą Umową, w sposób stanowiący nadużycie na rynku zgodnie z rozporządzeniem MAR.</w:t>
      </w:r>
    </w:p>
    <w:p w14:paraId="202C5ACE" w14:textId="77777777" w:rsidR="005D6305" w:rsidRPr="00741E33" w:rsidRDefault="005D6305" w:rsidP="00741E33">
      <w:pPr>
        <w:pStyle w:val="Akapitzlist"/>
        <w:numPr>
          <w:ilvl w:val="0"/>
          <w:numId w:val="9"/>
        </w:numPr>
        <w:tabs>
          <w:tab w:val="left" w:pos="426"/>
        </w:tabs>
        <w:spacing w:before="120" w:after="120"/>
        <w:ind w:left="357" w:hanging="357"/>
        <w:contextualSpacing w:val="0"/>
        <w:jc w:val="both"/>
        <w:rPr>
          <w:rFonts w:ascii="Arial" w:hAnsi="Arial" w:cs="Arial"/>
        </w:rPr>
      </w:pPr>
      <w:r w:rsidRPr="00741E33">
        <w:rPr>
          <w:rFonts w:ascii="Arial" w:hAnsi="Arial" w:cs="Arial"/>
        </w:rPr>
        <w:t>Wykonawca w przypadku otrzymania informacji poufnych w rozumieniu rozporządzenia MAR (</w:t>
      </w:r>
      <w:proofErr w:type="spellStart"/>
      <w:r w:rsidRPr="00741E33">
        <w:rPr>
          <w:rFonts w:ascii="Arial" w:hAnsi="Arial" w:cs="Arial"/>
          <w:i/>
          <w:iCs/>
        </w:rPr>
        <w:t>inside</w:t>
      </w:r>
      <w:proofErr w:type="spellEnd"/>
      <w:r w:rsidRPr="00741E33">
        <w:rPr>
          <w:rFonts w:ascii="Arial" w:hAnsi="Arial" w:cs="Arial"/>
          <w:i/>
          <w:iCs/>
        </w:rPr>
        <w:t xml:space="preserve"> </w:t>
      </w:r>
      <w:proofErr w:type="spellStart"/>
      <w:r w:rsidRPr="00741E33">
        <w:rPr>
          <w:rFonts w:ascii="Arial" w:hAnsi="Arial" w:cs="Arial"/>
          <w:i/>
          <w:iCs/>
        </w:rPr>
        <w:t>information</w:t>
      </w:r>
      <w:proofErr w:type="spellEnd"/>
      <w:r w:rsidRPr="00741E33">
        <w:rPr>
          <w:rFonts w:ascii="Arial" w:hAnsi="Arial" w:cs="Arial"/>
        </w:rPr>
        <w:t>) zobowiązuje się do bezzwłocznego przekazania Zamawiającemu aktualnej listy osób mających dostęp do tych informacji.</w:t>
      </w:r>
    </w:p>
    <w:p w14:paraId="165A518B" w14:textId="60A46581" w:rsidR="0065051D" w:rsidRPr="00741E33" w:rsidRDefault="005D6305" w:rsidP="00741E33">
      <w:pPr>
        <w:pStyle w:val="Akapitzlist"/>
        <w:numPr>
          <w:ilvl w:val="0"/>
          <w:numId w:val="9"/>
        </w:numPr>
        <w:tabs>
          <w:tab w:val="left" w:pos="426"/>
        </w:tabs>
        <w:spacing w:after="120"/>
        <w:ind w:left="425" w:hanging="425"/>
        <w:contextualSpacing w:val="0"/>
        <w:jc w:val="both"/>
        <w:rPr>
          <w:rFonts w:ascii="Arial" w:hAnsi="Arial" w:cs="Arial"/>
        </w:rPr>
      </w:pPr>
      <w:r w:rsidRPr="00741E33">
        <w:rPr>
          <w:rFonts w:ascii="Arial" w:hAnsi="Arial" w:cs="Arial"/>
        </w:rPr>
        <w:t>Zamawiający ma prawo udostępnić wszelkie informacje o Umowie, wynikające z Umowy i związanie z jej wykonaniem TAURON Polska Energia S.A. w Katowicach, w szczególności jej organom, komitetom i jednostkom organizacyjnym w ramach realizacji strategii Grupy TAURON, uzyskania stosownych zgód i opinii wynikających z regulacji wewnętrznych obowiązujących w Grupie TAURON, w zakresie zgodnym z prawem</w:t>
      </w:r>
      <w:r w:rsidR="00332719" w:rsidRPr="00741E33">
        <w:rPr>
          <w:rFonts w:ascii="Arial" w:hAnsi="Arial" w:cs="Arial"/>
        </w:rPr>
        <w:t>.</w:t>
      </w:r>
    </w:p>
    <w:p w14:paraId="0C34FE6B" w14:textId="0DBEDADF" w:rsidR="009D4628" w:rsidRPr="00741E33" w:rsidRDefault="009D4628" w:rsidP="00741E33">
      <w:pPr>
        <w:pStyle w:val="Akapitzlist"/>
        <w:numPr>
          <w:ilvl w:val="0"/>
          <w:numId w:val="2"/>
        </w:numPr>
        <w:spacing w:after="0"/>
        <w:ind w:left="426"/>
        <w:jc w:val="center"/>
        <w:rPr>
          <w:rFonts w:ascii="Arial" w:hAnsi="Arial" w:cs="Arial"/>
          <w:b/>
        </w:rPr>
      </w:pPr>
    </w:p>
    <w:p w14:paraId="6810FFCC" w14:textId="77777777" w:rsidR="009D4628" w:rsidRPr="00741E33" w:rsidRDefault="009D4628" w:rsidP="00741E33">
      <w:pPr>
        <w:spacing w:after="120"/>
        <w:ind w:left="363" w:right="164" w:hanging="437"/>
        <w:jc w:val="center"/>
        <w:rPr>
          <w:rFonts w:ascii="Arial" w:hAnsi="Arial" w:cs="Arial"/>
          <w:b/>
        </w:rPr>
      </w:pPr>
      <w:r w:rsidRPr="00741E33">
        <w:rPr>
          <w:rFonts w:ascii="Arial" w:hAnsi="Arial" w:cs="Arial"/>
          <w:b/>
        </w:rPr>
        <w:t>KLAUZULA ANTYKORUPCYJNA</w:t>
      </w:r>
    </w:p>
    <w:p w14:paraId="3D289B8C" w14:textId="77777777" w:rsidR="005D6305" w:rsidRPr="00741E33" w:rsidRDefault="005D6305" w:rsidP="00741E33">
      <w:pPr>
        <w:numPr>
          <w:ilvl w:val="0"/>
          <w:numId w:val="36"/>
        </w:numPr>
        <w:autoSpaceDE w:val="0"/>
        <w:autoSpaceDN w:val="0"/>
        <w:spacing w:after="120"/>
        <w:ind w:right="164"/>
        <w:jc w:val="both"/>
        <w:rPr>
          <w:rFonts w:ascii="Arial" w:hAnsi="Arial" w:cs="Arial"/>
          <w:bCs/>
          <w:color w:val="000000"/>
          <w:lang w:eastAsia="pl-PL"/>
        </w:rPr>
      </w:pPr>
      <w:r w:rsidRPr="00741E33">
        <w:rPr>
          <w:rFonts w:ascii="Arial" w:hAnsi="Arial" w:cs="Arial"/>
          <w:bCs/>
          <w:color w:val="000000"/>
          <w:lang w:eastAsia="pl-PL"/>
        </w:rPr>
        <w:t>Strony oświadczają, że przeciwdziałają wszelkim praktykom korupcyjnym i innym nadużyciom, poprzez identyfikowanie oraz zapobieganie powstawaniu zjawisk noszących znamiona korupcyjne. Strony mogą ustalić sposób przeciwdziałania zagrożeniom korupcyjnym oraz nadużyciom przy wykonywaniu niniejszej Umowy oraz podjąć działania zapobiegawcze.</w:t>
      </w:r>
    </w:p>
    <w:p w14:paraId="59E43169" w14:textId="3C1CADB3" w:rsidR="005D6305" w:rsidRPr="00741E33" w:rsidRDefault="005D6305" w:rsidP="00741E33">
      <w:pPr>
        <w:numPr>
          <w:ilvl w:val="0"/>
          <w:numId w:val="36"/>
        </w:numPr>
        <w:autoSpaceDE w:val="0"/>
        <w:autoSpaceDN w:val="0"/>
        <w:spacing w:after="120"/>
        <w:ind w:right="164"/>
        <w:jc w:val="both"/>
        <w:rPr>
          <w:rFonts w:ascii="Arial" w:hAnsi="Arial" w:cs="Arial"/>
          <w:bCs/>
          <w:color w:val="000000"/>
          <w:lang w:eastAsia="pl-PL"/>
        </w:rPr>
      </w:pPr>
      <w:r w:rsidRPr="00741E33">
        <w:rPr>
          <w:rFonts w:ascii="Arial" w:hAnsi="Arial" w:cs="Arial"/>
          <w:bCs/>
          <w:color w:val="000000"/>
          <w:lang w:eastAsia="pl-PL"/>
        </w:rPr>
        <w:t>Wykonawca oświadcza, że nie oferował, nie przekazywał, ani nie przyjmował żadnych korzyści majątkowych lub osobistych w celu wpłynięcia na decyzję Zamawiającego o</w:t>
      </w:r>
      <w:r w:rsidR="004D1FD3" w:rsidRPr="00741E33">
        <w:rPr>
          <w:rFonts w:ascii="Arial" w:hAnsi="Arial" w:cs="Arial"/>
          <w:bCs/>
          <w:color w:val="000000"/>
          <w:lang w:eastAsia="pl-PL"/>
        </w:rPr>
        <w:t> </w:t>
      </w:r>
      <w:r w:rsidRPr="00741E33">
        <w:rPr>
          <w:rFonts w:ascii="Arial" w:hAnsi="Arial" w:cs="Arial"/>
          <w:bCs/>
          <w:color w:val="000000"/>
          <w:lang w:eastAsia="pl-PL"/>
        </w:rPr>
        <w:t>wyborze jego oferty jako najkorzystniejszej oraz, że nie podejmował żadnych działań sprzecznych z prawem lub dobrymi obyczajami. Ponadto Wykonawca oświadcza, że nie brał udziału w jakichkolwiek porozumieniach lub ustaleniach z innymi podmiotami trzecimi, które miałyby na celu wywarcie wpływu na zawarcie niniejszej Umowy.</w:t>
      </w:r>
    </w:p>
    <w:p w14:paraId="5215AC92" w14:textId="22486409" w:rsidR="00675C91" w:rsidRPr="00741E33" w:rsidRDefault="005D6305" w:rsidP="00741E33">
      <w:pPr>
        <w:numPr>
          <w:ilvl w:val="0"/>
          <w:numId w:val="36"/>
        </w:numPr>
        <w:autoSpaceDE w:val="0"/>
        <w:autoSpaceDN w:val="0"/>
        <w:spacing w:after="120"/>
        <w:ind w:right="164"/>
        <w:jc w:val="both"/>
        <w:rPr>
          <w:rFonts w:ascii="Arial" w:hAnsi="Arial" w:cs="Arial"/>
          <w:color w:val="000000"/>
          <w:lang w:eastAsia="pl-PL"/>
        </w:rPr>
      </w:pPr>
      <w:r w:rsidRPr="00741E33">
        <w:rPr>
          <w:rFonts w:ascii="Arial" w:hAnsi="Arial" w:cs="Arial"/>
          <w:bCs/>
          <w:color w:val="000000"/>
          <w:lang w:eastAsia="pl-PL"/>
        </w:rPr>
        <w:t>Wykonawca zobowiązuje się do zapobiegania zjawiskom korupcyjnym i innym nadużyciom przy wykonaniu niniejszej Umowy</w:t>
      </w:r>
      <w:r w:rsidR="00675C91" w:rsidRPr="00741E33">
        <w:rPr>
          <w:rFonts w:ascii="Arial" w:hAnsi="Arial" w:cs="Arial"/>
          <w:color w:val="000000"/>
          <w:lang w:eastAsia="pl-PL"/>
        </w:rPr>
        <w:t>.</w:t>
      </w:r>
    </w:p>
    <w:p w14:paraId="0813B63C" w14:textId="03E8EC35" w:rsidR="00724C85" w:rsidRPr="00741E33" w:rsidRDefault="00724C85" w:rsidP="00741E33">
      <w:pPr>
        <w:pStyle w:val="Akapitzlist"/>
        <w:numPr>
          <w:ilvl w:val="0"/>
          <w:numId w:val="2"/>
        </w:numPr>
        <w:spacing w:after="0"/>
        <w:ind w:left="426"/>
        <w:jc w:val="center"/>
        <w:rPr>
          <w:rFonts w:ascii="Arial" w:hAnsi="Arial" w:cs="Arial"/>
          <w:b/>
        </w:rPr>
      </w:pPr>
    </w:p>
    <w:p w14:paraId="0813B63D" w14:textId="2FE8275E" w:rsidR="00FB6F70" w:rsidRPr="00741E33" w:rsidRDefault="005D6305" w:rsidP="00741E33">
      <w:pPr>
        <w:pStyle w:val="Nagwek4"/>
        <w:spacing w:line="276" w:lineRule="auto"/>
      </w:pPr>
      <w:r w:rsidRPr="00741E33">
        <w:t>PRZETWARZANIE DANYCH OSOBOWYCH</w:t>
      </w:r>
    </w:p>
    <w:p w14:paraId="6EB580FC" w14:textId="77777777" w:rsidR="005D6305" w:rsidRPr="00741E33" w:rsidRDefault="005D6305" w:rsidP="00741E33">
      <w:pPr>
        <w:pStyle w:val="Akapitzlist"/>
        <w:numPr>
          <w:ilvl w:val="0"/>
          <w:numId w:val="62"/>
        </w:numPr>
        <w:spacing w:after="120"/>
        <w:contextualSpacing w:val="0"/>
        <w:jc w:val="both"/>
        <w:rPr>
          <w:rFonts w:ascii="Arial" w:hAnsi="Arial" w:cs="Arial"/>
          <w:bCs/>
          <w:color w:val="000000"/>
          <w:lang w:eastAsia="pl-PL"/>
        </w:rPr>
      </w:pPr>
      <w:r w:rsidRPr="00741E33">
        <w:rPr>
          <w:rFonts w:ascii="Arial" w:hAnsi="Arial" w:cs="Arial"/>
          <w:bCs/>
          <w:color w:val="000000"/>
          <w:lang w:eastAsia="pl-PL"/>
        </w:rPr>
        <w:t>Jeżeli wykonanie Umowy będzie wiązać się z jakimikolwiek operacjami na danych osobowych, Strony zobowiązują się postępować w tym zakresie zgodnie z obowiązującymi przepisami dotyczącymi ochrony danych osobowych, tj. w szczególności przepisami rozporządzenia Parlamentu Europejskiego i Rady (EU) 2016/679 z dnia 27 kwietnia 2016 r. w sprawie ochrony osób fizycznych w związku z przetwarzaniem danych osobowych i w sprawie swobodnego przepływu takich danych oraz uchylenia dyrektywy 95/46/WE (ogólne rozporządzenie o ochronie danych) (dalej: „RODO”), a także przepisami Ustawy z dnia 10 maja 2018 r. o ochronie danych osobowych.</w:t>
      </w:r>
    </w:p>
    <w:p w14:paraId="44222434" w14:textId="77777777" w:rsidR="005D6305" w:rsidRPr="00741E33" w:rsidRDefault="005D6305" w:rsidP="00741E33">
      <w:pPr>
        <w:pStyle w:val="Akapitzlist"/>
        <w:numPr>
          <w:ilvl w:val="0"/>
          <w:numId w:val="62"/>
        </w:numPr>
        <w:spacing w:after="120"/>
        <w:contextualSpacing w:val="0"/>
        <w:jc w:val="both"/>
        <w:rPr>
          <w:rFonts w:ascii="Arial" w:hAnsi="Arial" w:cs="Arial"/>
          <w:bCs/>
          <w:color w:val="000000"/>
          <w:lang w:eastAsia="pl-PL"/>
        </w:rPr>
      </w:pPr>
      <w:r w:rsidRPr="00741E33">
        <w:rPr>
          <w:rFonts w:ascii="Arial" w:hAnsi="Arial" w:cs="Arial"/>
          <w:bCs/>
          <w:color w:val="000000"/>
          <w:lang w:eastAsia="pl-PL"/>
        </w:rPr>
        <w:t>W celu zawarcia, realizacji i monitorowania wykonania Umowy, każda ze Stron będzie przetwarzać dane osobowe osób: reprezentujących, zatrudnionych lub współpracujących z drugą Stroną, które to dane zostaną jej udostępnione przez drugą Stronę.</w:t>
      </w:r>
    </w:p>
    <w:p w14:paraId="6CD3C504" w14:textId="77777777" w:rsidR="005D6305" w:rsidRPr="00741E33" w:rsidRDefault="005D6305" w:rsidP="00741E33">
      <w:pPr>
        <w:pStyle w:val="Akapitzlist"/>
        <w:numPr>
          <w:ilvl w:val="0"/>
          <w:numId w:val="62"/>
        </w:numPr>
        <w:spacing w:after="120"/>
        <w:contextualSpacing w:val="0"/>
        <w:jc w:val="both"/>
        <w:rPr>
          <w:rFonts w:ascii="Arial" w:hAnsi="Arial" w:cs="Arial"/>
          <w:bCs/>
          <w:color w:val="000000"/>
          <w:lang w:eastAsia="pl-PL"/>
        </w:rPr>
      </w:pPr>
      <w:r w:rsidRPr="00741E33">
        <w:rPr>
          <w:rFonts w:ascii="Arial" w:hAnsi="Arial" w:cs="Arial"/>
          <w:bCs/>
          <w:color w:val="000000"/>
          <w:lang w:eastAsia="pl-PL"/>
        </w:rPr>
        <w:t>Strony zobowiązują się poinformować osoby, o których mowa w ust. 2 o zasadach przetwarzania ich danych osobowych oraz przysługujących im prawach z tym związanych lub wskazać im miejsce i sposób zapoznania się z tymi zasadami.</w:t>
      </w:r>
    </w:p>
    <w:p w14:paraId="133A1A66" w14:textId="77777777" w:rsidR="005D6305" w:rsidRPr="00741E33" w:rsidRDefault="005D6305" w:rsidP="00741E33">
      <w:pPr>
        <w:pStyle w:val="Akapitzlist"/>
        <w:spacing w:after="120"/>
        <w:ind w:left="360"/>
        <w:contextualSpacing w:val="0"/>
        <w:jc w:val="both"/>
        <w:rPr>
          <w:rFonts w:ascii="Arial" w:hAnsi="Arial" w:cs="Arial"/>
          <w:bCs/>
          <w:color w:val="000000"/>
          <w:lang w:eastAsia="pl-PL"/>
        </w:rPr>
      </w:pPr>
      <w:r w:rsidRPr="00741E33">
        <w:rPr>
          <w:rFonts w:ascii="Arial" w:hAnsi="Arial" w:cs="Arial"/>
          <w:bCs/>
          <w:color w:val="000000"/>
          <w:lang w:eastAsia="pl-PL"/>
        </w:rPr>
        <w:t>Strony udostępniają powyższe zasady w formie:</w:t>
      </w:r>
    </w:p>
    <w:p w14:paraId="37137CEB" w14:textId="77777777" w:rsidR="005D6305" w:rsidRPr="00741E33" w:rsidRDefault="005D6305" w:rsidP="00741E33">
      <w:pPr>
        <w:pStyle w:val="Akapitzlist"/>
        <w:numPr>
          <w:ilvl w:val="0"/>
          <w:numId w:val="63"/>
        </w:numPr>
        <w:spacing w:before="100" w:beforeAutospacing="1" w:after="100" w:afterAutospacing="1"/>
        <w:rPr>
          <w:rFonts w:ascii="Arial" w:eastAsia="Times New Roman" w:hAnsi="Arial" w:cs="Arial"/>
          <w:color w:val="000000"/>
          <w:lang w:eastAsia="pl-PL"/>
        </w:rPr>
      </w:pPr>
      <w:r w:rsidRPr="00741E33">
        <w:rPr>
          <w:rFonts w:ascii="Arial" w:eastAsia="Times New Roman" w:hAnsi="Arial" w:cs="Arial"/>
          <w:color w:val="000000"/>
          <w:lang w:eastAsia="pl-PL"/>
        </w:rPr>
        <w:t xml:space="preserve">Zamawiający - na stronie internetowej pod adresem: </w:t>
      </w:r>
      <w:hyperlink r:id="rId20" w:history="1">
        <w:r w:rsidRPr="00741E33">
          <w:rPr>
            <w:rFonts w:ascii="Arial" w:hAnsi="Arial" w:cs="Arial"/>
            <w:color w:val="0000FF"/>
            <w:u w:val="single"/>
            <w:lang w:eastAsia="pl-PL"/>
          </w:rPr>
          <w:t>https://www.tauron-wytwarzanie.pl/dane-osobowe/klauzula-kontrahenci</w:t>
        </w:r>
      </w:hyperlink>
      <w:r w:rsidRPr="00741E33">
        <w:rPr>
          <w:rFonts w:ascii="Arial" w:hAnsi="Arial" w:cs="Arial"/>
          <w:lang w:eastAsia="pl-PL"/>
        </w:rPr>
        <w:t>,</w:t>
      </w:r>
    </w:p>
    <w:p w14:paraId="01AC1040" w14:textId="0A2B6274" w:rsidR="005D6305" w:rsidRPr="00741E33" w:rsidRDefault="005D6305" w:rsidP="00741E33">
      <w:pPr>
        <w:pStyle w:val="Akapitzlist"/>
        <w:numPr>
          <w:ilvl w:val="0"/>
          <w:numId w:val="63"/>
        </w:numPr>
        <w:spacing w:before="100" w:beforeAutospacing="1" w:after="120"/>
        <w:ind w:left="1077" w:hanging="357"/>
        <w:contextualSpacing w:val="0"/>
        <w:rPr>
          <w:rFonts w:ascii="Arial" w:eastAsia="Times New Roman" w:hAnsi="Arial" w:cs="Arial"/>
          <w:color w:val="000000"/>
          <w:lang w:eastAsia="pl-PL"/>
        </w:rPr>
      </w:pPr>
      <w:r w:rsidRPr="00741E33">
        <w:rPr>
          <w:rFonts w:ascii="Arial" w:eastAsia="Times New Roman" w:hAnsi="Arial" w:cs="Arial"/>
          <w:color w:val="000000"/>
          <w:lang w:eastAsia="pl-PL"/>
        </w:rPr>
        <w:t>Wykonawca - na stronie internetowej pod adresem: ………………… (lub jako załącznik nr __ do niniejszej Umowy).</w:t>
      </w:r>
    </w:p>
    <w:p w14:paraId="40F828AA" w14:textId="77777777" w:rsidR="005D6305" w:rsidRPr="00741E33" w:rsidRDefault="005D6305" w:rsidP="00741E33">
      <w:pPr>
        <w:pStyle w:val="Akapitzlist"/>
        <w:numPr>
          <w:ilvl w:val="0"/>
          <w:numId w:val="62"/>
        </w:numPr>
        <w:spacing w:before="120" w:after="120"/>
        <w:ind w:left="357" w:hanging="357"/>
        <w:contextualSpacing w:val="0"/>
        <w:jc w:val="both"/>
        <w:rPr>
          <w:rFonts w:ascii="Arial" w:hAnsi="Arial" w:cs="Arial"/>
          <w:bCs/>
          <w:color w:val="000000"/>
          <w:lang w:eastAsia="pl-PL"/>
        </w:rPr>
      </w:pPr>
      <w:r w:rsidRPr="00741E33">
        <w:rPr>
          <w:rFonts w:ascii="Arial" w:hAnsi="Arial" w:cs="Arial"/>
          <w:bCs/>
          <w:color w:val="000000"/>
          <w:lang w:eastAsia="pl-PL"/>
        </w:rPr>
        <w:t>W związku z udostępnieniem danych osobowych, Strony stają się odrębnymi administratorami tych danych i są odpowiedzialne za spełnienie wymogów określonych w powszechnie obowiązujących przepisach prawa.</w:t>
      </w:r>
    </w:p>
    <w:p w14:paraId="0B3CCB32" w14:textId="77777777" w:rsidR="005D6305" w:rsidRPr="00741E33" w:rsidRDefault="005D6305" w:rsidP="00741E33">
      <w:pPr>
        <w:pStyle w:val="Akapitzlist"/>
        <w:numPr>
          <w:ilvl w:val="0"/>
          <w:numId w:val="62"/>
        </w:numPr>
        <w:spacing w:before="120" w:after="120"/>
        <w:ind w:left="357" w:hanging="357"/>
        <w:contextualSpacing w:val="0"/>
        <w:jc w:val="both"/>
        <w:rPr>
          <w:rFonts w:ascii="Arial" w:hAnsi="Arial" w:cs="Arial"/>
          <w:bCs/>
          <w:color w:val="000000"/>
          <w:lang w:eastAsia="pl-PL"/>
        </w:rPr>
      </w:pPr>
      <w:r w:rsidRPr="00741E33">
        <w:rPr>
          <w:rFonts w:ascii="Arial" w:hAnsi="Arial" w:cs="Arial"/>
          <w:bCs/>
          <w:color w:val="000000"/>
          <w:lang w:eastAsia="pl-PL"/>
        </w:rPr>
        <w:t>Żadna ze Stron nie będzie ponosić odpowiedzialności za niezgodne z przepisami działania i zaniechania drugiej Strony w zakresie obowiązków o których mowa w niniejszym paragrafie.</w:t>
      </w:r>
    </w:p>
    <w:p w14:paraId="4CBACA4B" w14:textId="364BE195" w:rsidR="009D4628" w:rsidRPr="00741E33" w:rsidRDefault="005D6305" w:rsidP="00741E33">
      <w:pPr>
        <w:pStyle w:val="Akapitzlist"/>
        <w:numPr>
          <w:ilvl w:val="0"/>
          <w:numId w:val="62"/>
        </w:numPr>
        <w:spacing w:after="120"/>
        <w:contextualSpacing w:val="0"/>
        <w:jc w:val="both"/>
        <w:rPr>
          <w:rFonts w:ascii="Arial" w:hAnsi="Arial" w:cs="Arial"/>
        </w:rPr>
      </w:pPr>
      <w:r w:rsidRPr="00741E33">
        <w:rPr>
          <w:rFonts w:ascii="Arial" w:hAnsi="Arial" w:cs="Arial"/>
          <w:bCs/>
          <w:color w:val="000000"/>
          <w:lang w:eastAsia="pl-PL"/>
        </w:rPr>
        <w:t>Jeżeli wykonanie niniejszej Umowy będzie wiązać się z koniecznością powierzenia przetwarzania danych osobowych, Strony są zobowiązane zawrzeć odrębną umowę powierzenia przetwarzania danych osobowych</w:t>
      </w:r>
      <w:r w:rsidR="009D4628" w:rsidRPr="00741E33">
        <w:rPr>
          <w:rFonts w:ascii="Arial" w:eastAsia="Times New Roman" w:hAnsi="Arial" w:cs="Arial"/>
          <w:lang w:eastAsia="pl-PL"/>
        </w:rPr>
        <w:t>.</w:t>
      </w:r>
    </w:p>
    <w:p w14:paraId="0813B647" w14:textId="77777777" w:rsidR="00FB6F70" w:rsidRPr="00741E33" w:rsidRDefault="00FB6F70" w:rsidP="00741E33">
      <w:pPr>
        <w:pStyle w:val="Akapitzlist"/>
        <w:numPr>
          <w:ilvl w:val="0"/>
          <w:numId w:val="2"/>
        </w:numPr>
        <w:spacing w:after="0"/>
        <w:ind w:left="426"/>
        <w:jc w:val="center"/>
        <w:rPr>
          <w:rFonts w:ascii="Arial" w:hAnsi="Arial" w:cs="Arial"/>
          <w:b/>
        </w:rPr>
      </w:pPr>
    </w:p>
    <w:p w14:paraId="0813B649" w14:textId="73C92A4F" w:rsidR="00F44A0E" w:rsidRPr="00741E33" w:rsidRDefault="00EA3136" w:rsidP="00741E33">
      <w:pPr>
        <w:pStyle w:val="Nagwek4"/>
        <w:spacing w:after="120" w:line="276" w:lineRule="auto"/>
      </w:pPr>
      <w:r w:rsidRPr="00741E33">
        <w:t>SIŁA WYŻSZA</w:t>
      </w:r>
    </w:p>
    <w:p w14:paraId="0813B64A" w14:textId="77777777" w:rsidR="00346CB4" w:rsidRPr="00741E33" w:rsidRDefault="00386CBD" w:rsidP="00741E33">
      <w:pPr>
        <w:pStyle w:val="Akapitzlist"/>
        <w:numPr>
          <w:ilvl w:val="0"/>
          <w:numId w:val="7"/>
        </w:numPr>
        <w:spacing w:after="120"/>
        <w:ind w:left="426" w:hanging="426"/>
        <w:contextualSpacing w:val="0"/>
        <w:jc w:val="both"/>
        <w:rPr>
          <w:rFonts w:ascii="Arial" w:hAnsi="Arial" w:cs="Arial"/>
        </w:rPr>
      </w:pPr>
      <w:r w:rsidRPr="00741E33">
        <w:rPr>
          <w:rFonts w:ascii="Arial" w:hAnsi="Arial" w:cs="Arial"/>
        </w:rPr>
        <w:t xml:space="preserve">Strony zgodnie uznają, że </w:t>
      </w:r>
      <w:r w:rsidRPr="00741E33">
        <w:rPr>
          <w:rFonts w:ascii="Arial" w:hAnsi="Arial" w:cs="Arial"/>
          <w:b/>
        </w:rPr>
        <w:t>Siła Wyższa</w:t>
      </w:r>
      <w:r w:rsidRPr="00741E33">
        <w:rPr>
          <w:rFonts w:ascii="Arial" w:hAnsi="Arial" w:cs="Arial"/>
        </w:rPr>
        <w:t xml:space="preserve"> to</w:t>
      </w:r>
      <w:r w:rsidR="00EA3136" w:rsidRPr="00741E33">
        <w:rPr>
          <w:rFonts w:ascii="Arial" w:hAnsi="Arial" w:cs="Arial"/>
        </w:rPr>
        <w:t xml:space="preserve"> zdarzenie</w:t>
      </w:r>
      <w:r w:rsidR="003C726A" w:rsidRPr="00741E33">
        <w:rPr>
          <w:rFonts w:ascii="Arial" w:hAnsi="Arial" w:cs="Arial"/>
        </w:rPr>
        <w:t xml:space="preserve"> </w:t>
      </w:r>
      <w:r w:rsidR="00EA3136" w:rsidRPr="00741E33">
        <w:rPr>
          <w:rFonts w:ascii="Arial" w:hAnsi="Arial" w:cs="Arial"/>
        </w:rPr>
        <w:t>zewnętrzne</w:t>
      </w:r>
      <w:r w:rsidR="003C726A" w:rsidRPr="00741E33">
        <w:rPr>
          <w:rFonts w:ascii="Arial" w:hAnsi="Arial" w:cs="Arial"/>
        </w:rPr>
        <w:t>,</w:t>
      </w:r>
      <w:r w:rsidR="00EA3136" w:rsidRPr="00741E33">
        <w:rPr>
          <w:rFonts w:ascii="Arial" w:hAnsi="Arial" w:cs="Arial"/>
        </w:rPr>
        <w:t xml:space="preserve"> nagłe, nieprzewidywalne i niezależne od woli Stron, które wystąpiło po zawarciu Umowy, uniemożliwiające wykonanie Umowy w całości lub w części, na stałe lub na pewien czas, któremu nie można zapobiec ani przeciwdziałać przy zachowaniu należytej staranności Stron. Za przejawy Siły Wyższej</w:t>
      </w:r>
      <w:r w:rsidR="008F3D5E" w:rsidRPr="00741E33">
        <w:rPr>
          <w:rFonts w:ascii="Arial" w:hAnsi="Arial" w:cs="Arial"/>
        </w:rPr>
        <w:t xml:space="preserve"> Strony uznają w szczególności:</w:t>
      </w:r>
    </w:p>
    <w:p w14:paraId="0813B64B" w14:textId="77777777" w:rsidR="003D19E7" w:rsidRPr="00741E33" w:rsidRDefault="003D19E7" w:rsidP="00741E33">
      <w:pPr>
        <w:pStyle w:val="Akapitzlist"/>
        <w:numPr>
          <w:ilvl w:val="3"/>
          <w:numId w:val="8"/>
        </w:numPr>
        <w:spacing w:after="120"/>
        <w:ind w:left="851" w:hanging="425"/>
        <w:contextualSpacing w:val="0"/>
        <w:jc w:val="both"/>
        <w:rPr>
          <w:rFonts w:ascii="Arial" w:hAnsi="Arial" w:cs="Arial"/>
        </w:rPr>
      </w:pPr>
      <w:r w:rsidRPr="00741E33">
        <w:rPr>
          <w:rFonts w:ascii="Arial" w:hAnsi="Arial" w:cs="Arial"/>
        </w:rPr>
        <w:t>klęski żywiołowe, w tym: trzęsienie ziemi, huragan, powódź, inne nadzwyczajne zjawiska atmosferyczne;</w:t>
      </w:r>
    </w:p>
    <w:p w14:paraId="0813B64C" w14:textId="77777777" w:rsidR="003D19E7" w:rsidRPr="00741E33" w:rsidRDefault="003D19E7" w:rsidP="00741E33">
      <w:pPr>
        <w:pStyle w:val="Akapitzlist"/>
        <w:numPr>
          <w:ilvl w:val="3"/>
          <w:numId w:val="8"/>
        </w:numPr>
        <w:spacing w:after="120"/>
        <w:ind w:left="851" w:hanging="425"/>
        <w:contextualSpacing w:val="0"/>
        <w:jc w:val="both"/>
        <w:rPr>
          <w:rFonts w:ascii="Arial" w:hAnsi="Arial" w:cs="Arial"/>
        </w:rPr>
      </w:pPr>
      <w:r w:rsidRPr="00741E33">
        <w:rPr>
          <w:rFonts w:ascii="Arial" w:hAnsi="Arial" w:cs="Arial"/>
        </w:rPr>
        <w:t>akty władzy państwowej, w tym: stan wojenny, stan wyjątkowy;</w:t>
      </w:r>
    </w:p>
    <w:p w14:paraId="0813B64D" w14:textId="77777777" w:rsidR="003D19E7" w:rsidRPr="00741E33" w:rsidRDefault="003D19E7" w:rsidP="00741E33">
      <w:pPr>
        <w:pStyle w:val="Akapitzlist"/>
        <w:numPr>
          <w:ilvl w:val="3"/>
          <w:numId w:val="8"/>
        </w:numPr>
        <w:spacing w:after="120"/>
        <w:ind w:left="851" w:hanging="425"/>
        <w:contextualSpacing w:val="0"/>
        <w:jc w:val="both"/>
        <w:rPr>
          <w:rFonts w:ascii="Arial" w:hAnsi="Arial" w:cs="Arial"/>
        </w:rPr>
      </w:pPr>
      <w:r w:rsidRPr="00741E33">
        <w:rPr>
          <w:rFonts w:ascii="Arial" w:hAnsi="Arial" w:cs="Arial"/>
        </w:rPr>
        <w:t>działania wojenne, akty sabotażu, akty terrorystyczne i inne podobne wydarzenia zagrażające porządkowi publicznemu;</w:t>
      </w:r>
    </w:p>
    <w:p w14:paraId="0813B64E" w14:textId="44F272BD" w:rsidR="003D19E7" w:rsidRPr="00741E33" w:rsidRDefault="003D19E7" w:rsidP="00741E33">
      <w:pPr>
        <w:pStyle w:val="Akapitzlist"/>
        <w:numPr>
          <w:ilvl w:val="3"/>
          <w:numId w:val="8"/>
        </w:numPr>
        <w:spacing w:after="120"/>
        <w:ind w:left="851" w:hanging="425"/>
        <w:contextualSpacing w:val="0"/>
        <w:jc w:val="both"/>
        <w:rPr>
          <w:rFonts w:ascii="Arial" w:hAnsi="Arial" w:cs="Arial"/>
        </w:rPr>
      </w:pPr>
      <w:r w:rsidRPr="00741E33">
        <w:rPr>
          <w:rFonts w:ascii="Arial" w:hAnsi="Arial" w:cs="Arial"/>
        </w:rPr>
        <w:t>strajki powszechne lub inne niepokoje społeczne, w tym publiczne demonstracje,</w:t>
      </w:r>
      <w:r w:rsidR="00421A4C" w:rsidRPr="00741E33">
        <w:rPr>
          <w:rFonts w:ascii="Arial" w:hAnsi="Arial" w:cs="Arial"/>
        </w:rPr>
        <w:t xml:space="preserve"> z</w:t>
      </w:r>
      <w:r w:rsidR="001A2AA1" w:rsidRPr="00741E33">
        <w:rPr>
          <w:rFonts w:ascii="Arial" w:hAnsi="Arial" w:cs="Arial"/>
        </w:rPr>
        <w:t> </w:t>
      </w:r>
      <w:r w:rsidR="00421A4C" w:rsidRPr="00741E33">
        <w:rPr>
          <w:rFonts w:ascii="Arial" w:hAnsi="Arial" w:cs="Arial"/>
        </w:rPr>
        <w:t>wyłączeniem strajków u Stron;</w:t>
      </w:r>
    </w:p>
    <w:p w14:paraId="0813B650" w14:textId="5B2647B6" w:rsidR="001D0D8D" w:rsidRPr="00741E33" w:rsidRDefault="001D0D8D" w:rsidP="00741E33">
      <w:pPr>
        <w:pStyle w:val="Akapitzlist"/>
        <w:numPr>
          <w:ilvl w:val="0"/>
          <w:numId w:val="7"/>
        </w:numPr>
        <w:tabs>
          <w:tab w:val="left" w:pos="426"/>
        </w:tabs>
        <w:spacing w:after="120"/>
        <w:ind w:left="426" w:hanging="426"/>
        <w:contextualSpacing w:val="0"/>
        <w:jc w:val="both"/>
        <w:rPr>
          <w:rFonts w:ascii="Arial" w:hAnsi="Arial" w:cs="Arial"/>
        </w:rPr>
      </w:pPr>
      <w:r w:rsidRPr="00741E33">
        <w:rPr>
          <w:rFonts w:ascii="Arial" w:hAnsi="Arial" w:cs="Arial"/>
        </w:rPr>
        <w:t>Jeżeli Siła Wyższa uniemożliwia lub uniemożliwi jednej ze Stron wywiązanie się z</w:t>
      </w:r>
      <w:r w:rsidR="001A2AA1" w:rsidRPr="00741E33">
        <w:rPr>
          <w:rFonts w:ascii="Arial" w:hAnsi="Arial" w:cs="Arial"/>
        </w:rPr>
        <w:t> </w:t>
      </w:r>
      <w:r w:rsidRPr="00741E33">
        <w:rPr>
          <w:rFonts w:ascii="Arial" w:hAnsi="Arial" w:cs="Arial"/>
        </w:rPr>
        <w:t xml:space="preserve">jakiegokolwiek zobowiązania objętego Umową, Strona ta zobowiązana jest  niezwłocznie, nie później jednak niż w terminie </w:t>
      </w:r>
      <w:r w:rsidR="00633F32" w:rsidRPr="00741E33">
        <w:rPr>
          <w:rFonts w:ascii="Arial" w:hAnsi="Arial" w:cs="Arial"/>
        </w:rPr>
        <w:t>7</w:t>
      </w:r>
      <w:r w:rsidRPr="00741E33">
        <w:rPr>
          <w:rFonts w:ascii="Arial" w:hAnsi="Arial" w:cs="Arial"/>
        </w:rPr>
        <w:t xml:space="preserve"> dni od wystąpienia Siły Wyższej, zawiadomić drugą Stronę na piśmie o wydarzeniu lub okolicznościach stanowiących Siłę Wyższą wymieniając przy tym zobowiązania, z których nie może lub nie będzie mogła się wywiązać oraz wskazując przewidywany okres, w którym nie będzie możliwe wykonywanie Umowy. Powinna także dążyć do kontynuowania realizacji swoich zobowiązań w rozsądnym zakresie oraz podjąć działania niezbędne do zminimalizowania skutków działania Siły Wyższej oraz czasu jej trwania.</w:t>
      </w:r>
    </w:p>
    <w:p w14:paraId="0813B651" w14:textId="0AE62F48" w:rsidR="001D0D8D" w:rsidRPr="00741E33" w:rsidRDefault="000846A9" w:rsidP="00741E33">
      <w:pPr>
        <w:pStyle w:val="Akapitzlist"/>
        <w:numPr>
          <w:ilvl w:val="0"/>
          <w:numId w:val="7"/>
        </w:numPr>
        <w:tabs>
          <w:tab w:val="left" w:pos="426"/>
        </w:tabs>
        <w:spacing w:after="120"/>
        <w:ind w:left="426" w:hanging="426"/>
        <w:contextualSpacing w:val="0"/>
        <w:jc w:val="both"/>
        <w:rPr>
          <w:rFonts w:ascii="Arial" w:hAnsi="Arial" w:cs="Arial"/>
        </w:rPr>
      </w:pPr>
      <w:r w:rsidRPr="00741E33">
        <w:rPr>
          <w:rFonts w:ascii="Arial" w:hAnsi="Arial" w:cs="Arial"/>
        </w:rPr>
        <w:t>Strony nie ponoszą</w:t>
      </w:r>
      <w:r w:rsidR="001D0D8D" w:rsidRPr="00741E33">
        <w:rPr>
          <w:rFonts w:ascii="Arial" w:hAnsi="Arial" w:cs="Arial"/>
        </w:rPr>
        <w:t xml:space="preserve"> odpowiedzialności za niewykonanie lub nienależyte wykonanie Umowy w całości lub w części, w takim zakresie, w jakim zostało to spowodowane wystąpieniem Siły Wyższej. W wypadku zaistnienia Siły Wyższej o charakterze długotrwałym, powodującej niewykonywanie Umowy przez okres dłuższy niż </w:t>
      </w:r>
      <w:r w:rsidR="00633F32" w:rsidRPr="00741E33">
        <w:rPr>
          <w:rFonts w:ascii="Arial" w:hAnsi="Arial" w:cs="Arial"/>
        </w:rPr>
        <w:t>7</w:t>
      </w:r>
      <w:r w:rsidR="00214B0E" w:rsidRPr="00741E33">
        <w:rPr>
          <w:rFonts w:ascii="Arial" w:hAnsi="Arial" w:cs="Arial"/>
        </w:rPr>
        <w:t xml:space="preserve"> dni</w:t>
      </w:r>
      <w:r w:rsidR="001D0D8D" w:rsidRPr="00741E33">
        <w:rPr>
          <w:rFonts w:ascii="Arial" w:hAnsi="Arial" w:cs="Arial"/>
        </w:rPr>
        <w:t>, Strony będą prowadzić negocjacje w celu określenia dalszej realizacji lub rozwiązania Umowy.</w:t>
      </w:r>
    </w:p>
    <w:p w14:paraId="0813B652" w14:textId="6CB946F8" w:rsidR="001D0D8D" w:rsidRPr="00741E33" w:rsidRDefault="001D0D8D" w:rsidP="00741E33">
      <w:pPr>
        <w:pStyle w:val="Akapitzlist"/>
        <w:numPr>
          <w:ilvl w:val="0"/>
          <w:numId w:val="7"/>
        </w:numPr>
        <w:tabs>
          <w:tab w:val="left" w:pos="426"/>
        </w:tabs>
        <w:spacing w:after="120"/>
        <w:ind w:left="426" w:hanging="426"/>
        <w:contextualSpacing w:val="0"/>
        <w:jc w:val="both"/>
        <w:rPr>
          <w:rFonts w:ascii="Arial" w:hAnsi="Arial" w:cs="Arial"/>
        </w:rPr>
      </w:pPr>
      <w:r w:rsidRPr="00741E33">
        <w:rPr>
          <w:rFonts w:ascii="Arial" w:hAnsi="Arial" w:cs="Arial"/>
        </w:rPr>
        <w:t xml:space="preserve">Negocjacje, o których mowa w ust. 3 zdanie drugie, uważa się za bezskutecznie zakończone, jeżeli po upływie </w:t>
      </w:r>
      <w:r w:rsidR="00633F32" w:rsidRPr="00741E33">
        <w:rPr>
          <w:rFonts w:ascii="Arial" w:hAnsi="Arial" w:cs="Arial"/>
        </w:rPr>
        <w:t>14</w:t>
      </w:r>
      <w:r w:rsidRPr="00741E33">
        <w:rPr>
          <w:rFonts w:ascii="Arial" w:hAnsi="Arial" w:cs="Arial"/>
        </w:rPr>
        <w:t xml:space="preserve"> dni od dnia ich rozpoczęcia Strony nie osiągną porozumienia, chyba że przed upływem tego terminu Strony wyrażą w formie pisemnej zgodę na ich kontynuowanie i określą inną datę zakończenia negocjacji. </w:t>
      </w:r>
    </w:p>
    <w:p w14:paraId="0813B653" w14:textId="1D952C1B" w:rsidR="002D4C3F" w:rsidRPr="00741E33" w:rsidRDefault="001D0D8D" w:rsidP="00741E33">
      <w:pPr>
        <w:pStyle w:val="Akapitzlist"/>
        <w:numPr>
          <w:ilvl w:val="0"/>
          <w:numId w:val="7"/>
        </w:numPr>
        <w:tabs>
          <w:tab w:val="left" w:pos="426"/>
        </w:tabs>
        <w:spacing w:after="120"/>
        <w:ind w:left="426" w:hanging="426"/>
        <w:contextualSpacing w:val="0"/>
        <w:jc w:val="both"/>
        <w:rPr>
          <w:rFonts w:ascii="Arial" w:hAnsi="Arial" w:cs="Arial"/>
        </w:rPr>
      </w:pPr>
      <w:r w:rsidRPr="00741E33">
        <w:rPr>
          <w:rFonts w:ascii="Arial" w:hAnsi="Arial" w:cs="Arial"/>
        </w:rPr>
        <w:t>W przypadku bezskutecznego zakończenia negocjacji w terminie określonym zgodnie z</w:t>
      </w:r>
      <w:r w:rsidR="00633F32" w:rsidRPr="00741E33">
        <w:rPr>
          <w:rFonts w:ascii="Arial" w:hAnsi="Arial" w:cs="Arial"/>
        </w:rPr>
        <w:t> </w:t>
      </w:r>
      <w:r w:rsidRPr="00741E33">
        <w:rPr>
          <w:rFonts w:ascii="Arial" w:hAnsi="Arial" w:cs="Arial"/>
        </w:rPr>
        <w:t xml:space="preserve">ust. 4, </w:t>
      </w:r>
      <w:r w:rsidR="00EC1FCD" w:rsidRPr="00741E33">
        <w:rPr>
          <w:rFonts w:ascii="Arial" w:hAnsi="Arial" w:cs="Arial"/>
        </w:rPr>
        <w:t>każda ze Stron jest uprawnion</w:t>
      </w:r>
      <w:r w:rsidRPr="00741E33">
        <w:rPr>
          <w:rFonts w:ascii="Arial" w:hAnsi="Arial" w:cs="Arial"/>
        </w:rPr>
        <w:t xml:space="preserve">a do rozwiązania Umowy z zachowaniem </w:t>
      </w:r>
      <w:r w:rsidR="001E75BB" w:rsidRPr="00741E33">
        <w:rPr>
          <w:rFonts w:ascii="Arial" w:hAnsi="Arial" w:cs="Arial"/>
        </w:rPr>
        <w:t>14 </w:t>
      </w:r>
      <w:r w:rsidR="00633F32" w:rsidRPr="00741E33">
        <w:rPr>
          <w:rFonts w:ascii="Arial" w:hAnsi="Arial" w:cs="Arial"/>
        </w:rPr>
        <w:t>dniowego</w:t>
      </w:r>
      <w:r w:rsidR="00EC1FCD" w:rsidRPr="00741E33">
        <w:rPr>
          <w:rFonts w:ascii="Arial" w:hAnsi="Arial" w:cs="Arial"/>
        </w:rPr>
        <w:t xml:space="preserve"> </w:t>
      </w:r>
      <w:r w:rsidRPr="00741E33">
        <w:rPr>
          <w:rFonts w:ascii="Arial" w:hAnsi="Arial" w:cs="Arial"/>
        </w:rPr>
        <w:t>okresu wypowiedzenia ze skutkiem na</w:t>
      </w:r>
      <w:r w:rsidR="00EC1FCD" w:rsidRPr="00741E33">
        <w:rPr>
          <w:rFonts w:ascii="Arial" w:hAnsi="Arial" w:cs="Arial"/>
        </w:rPr>
        <w:t xml:space="preserve"> koniec miesiąca kalendarzowego.</w:t>
      </w:r>
    </w:p>
    <w:p w14:paraId="0813B656" w14:textId="77777777" w:rsidR="00CB78F0" w:rsidRPr="00741E33" w:rsidRDefault="00CB78F0" w:rsidP="00741E33">
      <w:pPr>
        <w:pStyle w:val="Akapitzlist"/>
        <w:numPr>
          <w:ilvl w:val="0"/>
          <w:numId w:val="2"/>
        </w:numPr>
        <w:spacing w:after="0"/>
        <w:ind w:left="426" w:hanging="426"/>
        <w:jc w:val="center"/>
        <w:rPr>
          <w:rFonts w:ascii="Arial" w:hAnsi="Arial" w:cs="Arial"/>
          <w:b/>
        </w:rPr>
      </w:pPr>
    </w:p>
    <w:p w14:paraId="0813B658" w14:textId="0F16DD78" w:rsidR="00F44A0E" w:rsidRPr="00741E33" w:rsidRDefault="00736A41" w:rsidP="00741E33">
      <w:pPr>
        <w:pStyle w:val="Nagwek4"/>
        <w:spacing w:after="120" w:line="276" w:lineRule="auto"/>
      </w:pPr>
      <w:r w:rsidRPr="00741E33">
        <w:t>PRZEDSTAWICIELE</w:t>
      </w:r>
    </w:p>
    <w:p w14:paraId="0813B659" w14:textId="387BB012" w:rsidR="00736A41" w:rsidRPr="00741E33" w:rsidRDefault="00736A41" w:rsidP="00741E33">
      <w:pPr>
        <w:numPr>
          <w:ilvl w:val="0"/>
          <w:numId w:val="21"/>
        </w:numPr>
        <w:tabs>
          <w:tab w:val="clear" w:pos="284"/>
          <w:tab w:val="left" w:pos="426"/>
          <w:tab w:val="num" w:pos="709"/>
          <w:tab w:val="left" w:pos="851"/>
        </w:tabs>
        <w:spacing w:after="120"/>
        <w:ind w:left="426" w:hanging="426"/>
        <w:jc w:val="both"/>
        <w:rPr>
          <w:rFonts w:ascii="Arial" w:hAnsi="Arial" w:cs="Arial"/>
        </w:rPr>
      </w:pPr>
      <w:r w:rsidRPr="00741E33">
        <w:rPr>
          <w:rFonts w:ascii="Arial" w:hAnsi="Arial" w:cs="Arial"/>
        </w:rPr>
        <w:t xml:space="preserve">Strony ustanawiają następujących przedstawicieli </w:t>
      </w:r>
      <w:r w:rsidR="001639A7" w:rsidRPr="00741E33">
        <w:rPr>
          <w:rFonts w:ascii="Arial" w:hAnsi="Arial" w:cs="Arial"/>
        </w:rPr>
        <w:t>(Koordynatorów) do współpracy w </w:t>
      </w:r>
      <w:r w:rsidRPr="00741E33">
        <w:rPr>
          <w:rFonts w:ascii="Arial" w:hAnsi="Arial" w:cs="Arial"/>
        </w:rPr>
        <w:t>ramach realizacji Umowy:</w:t>
      </w:r>
    </w:p>
    <w:p w14:paraId="0813B65A" w14:textId="77777777" w:rsidR="00736A41" w:rsidRPr="00741E33" w:rsidRDefault="00736A41" w:rsidP="00741E33">
      <w:pPr>
        <w:numPr>
          <w:ilvl w:val="0"/>
          <w:numId w:val="22"/>
        </w:numPr>
        <w:tabs>
          <w:tab w:val="clear" w:pos="567"/>
          <w:tab w:val="num" w:pos="851"/>
        </w:tabs>
        <w:spacing w:after="120"/>
        <w:ind w:left="851" w:hanging="425"/>
        <w:jc w:val="both"/>
        <w:rPr>
          <w:rFonts w:ascii="Arial" w:hAnsi="Arial" w:cs="Arial"/>
        </w:rPr>
      </w:pPr>
      <w:r w:rsidRPr="00741E33">
        <w:rPr>
          <w:rFonts w:ascii="Arial" w:hAnsi="Arial" w:cs="Arial"/>
        </w:rPr>
        <w:t>ze strony Zamawiającego:</w:t>
      </w:r>
    </w:p>
    <w:p w14:paraId="5785C755" w14:textId="77777777" w:rsidR="007F1995" w:rsidRPr="00741E33" w:rsidRDefault="007F1995" w:rsidP="00741E33">
      <w:pPr>
        <w:pStyle w:val="Akapitzlist"/>
        <w:numPr>
          <w:ilvl w:val="0"/>
          <w:numId w:val="29"/>
        </w:numPr>
        <w:spacing w:after="120"/>
        <w:ind w:left="1276"/>
        <w:contextualSpacing w:val="0"/>
        <w:jc w:val="both"/>
        <w:rPr>
          <w:rFonts w:ascii="Arial" w:hAnsi="Arial" w:cs="Arial"/>
          <w:lang w:val="sv-SE"/>
        </w:rPr>
      </w:pPr>
      <w:r w:rsidRPr="00741E33">
        <w:rPr>
          <w:rFonts w:ascii="Arial" w:hAnsi="Arial" w:cs="Arial"/>
          <w:lang w:val="sv-SE"/>
        </w:rPr>
        <w:t>........................, tel. .........................., e-mail ........................@tauron-wytwarzanie.pl;</w:t>
      </w:r>
    </w:p>
    <w:p w14:paraId="6F7F4FC5" w14:textId="33B407A3" w:rsidR="00D63C5B" w:rsidRPr="00741E33" w:rsidRDefault="007F1995" w:rsidP="00741E33">
      <w:pPr>
        <w:pStyle w:val="Akapitzlist"/>
        <w:numPr>
          <w:ilvl w:val="0"/>
          <w:numId w:val="29"/>
        </w:numPr>
        <w:spacing w:after="120"/>
        <w:ind w:left="1276"/>
        <w:contextualSpacing w:val="0"/>
        <w:jc w:val="both"/>
        <w:rPr>
          <w:rFonts w:ascii="Arial" w:hAnsi="Arial" w:cs="Arial"/>
          <w:lang w:val="sv-SE"/>
        </w:rPr>
      </w:pPr>
      <w:r w:rsidRPr="00741E33">
        <w:rPr>
          <w:rFonts w:ascii="Arial" w:hAnsi="Arial" w:cs="Arial"/>
          <w:lang w:val="sv-SE"/>
        </w:rPr>
        <w:t>........................., tel. ............................, e-mail ........................@tauron-wytwarzanie.pl;</w:t>
      </w:r>
    </w:p>
    <w:p w14:paraId="0813B65D" w14:textId="77777777" w:rsidR="00736A41" w:rsidRPr="00741E33" w:rsidRDefault="00736A41" w:rsidP="00741E33">
      <w:pPr>
        <w:numPr>
          <w:ilvl w:val="0"/>
          <w:numId w:val="22"/>
        </w:numPr>
        <w:tabs>
          <w:tab w:val="clear" w:pos="567"/>
          <w:tab w:val="num" w:pos="851"/>
        </w:tabs>
        <w:spacing w:after="120"/>
        <w:ind w:left="851" w:hanging="425"/>
        <w:jc w:val="both"/>
        <w:rPr>
          <w:rFonts w:ascii="Arial" w:hAnsi="Arial" w:cs="Arial"/>
        </w:rPr>
      </w:pPr>
      <w:r w:rsidRPr="00741E33">
        <w:rPr>
          <w:rFonts w:ascii="Arial" w:hAnsi="Arial" w:cs="Arial"/>
        </w:rPr>
        <w:t xml:space="preserve">ze strony Wykonawcy: </w:t>
      </w:r>
    </w:p>
    <w:p w14:paraId="2E496E2C" w14:textId="77777777" w:rsidR="007F1995" w:rsidRPr="00741E33" w:rsidRDefault="007F1995" w:rsidP="00741E33">
      <w:pPr>
        <w:pStyle w:val="Akapitzlist"/>
        <w:numPr>
          <w:ilvl w:val="0"/>
          <w:numId w:val="29"/>
        </w:numPr>
        <w:spacing w:after="120"/>
        <w:ind w:left="1276"/>
        <w:contextualSpacing w:val="0"/>
        <w:jc w:val="both"/>
        <w:rPr>
          <w:rFonts w:ascii="Arial" w:hAnsi="Arial" w:cs="Arial"/>
          <w:lang w:val="sv-SE"/>
        </w:rPr>
      </w:pPr>
      <w:r w:rsidRPr="00741E33">
        <w:rPr>
          <w:rFonts w:ascii="Arial" w:hAnsi="Arial" w:cs="Arial"/>
          <w:lang w:val="sv-SE"/>
        </w:rPr>
        <w:t>........................., tel. ....................................., e-mail .....................................;</w:t>
      </w:r>
    </w:p>
    <w:p w14:paraId="6FEDBFC1" w14:textId="5FB9602D" w:rsidR="00633F32" w:rsidRPr="00741E33" w:rsidRDefault="007F1995" w:rsidP="00741E33">
      <w:pPr>
        <w:pStyle w:val="Akapitzlist"/>
        <w:numPr>
          <w:ilvl w:val="0"/>
          <w:numId w:val="29"/>
        </w:numPr>
        <w:spacing w:after="120"/>
        <w:ind w:left="1276"/>
        <w:contextualSpacing w:val="0"/>
        <w:jc w:val="both"/>
        <w:rPr>
          <w:rFonts w:ascii="Arial" w:hAnsi="Arial" w:cs="Arial"/>
          <w:lang w:val="sv-SE"/>
        </w:rPr>
      </w:pPr>
      <w:r w:rsidRPr="00741E33">
        <w:rPr>
          <w:rFonts w:ascii="Arial" w:hAnsi="Arial" w:cs="Arial"/>
          <w:lang w:val="sv-SE"/>
        </w:rPr>
        <w:t>........................., tel. ....................................., e-mail .....................................;</w:t>
      </w:r>
    </w:p>
    <w:p w14:paraId="0813B660" w14:textId="7EC19DC1" w:rsidR="009B563E" w:rsidRPr="00741E33" w:rsidRDefault="001A2AA1" w:rsidP="00741E33">
      <w:pPr>
        <w:numPr>
          <w:ilvl w:val="0"/>
          <w:numId w:val="21"/>
        </w:numPr>
        <w:tabs>
          <w:tab w:val="clear" w:pos="284"/>
          <w:tab w:val="left" w:pos="426"/>
          <w:tab w:val="num" w:pos="709"/>
          <w:tab w:val="left" w:pos="851"/>
        </w:tabs>
        <w:spacing w:after="120"/>
        <w:ind w:left="426" w:hanging="426"/>
        <w:jc w:val="both"/>
        <w:rPr>
          <w:rFonts w:ascii="Arial" w:hAnsi="Arial" w:cs="Arial"/>
        </w:rPr>
      </w:pPr>
      <w:r w:rsidRPr="00741E33">
        <w:rPr>
          <w:rFonts w:ascii="Arial" w:hAnsi="Arial" w:cs="Arial"/>
        </w:rPr>
        <w:t>Każdy p</w:t>
      </w:r>
      <w:r w:rsidR="001639A7" w:rsidRPr="00741E33">
        <w:rPr>
          <w:rFonts w:ascii="Arial" w:hAnsi="Arial" w:cs="Arial"/>
        </w:rPr>
        <w:t>rzedstawiciel Zamawiającego jest uprawniony</w:t>
      </w:r>
      <w:r w:rsidRPr="00741E33">
        <w:rPr>
          <w:rFonts w:ascii="Arial" w:hAnsi="Arial" w:cs="Arial"/>
        </w:rPr>
        <w:t xml:space="preserve"> samodzielnie</w:t>
      </w:r>
      <w:r w:rsidR="001639A7" w:rsidRPr="00741E33">
        <w:rPr>
          <w:rFonts w:ascii="Arial" w:hAnsi="Arial" w:cs="Arial"/>
        </w:rPr>
        <w:t xml:space="preserve"> do kontaktów roboczych, podpisywania protokołów oraz dokonywania innych czynności wyraźnie wskazanych w Umowie. Każdy z Przedstawicieli uprawniony jest do działania jednoosobowo</w:t>
      </w:r>
      <w:r w:rsidR="00736A41" w:rsidRPr="00741E33">
        <w:rPr>
          <w:rFonts w:ascii="Arial" w:hAnsi="Arial" w:cs="Arial"/>
        </w:rPr>
        <w:t>.</w:t>
      </w:r>
    </w:p>
    <w:p w14:paraId="744A3E70" w14:textId="2FD0B3B2" w:rsidR="00D46F7C" w:rsidRPr="00741E33" w:rsidRDefault="001A2AA1" w:rsidP="00741E33">
      <w:pPr>
        <w:numPr>
          <w:ilvl w:val="0"/>
          <w:numId w:val="21"/>
        </w:numPr>
        <w:tabs>
          <w:tab w:val="clear" w:pos="284"/>
          <w:tab w:val="left" w:pos="426"/>
          <w:tab w:val="num" w:pos="709"/>
          <w:tab w:val="left" w:pos="851"/>
        </w:tabs>
        <w:spacing w:after="120"/>
        <w:ind w:left="426" w:hanging="426"/>
        <w:jc w:val="both"/>
        <w:rPr>
          <w:rFonts w:ascii="Arial" w:hAnsi="Arial" w:cs="Arial"/>
        </w:rPr>
      </w:pPr>
      <w:r w:rsidRPr="00741E33">
        <w:rPr>
          <w:rFonts w:ascii="Arial" w:hAnsi="Arial" w:cs="Arial"/>
        </w:rPr>
        <w:t xml:space="preserve">Każdy </w:t>
      </w:r>
      <w:r w:rsidR="001639A7" w:rsidRPr="00741E33">
        <w:rPr>
          <w:rFonts w:ascii="Arial" w:hAnsi="Arial" w:cs="Arial"/>
        </w:rPr>
        <w:t>Przedstawiciel Wykonawcy jest uprawniony</w:t>
      </w:r>
      <w:r w:rsidRPr="00741E33">
        <w:rPr>
          <w:rFonts w:ascii="Arial" w:hAnsi="Arial" w:cs="Arial"/>
        </w:rPr>
        <w:t xml:space="preserve"> samodzielnie</w:t>
      </w:r>
      <w:r w:rsidR="001639A7" w:rsidRPr="00741E33">
        <w:rPr>
          <w:rFonts w:ascii="Arial" w:hAnsi="Arial" w:cs="Arial"/>
        </w:rPr>
        <w:t xml:space="preserve"> do składania i</w:t>
      </w:r>
      <w:r w:rsidRPr="00741E33">
        <w:rPr>
          <w:rFonts w:ascii="Arial" w:hAnsi="Arial" w:cs="Arial"/>
        </w:rPr>
        <w:t> </w:t>
      </w:r>
      <w:r w:rsidR="001639A7" w:rsidRPr="00741E33">
        <w:rPr>
          <w:rFonts w:ascii="Arial" w:hAnsi="Arial" w:cs="Arial"/>
        </w:rPr>
        <w:t>przyjmowania wiążących Wykonawcę oświadczeń woli i wiedzy</w:t>
      </w:r>
      <w:r w:rsidR="00736A41" w:rsidRPr="00741E33">
        <w:rPr>
          <w:rFonts w:ascii="Arial" w:hAnsi="Arial" w:cs="Arial"/>
        </w:rPr>
        <w:t>.</w:t>
      </w:r>
    </w:p>
    <w:p w14:paraId="5AF82D2E" w14:textId="77777777" w:rsidR="00530088" w:rsidRPr="00741E33" w:rsidRDefault="00530088" w:rsidP="00741E33">
      <w:pPr>
        <w:spacing w:after="0"/>
        <w:rPr>
          <w:rFonts w:ascii="Arial" w:hAnsi="Arial" w:cs="Arial"/>
        </w:rPr>
      </w:pPr>
    </w:p>
    <w:p w14:paraId="0813B665" w14:textId="77777777" w:rsidR="00AE6859" w:rsidRPr="00741E33" w:rsidRDefault="00AE6859" w:rsidP="00741E33">
      <w:pPr>
        <w:pStyle w:val="Akapitzlist"/>
        <w:numPr>
          <w:ilvl w:val="0"/>
          <w:numId w:val="2"/>
        </w:numPr>
        <w:spacing w:after="0"/>
        <w:ind w:left="426"/>
        <w:jc w:val="center"/>
        <w:rPr>
          <w:rFonts w:ascii="Arial" w:hAnsi="Arial" w:cs="Arial"/>
          <w:b/>
        </w:rPr>
      </w:pPr>
    </w:p>
    <w:p w14:paraId="0813B666" w14:textId="6C46FCAC" w:rsidR="00AE6859" w:rsidRPr="00741E33" w:rsidRDefault="00AE6859" w:rsidP="00741E33">
      <w:pPr>
        <w:pStyle w:val="Nagwek4"/>
        <w:spacing w:line="276" w:lineRule="auto"/>
      </w:pPr>
      <w:r w:rsidRPr="00741E33">
        <w:t>CZAS OBOWIĄZYWANIA UMOWY, ROZWIĄZANIE</w:t>
      </w:r>
      <w:r w:rsidR="00D921BF" w:rsidRPr="00741E33">
        <w:t>, ODSTĄPIENIE</w:t>
      </w:r>
      <w:r w:rsidR="006770AB" w:rsidRPr="00741E33">
        <w:t xml:space="preserve"> </w:t>
      </w:r>
      <w:r w:rsidRPr="00741E33">
        <w:t>UMOWY</w:t>
      </w:r>
    </w:p>
    <w:p w14:paraId="0813B668" w14:textId="406FE573" w:rsidR="00AE6859" w:rsidRPr="00741E33" w:rsidRDefault="00AE6859" w:rsidP="00741E33">
      <w:pPr>
        <w:pStyle w:val="Akapitzlist"/>
        <w:numPr>
          <w:ilvl w:val="0"/>
          <w:numId w:val="11"/>
        </w:numPr>
        <w:spacing w:before="120" w:after="120"/>
        <w:ind w:left="431" w:hanging="493"/>
        <w:contextualSpacing w:val="0"/>
        <w:jc w:val="both"/>
        <w:rPr>
          <w:rFonts w:ascii="Arial" w:hAnsi="Arial" w:cs="Arial"/>
        </w:rPr>
      </w:pPr>
      <w:r w:rsidRPr="00741E33">
        <w:rPr>
          <w:rFonts w:ascii="Arial" w:hAnsi="Arial" w:cs="Arial"/>
        </w:rPr>
        <w:t>Umowa może zostać rozwiązana w każdym czasie na mocy porozumienia Stron.</w:t>
      </w:r>
    </w:p>
    <w:p w14:paraId="1FC245CB" w14:textId="3C7E7F43" w:rsidR="00D27993" w:rsidRPr="00741E33" w:rsidRDefault="00D27993" w:rsidP="00741E33">
      <w:pPr>
        <w:pStyle w:val="Akapitzlist"/>
        <w:numPr>
          <w:ilvl w:val="0"/>
          <w:numId w:val="11"/>
        </w:numPr>
        <w:spacing w:before="120" w:after="120"/>
        <w:ind w:left="431" w:hanging="493"/>
        <w:contextualSpacing w:val="0"/>
        <w:jc w:val="both"/>
        <w:rPr>
          <w:rFonts w:ascii="Arial" w:hAnsi="Arial" w:cs="Arial"/>
        </w:rPr>
      </w:pPr>
      <w:r w:rsidRPr="00741E33">
        <w:rPr>
          <w:rFonts w:ascii="Arial" w:hAnsi="Arial" w:cs="Arial"/>
          <w:iCs/>
        </w:rPr>
        <w:t>Rozwiązani</w:t>
      </w:r>
      <w:r w:rsidRPr="00741E33">
        <w:rPr>
          <w:rFonts w:ascii="Arial" w:hAnsi="Arial" w:cs="Arial"/>
        </w:rPr>
        <w:t>e Umowy wymaga zachowania formy pisemnej pod rygorem nieważności.</w:t>
      </w:r>
    </w:p>
    <w:p w14:paraId="6DAD4C85" w14:textId="16B6E2D5" w:rsidR="00C43DE8" w:rsidRPr="00741E33" w:rsidRDefault="00C43DE8" w:rsidP="00741E33">
      <w:pPr>
        <w:pStyle w:val="Akapitzlist"/>
        <w:numPr>
          <w:ilvl w:val="0"/>
          <w:numId w:val="11"/>
        </w:numPr>
        <w:spacing w:before="120" w:after="120"/>
        <w:ind w:left="431" w:hanging="493"/>
        <w:contextualSpacing w:val="0"/>
        <w:jc w:val="both"/>
        <w:rPr>
          <w:rFonts w:ascii="Arial" w:hAnsi="Arial" w:cs="Arial"/>
        </w:rPr>
      </w:pPr>
      <w:r w:rsidRPr="00741E33">
        <w:rPr>
          <w:rFonts w:ascii="Arial" w:hAnsi="Arial" w:cs="Arial"/>
        </w:rPr>
        <w:t>Niezależnie od postanowień niniejszego §16, każda ze Stron Umowy może od niej odstąpić w przypadkach i w sposób określony ustawą, w szczególności Kodeksem cywilnym.</w:t>
      </w:r>
    </w:p>
    <w:p w14:paraId="2C5D7FA8" w14:textId="22260A25"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 xml:space="preserve">Niezależnie od możliwości odstąpienia od Umowy na podstawie przepisów, o których mowa w ust. </w:t>
      </w:r>
      <w:r w:rsidR="00B25820" w:rsidRPr="00741E33">
        <w:rPr>
          <w:rFonts w:ascii="Arial" w:hAnsi="Arial" w:cs="Arial"/>
        </w:rPr>
        <w:t>3</w:t>
      </w:r>
      <w:r w:rsidRPr="00741E33">
        <w:rPr>
          <w:rFonts w:ascii="Arial" w:hAnsi="Arial" w:cs="Arial"/>
        </w:rPr>
        <w:t>, Zamawiający może od Umowy odstąpić w całości lub części (tj. co do niewykonanej jeszcze części Przedmiotu Umowy) w przypadku:</w:t>
      </w:r>
    </w:p>
    <w:p w14:paraId="19F714E5" w14:textId="77777777"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otwarcia postępowania likwidacyjnego Wykonawcy;</w:t>
      </w:r>
    </w:p>
    <w:p w14:paraId="36E945E5" w14:textId="1B25374A"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popadnięcia przez Wykonawcę w stan niewypłacalności w rozumieniu ustawy z dnia 28 lutego 2003</w:t>
      </w:r>
      <w:r w:rsidR="00EE6A27" w:rsidRPr="00741E33">
        <w:rPr>
          <w:rFonts w:ascii="Arial" w:eastAsia="Times New Roman" w:hAnsi="Arial" w:cs="Arial"/>
          <w:lang w:eastAsia="pl-PL"/>
        </w:rPr>
        <w:t xml:space="preserve"> </w:t>
      </w:r>
      <w:r w:rsidRPr="00741E33">
        <w:rPr>
          <w:rFonts w:ascii="Arial" w:eastAsia="Times New Roman" w:hAnsi="Arial" w:cs="Arial"/>
          <w:lang w:eastAsia="pl-PL"/>
        </w:rPr>
        <w:t>r. Prawo upadłościowe;</w:t>
      </w:r>
    </w:p>
    <w:p w14:paraId="2E2B3E94" w14:textId="2E6126AD"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nierozpoczęcia w terminie realizacji Przedmiotu Umowy przez Wykonawcę bez uzasadnionej przyczyny lub przerwania realizacji Przedmiotu Umowy, jeżeli przerwa ta trwała będzie dłużej niż 14 dni;</w:t>
      </w:r>
    </w:p>
    <w:p w14:paraId="4C0C8C2E" w14:textId="77777777"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naruszenia przez Wykonawcę któregokolwiek z terminów wykonania Przedmiotu Umowy;</w:t>
      </w:r>
    </w:p>
    <w:p w14:paraId="186AA771" w14:textId="77777777"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nieusunięcia przez Wykonawcę w terminie wad Przedmiotu Umowy lub jego części, stwierdzonego w trakcie odbioru lub objętego Gwarancją lub rękojmią;</w:t>
      </w:r>
    </w:p>
    <w:p w14:paraId="4EA64EA6" w14:textId="49757155"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wykonywania Przedmiotu Umowy przez Wykonawcę niezgodnie z Umową lub dokumentacją projektową, w szczególności naruszenia przez Wykonawcę zakazu określonego w § 2 ust. 3</w:t>
      </w:r>
      <w:r w:rsidR="00EE6A27" w:rsidRPr="00741E33">
        <w:rPr>
          <w:rFonts w:ascii="Arial" w:eastAsia="Times New Roman" w:hAnsi="Arial" w:cs="Arial"/>
          <w:lang w:eastAsia="pl-PL"/>
        </w:rPr>
        <w:t xml:space="preserve"> </w:t>
      </w:r>
      <w:r w:rsidRPr="00741E33">
        <w:rPr>
          <w:rFonts w:ascii="Arial" w:eastAsia="Times New Roman" w:hAnsi="Arial" w:cs="Arial"/>
          <w:lang w:eastAsia="pl-PL"/>
        </w:rPr>
        <w:t>Umowy;</w:t>
      </w:r>
    </w:p>
    <w:p w14:paraId="5D2423C6" w14:textId="6CF15D3C"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wykonywania Przedmiotu Umowy przez Wykonawcę w sposób zagrażający mieniu Zamawiającego lub innej spółki zależnej, stowarzyszonej lub powiązanej z TAURON Polska Energia S.A. w Katowicach;</w:t>
      </w:r>
    </w:p>
    <w:p w14:paraId="37BBEA47" w14:textId="5D20DDE3"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naruszenia przez Wykonawcę obowiązku zachowania ciągłości umowy Ubezpieczeń;</w:t>
      </w:r>
    </w:p>
    <w:p w14:paraId="3F178973" w14:textId="7E433161"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podjęcia przez Wykonawcę działania zmierzającego do przeniesienia praw lub obowiązków wynikających z Umowy w sposób naruszający postanowienia § 17 Umowy, o ile Wykonawca nie zaprzestanie w/w działań pomimo skierowania przez Zamawiającego do Wykonawcy pisma zawierającego wezwanie do zaprzestania takich działań w terminie 7 dni od otrzymania wezwania, pod rygorem odstąpienia od Umowy;</w:t>
      </w:r>
    </w:p>
    <w:p w14:paraId="0500CA96" w14:textId="77777777"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naruszenia przez Wykonawcę obowiązku zachowania poufności;</w:t>
      </w:r>
    </w:p>
    <w:p w14:paraId="0A688CC0" w14:textId="77777777"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naruszenia przez Wykonawcę wymogów dotyczących przetwarzania danych osobowych;</w:t>
      </w:r>
    </w:p>
    <w:p w14:paraId="67EC5453" w14:textId="6761ADB4"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powierzenia przez Wykonawcę realizacji Przedmiotu Umowy lub jego części</w:t>
      </w:r>
      <w:r w:rsidR="00456DB1" w:rsidRPr="00741E33">
        <w:rPr>
          <w:rFonts w:ascii="Arial" w:eastAsia="Times New Roman" w:hAnsi="Arial" w:cs="Arial"/>
          <w:lang w:eastAsia="pl-PL"/>
        </w:rPr>
        <w:t xml:space="preserve"> podwykonawcom</w:t>
      </w:r>
      <w:r w:rsidRPr="00741E33">
        <w:rPr>
          <w:rFonts w:ascii="Arial" w:eastAsia="Times New Roman" w:hAnsi="Arial" w:cs="Arial"/>
          <w:lang w:eastAsia="pl-PL"/>
        </w:rPr>
        <w:t xml:space="preserve"> </w:t>
      </w:r>
      <w:r w:rsidR="00B25820" w:rsidRPr="00741E33">
        <w:rPr>
          <w:rFonts w:ascii="Arial" w:eastAsia="Times New Roman" w:hAnsi="Arial" w:cs="Arial"/>
          <w:lang w:eastAsia="pl-PL"/>
        </w:rPr>
        <w:t>w </w:t>
      </w:r>
      <w:r w:rsidRPr="00741E33">
        <w:rPr>
          <w:rFonts w:ascii="Arial" w:eastAsia="Times New Roman" w:hAnsi="Arial" w:cs="Arial"/>
          <w:lang w:eastAsia="pl-PL"/>
        </w:rPr>
        <w:t xml:space="preserve">sposób sprzeczny z postanowieniami Umowy; </w:t>
      </w:r>
    </w:p>
    <w:p w14:paraId="706BE54B" w14:textId="4E404ECF" w:rsidR="00C43DE8" w:rsidRPr="00741E33" w:rsidRDefault="00C43DE8"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naruszenia przez Wykonawcę innego jego obowiązk</w:t>
      </w:r>
      <w:r w:rsidR="00B25820" w:rsidRPr="00741E33">
        <w:rPr>
          <w:rFonts w:ascii="Arial" w:eastAsia="Times New Roman" w:hAnsi="Arial" w:cs="Arial"/>
          <w:lang w:eastAsia="pl-PL"/>
        </w:rPr>
        <w:t>u, które nie zostało usunięte w </w:t>
      </w:r>
      <w:r w:rsidRPr="00741E33">
        <w:rPr>
          <w:rFonts w:ascii="Arial" w:eastAsia="Times New Roman" w:hAnsi="Arial" w:cs="Arial"/>
          <w:lang w:eastAsia="pl-PL"/>
        </w:rPr>
        <w:t>ciągu 2 dni od doręczenia Wykonawcy zawiadomienia zawierającego określenie istotnych szczegółów naruszenia i żądania usunięcia wymienionych naruszeń;</w:t>
      </w:r>
    </w:p>
    <w:p w14:paraId="46BD9796" w14:textId="6B2D7601" w:rsidR="00953154" w:rsidRPr="00741E33" w:rsidRDefault="00953154" w:rsidP="00741E33">
      <w:pPr>
        <w:widowControl w:val="0"/>
        <w:numPr>
          <w:ilvl w:val="0"/>
          <w:numId w:val="23"/>
        </w:numPr>
        <w:autoSpaceDE w:val="0"/>
        <w:autoSpaceDN w:val="0"/>
        <w:adjustRightInd w:val="0"/>
        <w:spacing w:after="120"/>
        <w:ind w:left="992" w:hanging="567"/>
        <w:jc w:val="both"/>
        <w:rPr>
          <w:rFonts w:ascii="Arial" w:eastAsia="Times New Roman" w:hAnsi="Arial" w:cs="Arial"/>
          <w:lang w:eastAsia="pl-PL"/>
        </w:rPr>
      </w:pPr>
      <w:r w:rsidRPr="00741E33">
        <w:rPr>
          <w:rFonts w:ascii="Arial" w:eastAsia="Times New Roman" w:hAnsi="Arial" w:cs="Arial"/>
          <w:lang w:eastAsia="pl-PL"/>
        </w:rPr>
        <w:t>naruszenia w szczególności przepisów prawa pracy, w tym Kodeksu pracy, a także dotyczących zatrudniania cudzoziemców, wobec pracowników, którymi posługuje się przy realizacji Przedmiotu Umowy, bądź przepisów z zakresu ochrony środowiska i gospodarki odpadami lub BHP.</w:t>
      </w:r>
    </w:p>
    <w:p w14:paraId="764852B9" w14:textId="572C8CFC"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Odstąpienie przez Zamawiającego od części Umowy może nastąpić w szczególności przez sprecyzowanie urządz</w:t>
      </w:r>
      <w:r w:rsidR="006E2B20" w:rsidRPr="00741E33">
        <w:rPr>
          <w:rFonts w:ascii="Arial" w:hAnsi="Arial" w:cs="Arial"/>
        </w:rPr>
        <w:t>enia</w:t>
      </w:r>
      <w:r w:rsidRPr="00741E33">
        <w:rPr>
          <w:rFonts w:ascii="Arial" w:hAnsi="Arial" w:cs="Arial"/>
        </w:rPr>
        <w:t xml:space="preserve"> z </w:t>
      </w:r>
      <w:r w:rsidRPr="00741E33">
        <w:rPr>
          <w:rFonts w:ascii="Arial" w:hAnsi="Arial" w:cs="Arial"/>
          <w:b/>
          <w:bCs/>
        </w:rPr>
        <w:t>Załącznika nr 1 do Umowy</w:t>
      </w:r>
      <w:r w:rsidRPr="00741E33">
        <w:rPr>
          <w:rFonts w:ascii="Arial" w:hAnsi="Arial" w:cs="Arial"/>
        </w:rPr>
        <w:t xml:space="preserve"> lub prac z </w:t>
      </w:r>
      <w:r w:rsidRPr="00741E33">
        <w:rPr>
          <w:rFonts w:ascii="Arial" w:hAnsi="Arial" w:cs="Arial"/>
          <w:b/>
          <w:bCs/>
        </w:rPr>
        <w:t>Załącznika nr 2 do Umowy</w:t>
      </w:r>
      <w:r w:rsidRPr="00741E33">
        <w:rPr>
          <w:rFonts w:ascii="Arial" w:hAnsi="Arial" w:cs="Arial"/>
        </w:rPr>
        <w:t>, w zakresie których Zamawiający odstępuje od Umowy.</w:t>
      </w:r>
    </w:p>
    <w:p w14:paraId="73490090" w14:textId="2F723BB1"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Jeśli przepis ustawy nie stanowi inaczej, uprawnienie do odstąpienia od Umowy</w:t>
      </w:r>
      <w:r w:rsidR="00C85243" w:rsidRPr="00741E33">
        <w:rPr>
          <w:rFonts w:ascii="Arial" w:hAnsi="Arial" w:cs="Arial"/>
        </w:rPr>
        <w:t>, którym mowa w ust. 4</w:t>
      </w:r>
      <w:r w:rsidR="00DD766F" w:rsidRPr="00741E33">
        <w:rPr>
          <w:rFonts w:ascii="Arial" w:hAnsi="Arial" w:cs="Arial"/>
        </w:rPr>
        <w:t xml:space="preserve"> Zamawiający</w:t>
      </w:r>
      <w:r w:rsidRPr="00741E33">
        <w:rPr>
          <w:rFonts w:ascii="Arial" w:hAnsi="Arial" w:cs="Arial"/>
        </w:rPr>
        <w:t xml:space="preserve"> może wykonać w ciągu 90 dni od dnia powzięcia przez </w:t>
      </w:r>
      <w:r w:rsidR="003D1BD0" w:rsidRPr="00741E33">
        <w:rPr>
          <w:rFonts w:ascii="Arial" w:hAnsi="Arial" w:cs="Arial"/>
        </w:rPr>
        <w:t xml:space="preserve">niego </w:t>
      </w:r>
      <w:r w:rsidRPr="00741E33">
        <w:rPr>
          <w:rFonts w:ascii="Arial" w:hAnsi="Arial" w:cs="Arial"/>
        </w:rPr>
        <w:t>informacji o zaistnieniu zdarzenia uprawniającego do złożenia oświadczenia o odstąpieniu od Umowy</w:t>
      </w:r>
      <w:r w:rsidR="002B2243" w:rsidRPr="00741E33">
        <w:rPr>
          <w:rFonts w:ascii="Arial" w:hAnsi="Arial" w:cs="Arial"/>
        </w:rPr>
        <w:t>,</w:t>
      </w:r>
      <w:r w:rsidRPr="00741E33">
        <w:rPr>
          <w:rFonts w:ascii="Arial" w:hAnsi="Arial" w:cs="Arial"/>
        </w:rPr>
        <w:t xml:space="preserve"> nie później jednak niż do dnia </w:t>
      </w:r>
      <w:r w:rsidR="00AA7569">
        <w:rPr>
          <w:rFonts w:ascii="Arial" w:hAnsi="Arial" w:cs="Arial"/>
        </w:rPr>
        <w:t>31</w:t>
      </w:r>
      <w:r w:rsidR="00972A2D" w:rsidRPr="00741E33">
        <w:rPr>
          <w:rFonts w:ascii="Arial" w:hAnsi="Arial" w:cs="Arial"/>
        </w:rPr>
        <w:t>.</w:t>
      </w:r>
      <w:r w:rsidR="009959D1" w:rsidRPr="00741E33">
        <w:rPr>
          <w:rFonts w:ascii="Arial" w:hAnsi="Arial" w:cs="Arial"/>
        </w:rPr>
        <w:t>0</w:t>
      </w:r>
      <w:r w:rsidR="00BF143F">
        <w:rPr>
          <w:rFonts w:ascii="Arial" w:hAnsi="Arial" w:cs="Arial"/>
        </w:rPr>
        <w:t>5</w:t>
      </w:r>
      <w:r w:rsidR="0003615A" w:rsidRPr="00741E33">
        <w:rPr>
          <w:rFonts w:ascii="Arial" w:hAnsi="Arial" w:cs="Arial"/>
        </w:rPr>
        <w:t>.202</w:t>
      </w:r>
      <w:r w:rsidR="006B6CEA" w:rsidRPr="00741E33">
        <w:rPr>
          <w:rFonts w:ascii="Arial" w:hAnsi="Arial" w:cs="Arial"/>
        </w:rPr>
        <w:t>6</w:t>
      </w:r>
      <w:r w:rsidR="0003615A" w:rsidRPr="00741E33">
        <w:rPr>
          <w:rFonts w:ascii="Arial" w:hAnsi="Arial" w:cs="Arial"/>
        </w:rPr>
        <w:t>r</w:t>
      </w:r>
      <w:r w:rsidRPr="00741E33">
        <w:rPr>
          <w:rFonts w:ascii="Arial" w:hAnsi="Arial" w:cs="Arial"/>
        </w:rPr>
        <w:t>.</w:t>
      </w:r>
    </w:p>
    <w:p w14:paraId="52A79A95" w14:textId="17B3DB39"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 xml:space="preserve">Niezależnie od możliwości odstąpienia od Umowy przez Zamawiającego na podstawie ust. </w:t>
      </w:r>
      <w:r w:rsidR="00B25820" w:rsidRPr="00741E33">
        <w:rPr>
          <w:rFonts w:ascii="Arial" w:hAnsi="Arial" w:cs="Arial"/>
        </w:rPr>
        <w:t>3 lub 4</w:t>
      </w:r>
      <w:r w:rsidRPr="00741E33">
        <w:rPr>
          <w:rFonts w:ascii="Arial" w:hAnsi="Arial" w:cs="Arial"/>
        </w:rPr>
        <w:t xml:space="preserve"> lub innych postanowień Umowy, Zamawiający może od Umowy odstąpić także bez podawania przyczyn w terminie </w:t>
      </w:r>
      <w:r w:rsidR="0003615A" w:rsidRPr="00741E33">
        <w:rPr>
          <w:rFonts w:ascii="Arial" w:hAnsi="Arial" w:cs="Arial"/>
        </w:rPr>
        <w:t xml:space="preserve">7 dni od dnia zawarcia Umowy. </w:t>
      </w:r>
      <w:r w:rsidRPr="00741E33">
        <w:rPr>
          <w:rFonts w:ascii="Arial" w:hAnsi="Arial" w:cs="Arial"/>
        </w:rPr>
        <w:t xml:space="preserve">W takim przypadku ust. </w:t>
      </w:r>
      <w:r w:rsidR="00B25820" w:rsidRPr="00741E33">
        <w:rPr>
          <w:rFonts w:ascii="Arial" w:hAnsi="Arial" w:cs="Arial"/>
        </w:rPr>
        <w:t>6</w:t>
      </w:r>
      <w:r w:rsidRPr="00741E33">
        <w:rPr>
          <w:rFonts w:ascii="Arial" w:hAnsi="Arial" w:cs="Arial"/>
        </w:rPr>
        <w:t xml:space="preserve"> oraz </w:t>
      </w:r>
      <w:r w:rsidR="00B25820" w:rsidRPr="00741E33">
        <w:rPr>
          <w:rFonts w:ascii="Arial" w:hAnsi="Arial" w:cs="Arial"/>
        </w:rPr>
        <w:t>8-9</w:t>
      </w:r>
      <w:r w:rsidRPr="00741E33">
        <w:rPr>
          <w:rFonts w:ascii="Arial" w:hAnsi="Arial" w:cs="Arial"/>
        </w:rPr>
        <w:t xml:space="preserve"> nie mają zastosowania. </w:t>
      </w:r>
    </w:p>
    <w:p w14:paraId="02E23327" w14:textId="77777777"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Odstąpienie wywołuje skutek na przyszłość, a Wykonawca jest uprawniony do wynagrodzenia za prace wykonane do dnia odstąpienia od Umowy, na podstawie protokołu odbioru.</w:t>
      </w:r>
    </w:p>
    <w:p w14:paraId="3AD11DA9" w14:textId="0EACF2B0"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 xml:space="preserve">W przypadku odstąpienia od Umowy przez którąkolwiek ze Stron uprawnieni przedstawiciele Stron w uzgodnionym obustronnie terminie, nie dłuższym jednak niż </w:t>
      </w:r>
      <w:r w:rsidR="0003615A" w:rsidRPr="00741E33">
        <w:rPr>
          <w:rFonts w:ascii="Arial" w:hAnsi="Arial" w:cs="Arial"/>
        </w:rPr>
        <w:t>14</w:t>
      </w:r>
      <w:r w:rsidRPr="00741E33">
        <w:rPr>
          <w:rFonts w:ascii="Arial" w:hAnsi="Arial" w:cs="Arial"/>
        </w:rPr>
        <w:t xml:space="preserve"> dni kalendarzowych od dnia doręczenia oświadczenia o odstąpieniu od Umowy, potwierdzą na piśmie stan zaawansowania należycie zrealizowanej części przedmiotu Umowy do dnia złożenia oświadczenia o odstąpieniu od Umowy. Wykonawca zapewni udział jego uprawnionych przedstawicieli w inwentaryzacji. Brak stawiennictwa przedstawicieli Wykonawcy uprawniać będzie Zamawiającego do jednostronnego przeprowadzenia inwentaryzacji ze skutkiem wiążącym dla obu Stron. Sporządzenie inwentaryzacji, o której mowa w zdaniu poprzedzającym nie wyłącza uprawnienia Zamawiającego do ewentualnego dochodzenia kar umownych lub odszkodowania z tytułu nienależytego wykonania Umowy. Protokół z inwentaryzacji będzie podstawą</w:t>
      </w:r>
      <w:r w:rsidR="0003615A" w:rsidRPr="00741E33">
        <w:rPr>
          <w:rFonts w:ascii="Arial" w:hAnsi="Arial" w:cs="Arial"/>
        </w:rPr>
        <w:t xml:space="preserve"> do wzajemnych rozliczeń Stron.</w:t>
      </w:r>
    </w:p>
    <w:p w14:paraId="036BA29C" w14:textId="4E356CBA"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Odstąpienie od Umowy wymaga zachowania formy pisemnej p</w:t>
      </w:r>
      <w:r w:rsidR="00DA7B28" w:rsidRPr="00741E33">
        <w:rPr>
          <w:rFonts w:ascii="Arial" w:hAnsi="Arial" w:cs="Arial"/>
        </w:rPr>
        <w:t>od rygorem nieważności</w:t>
      </w:r>
      <w:r w:rsidRPr="00741E33">
        <w:rPr>
          <w:rFonts w:ascii="Arial" w:hAnsi="Arial" w:cs="Arial"/>
        </w:rPr>
        <w:t xml:space="preserve">. </w:t>
      </w:r>
    </w:p>
    <w:p w14:paraId="5349E65B" w14:textId="52329A05" w:rsidR="00C43DE8" w:rsidRPr="00741E33" w:rsidRDefault="00C43DE8" w:rsidP="00741E33">
      <w:pPr>
        <w:pStyle w:val="Akapitzlist"/>
        <w:numPr>
          <w:ilvl w:val="0"/>
          <w:numId w:val="11"/>
        </w:numPr>
        <w:spacing w:after="120"/>
        <w:ind w:left="431" w:hanging="493"/>
        <w:contextualSpacing w:val="0"/>
        <w:jc w:val="both"/>
        <w:rPr>
          <w:rFonts w:ascii="Arial" w:hAnsi="Arial" w:cs="Arial"/>
        </w:rPr>
      </w:pPr>
      <w:r w:rsidRPr="00741E33">
        <w:rPr>
          <w:rFonts w:ascii="Arial" w:hAnsi="Arial" w:cs="Arial"/>
        </w:rPr>
        <w:t xml:space="preserve">W każdym z przypadków, o których mowa w ust. </w:t>
      </w:r>
      <w:r w:rsidR="00B25820" w:rsidRPr="00741E33">
        <w:rPr>
          <w:rFonts w:ascii="Arial" w:hAnsi="Arial" w:cs="Arial"/>
        </w:rPr>
        <w:t>4</w:t>
      </w:r>
      <w:r w:rsidRPr="00741E33">
        <w:rPr>
          <w:rFonts w:ascii="Arial" w:hAnsi="Arial" w:cs="Arial"/>
        </w:rPr>
        <w:t xml:space="preserve"> Zamawiający według swojego wyboru ma także prawo:</w:t>
      </w:r>
    </w:p>
    <w:p w14:paraId="551706ED" w14:textId="77777777" w:rsidR="00C43DE8" w:rsidRPr="00741E33" w:rsidRDefault="00C43DE8" w:rsidP="00741E33">
      <w:pPr>
        <w:widowControl w:val="0"/>
        <w:numPr>
          <w:ilvl w:val="0"/>
          <w:numId w:val="38"/>
        </w:numPr>
        <w:autoSpaceDE w:val="0"/>
        <w:autoSpaceDN w:val="0"/>
        <w:adjustRightInd w:val="0"/>
        <w:spacing w:after="0"/>
        <w:ind w:left="993" w:hanging="567"/>
        <w:jc w:val="both"/>
        <w:rPr>
          <w:rFonts w:ascii="Arial" w:eastAsia="Times New Roman" w:hAnsi="Arial" w:cs="Arial"/>
          <w:lang w:eastAsia="pl-PL"/>
        </w:rPr>
      </w:pPr>
      <w:r w:rsidRPr="00741E33">
        <w:rPr>
          <w:rFonts w:ascii="Arial" w:eastAsia="Times New Roman" w:hAnsi="Arial" w:cs="Arial"/>
          <w:lang w:eastAsia="pl-PL"/>
        </w:rPr>
        <w:t>nakazać Wykonawcy zaprzestanie wykonywania prac niezgodnie z Umową;</w:t>
      </w:r>
    </w:p>
    <w:p w14:paraId="6F719214" w14:textId="77777777" w:rsidR="00C43DE8" w:rsidRPr="00741E33" w:rsidRDefault="00C43DE8" w:rsidP="00741E33">
      <w:pPr>
        <w:widowControl w:val="0"/>
        <w:numPr>
          <w:ilvl w:val="0"/>
          <w:numId w:val="38"/>
        </w:numPr>
        <w:autoSpaceDE w:val="0"/>
        <w:autoSpaceDN w:val="0"/>
        <w:adjustRightInd w:val="0"/>
        <w:spacing w:after="0"/>
        <w:ind w:left="993" w:hanging="567"/>
        <w:jc w:val="both"/>
        <w:rPr>
          <w:rFonts w:ascii="Arial" w:eastAsia="Times New Roman" w:hAnsi="Arial" w:cs="Arial"/>
          <w:lang w:eastAsia="pl-PL"/>
        </w:rPr>
      </w:pPr>
      <w:r w:rsidRPr="00741E33">
        <w:rPr>
          <w:rFonts w:ascii="Arial" w:eastAsia="Times New Roman" w:hAnsi="Arial" w:cs="Arial"/>
          <w:lang w:eastAsia="pl-PL"/>
        </w:rPr>
        <w:t>powierzyć wykonanie lub poprawienie prac objętych Umową innym podmiotom na koszt i ryzyko Wykonawcy;</w:t>
      </w:r>
    </w:p>
    <w:p w14:paraId="72FDFD40" w14:textId="77777777" w:rsidR="00C43DE8" w:rsidRPr="00741E33" w:rsidRDefault="00C43DE8" w:rsidP="00741E33">
      <w:pPr>
        <w:widowControl w:val="0"/>
        <w:numPr>
          <w:ilvl w:val="0"/>
          <w:numId w:val="38"/>
        </w:numPr>
        <w:autoSpaceDE w:val="0"/>
        <w:autoSpaceDN w:val="0"/>
        <w:adjustRightInd w:val="0"/>
        <w:spacing w:after="0"/>
        <w:ind w:left="993" w:hanging="567"/>
        <w:jc w:val="both"/>
        <w:rPr>
          <w:rFonts w:ascii="Arial" w:eastAsia="Times New Roman" w:hAnsi="Arial" w:cs="Arial"/>
          <w:lang w:eastAsia="pl-PL"/>
        </w:rPr>
      </w:pPr>
      <w:r w:rsidRPr="00741E33">
        <w:rPr>
          <w:rFonts w:ascii="Arial" w:eastAsia="Times New Roman" w:hAnsi="Arial" w:cs="Arial"/>
          <w:lang w:eastAsia="pl-PL"/>
        </w:rPr>
        <w:t>potrącić z wynagrodzenia Wykonawcy lub zabezpieczenia, jeżeli takie zostało ustanowione, należności z tytułu wykonania zastępczego, poniesionej szkody wraz z ewentualnie naliczonymi karami umownym;</w:t>
      </w:r>
    </w:p>
    <w:p w14:paraId="14E98759" w14:textId="36D185EE" w:rsidR="00C43DE8" w:rsidRPr="00741E33" w:rsidRDefault="00C43DE8" w:rsidP="00741E33">
      <w:pPr>
        <w:widowControl w:val="0"/>
        <w:numPr>
          <w:ilvl w:val="0"/>
          <w:numId w:val="38"/>
        </w:numPr>
        <w:autoSpaceDE w:val="0"/>
        <w:autoSpaceDN w:val="0"/>
        <w:adjustRightInd w:val="0"/>
        <w:spacing w:after="0"/>
        <w:ind w:left="993" w:hanging="567"/>
        <w:jc w:val="both"/>
        <w:rPr>
          <w:rFonts w:ascii="Arial" w:eastAsia="Times New Roman" w:hAnsi="Arial" w:cs="Arial"/>
          <w:lang w:eastAsia="pl-PL"/>
        </w:rPr>
      </w:pPr>
      <w:r w:rsidRPr="00741E33">
        <w:rPr>
          <w:rFonts w:ascii="Arial" w:eastAsia="Times New Roman" w:hAnsi="Arial" w:cs="Arial"/>
          <w:lang w:eastAsia="pl-PL"/>
        </w:rPr>
        <w:t xml:space="preserve">wykluczyć Wykonawcę z postępowań trwających </w:t>
      </w:r>
      <w:r w:rsidR="00F247AE" w:rsidRPr="00741E33">
        <w:rPr>
          <w:rFonts w:ascii="Arial" w:eastAsia="Times New Roman" w:hAnsi="Arial" w:cs="Arial"/>
          <w:lang w:eastAsia="pl-PL"/>
        </w:rPr>
        <w:t>oraz prowadzonych w przyszłości</w:t>
      </w:r>
      <w:r w:rsidRPr="00741E33">
        <w:rPr>
          <w:rFonts w:ascii="Arial" w:eastAsia="Times New Roman" w:hAnsi="Arial" w:cs="Arial"/>
          <w:lang w:eastAsia="pl-PL"/>
        </w:rPr>
        <w:t xml:space="preserve"> zmierzających do zawarcia umowy.</w:t>
      </w:r>
    </w:p>
    <w:p w14:paraId="0352F7D6" w14:textId="1F724916" w:rsidR="00B90420" w:rsidRPr="00741E33" w:rsidRDefault="00B90420" w:rsidP="00741E33">
      <w:pPr>
        <w:spacing w:after="0"/>
        <w:rPr>
          <w:rFonts w:ascii="Arial" w:hAnsi="Arial" w:cs="Arial"/>
        </w:rPr>
      </w:pPr>
    </w:p>
    <w:p w14:paraId="0813B66E" w14:textId="77777777" w:rsidR="00736A41" w:rsidRPr="00741E33" w:rsidRDefault="00736A41" w:rsidP="00741E33">
      <w:pPr>
        <w:pStyle w:val="Akapitzlist"/>
        <w:numPr>
          <w:ilvl w:val="0"/>
          <w:numId w:val="2"/>
        </w:numPr>
        <w:spacing w:after="0"/>
        <w:ind w:left="426"/>
        <w:jc w:val="center"/>
        <w:rPr>
          <w:rFonts w:ascii="Arial" w:hAnsi="Arial" w:cs="Arial"/>
          <w:b/>
        </w:rPr>
      </w:pPr>
    </w:p>
    <w:p w14:paraId="0813B66F" w14:textId="77777777" w:rsidR="00D02540" w:rsidRPr="00741E33" w:rsidRDefault="00D02540" w:rsidP="00741E33">
      <w:pPr>
        <w:pStyle w:val="Nagwek4"/>
        <w:spacing w:line="276" w:lineRule="auto"/>
      </w:pPr>
      <w:r w:rsidRPr="00741E33">
        <w:t>PRZENIESIENIE PRAW I OBOWIĄZKÓW</w:t>
      </w:r>
    </w:p>
    <w:p w14:paraId="0813B671" w14:textId="77777777" w:rsidR="00D02540" w:rsidRPr="00741E33" w:rsidRDefault="00692B6B" w:rsidP="00741E33">
      <w:pPr>
        <w:pStyle w:val="Akapitzlist"/>
        <w:numPr>
          <w:ilvl w:val="0"/>
          <w:numId w:val="6"/>
        </w:numPr>
        <w:tabs>
          <w:tab w:val="left" w:pos="426"/>
        </w:tabs>
        <w:spacing w:before="120" w:after="120"/>
        <w:ind w:left="425" w:hanging="425"/>
        <w:contextualSpacing w:val="0"/>
        <w:jc w:val="both"/>
        <w:rPr>
          <w:rFonts w:ascii="Arial" w:hAnsi="Arial" w:cs="Arial"/>
        </w:rPr>
      </w:pPr>
      <w:r w:rsidRPr="00741E33">
        <w:rPr>
          <w:rFonts w:ascii="Arial" w:hAnsi="Arial" w:cs="Arial"/>
        </w:rPr>
        <w:t>P</w:t>
      </w:r>
      <w:r w:rsidR="00FB490E" w:rsidRPr="00741E33">
        <w:rPr>
          <w:rFonts w:ascii="Arial" w:hAnsi="Arial" w:cs="Arial"/>
        </w:rPr>
        <w:t xml:space="preserve">rzeniesienie </w:t>
      </w:r>
      <w:r w:rsidR="009D10AC" w:rsidRPr="00741E33">
        <w:rPr>
          <w:rFonts w:ascii="Arial" w:hAnsi="Arial" w:cs="Arial"/>
        </w:rPr>
        <w:t xml:space="preserve">wynikających z Umowy </w:t>
      </w:r>
      <w:r w:rsidR="008269B8" w:rsidRPr="00741E33">
        <w:rPr>
          <w:rFonts w:ascii="Arial" w:hAnsi="Arial" w:cs="Arial"/>
        </w:rPr>
        <w:t>wierzy</w:t>
      </w:r>
      <w:r w:rsidR="00EB6C02" w:rsidRPr="00741E33">
        <w:rPr>
          <w:rFonts w:ascii="Arial" w:hAnsi="Arial" w:cs="Arial"/>
        </w:rPr>
        <w:t>telności</w:t>
      </w:r>
      <w:r w:rsidR="008269B8" w:rsidRPr="00741E33">
        <w:rPr>
          <w:rFonts w:ascii="Arial" w:hAnsi="Arial" w:cs="Arial"/>
        </w:rPr>
        <w:t xml:space="preserve"> wobec Zamawiającego</w:t>
      </w:r>
      <w:r w:rsidR="009D10AC" w:rsidRPr="00741E33">
        <w:rPr>
          <w:rFonts w:ascii="Arial" w:hAnsi="Arial" w:cs="Arial"/>
        </w:rPr>
        <w:t xml:space="preserve">, </w:t>
      </w:r>
      <w:r w:rsidR="008269B8" w:rsidRPr="00741E33">
        <w:rPr>
          <w:rFonts w:ascii="Arial" w:hAnsi="Arial" w:cs="Arial"/>
        </w:rPr>
        <w:t xml:space="preserve">ustanowienie na nich zastawu </w:t>
      </w:r>
      <w:r w:rsidR="00FB25B6" w:rsidRPr="00741E33">
        <w:rPr>
          <w:rFonts w:ascii="Arial" w:hAnsi="Arial" w:cs="Arial"/>
        </w:rPr>
        <w:t xml:space="preserve">lub objęcie przekazem </w:t>
      </w:r>
      <w:r w:rsidR="008269B8" w:rsidRPr="00741E33">
        <w:rPr>
          <w:rFonts w:ascii="Arial" w:hAnsi="Arial" w:cs="Arial"/>
        </w:rPr>
        <w:t xml:space="preserve">wymaga uprzedniej, pisemnej zgody </w:t>
      </w:r>
      <w:r w:rsidR="00446EDC" w:rsidRPr="00741E33">
        <w:rPr>
          <w:rFonts w:ascii="Arial" w:hAnsi="Arial" w:cs="Arial"/>
        </w:rPr>
        <w:t>Zamawiającego</w:t>
      </w:r>
      <w:r w:rsidR="00D02540" w:rsidRPr="00741E33">
        <w:rPr>
          <w:rFonts w:ascii="Arial" w:hAnsi="Arial" w:cs="Arial"/>
        </w:rPr>
        <w:t>, pod rygorem nieważności.</w:t>
      </w:r>
    </w:p>
    <w:p w14:paraId="0813B672" w14:textId="3EEB3E67" w:rsidR="00B15DFC" w:rsidRPr="00741E33" w:rsidRDefault="00F15DC0" w:rsidP="00741E33">
      <w:pPr>
        <w:pStyle w:val="Akapitzlist"/>
        <w:numPr>
          <w:ilvl w:val="0"/>
          <w:numId w:val="6"/>
        </w:numPr>
        <w:tabs>
          <w:tab w:val="left" w:pos="426"/>
        </w:tabs>
        <w:spacing w:before="120" w:after="120"/>
        <w:ind w:left="425" w:hanging="425"/>
        <w:contextualSpacing w:val="0"/>
        <w:jc w:val="both"/>
        <w:rPr>
          <w:rFonts w:ascii="Arial" w:hAnsi="Arial" w:cs="Arial"/>
        </w:rPr>
      </w:pPr>
      <w:r w:rsidRPr="00741E33">
        <w:rPr>
          <w:rFonts w:ascii="Arial" w:hAnsi="Arial" w:cs="Arial"/>
        </w:rPr>
        <w:t>Przeniesienie obowiązków Wykonawcy wynikających z Umowy wymaga uprzedniej, pisemnej zgody Zamawiającego, pod rygorem nieważności.</w:t>
      </w:r>
    </w:p>
    <w:p w14:paraId="0813B673" w14:textId="4E467B3C" w:rsidR="00D02540" w:rsidRPr="00741E33" w:rsidRDefault="00446EDC" w:rsidP="00741E33">
      <w:pPr>
        <w:pStyle w:val="Akapitzlist"/>
        <w:numPr>
          <w:ilvl w:val="0"/>
          <w:numId w:val="6"/>
        </w:numPr>
        <w:tabs>
          <w:tab w:val="left" w:pos="426"/>
        </w:tabs>
        <w:spacing w:before="120" w:after="120"/>
        <w:ind w:left="425" w:hanging="425"/>
        <w:contextualSpacing w:val="0"/>
        <w:jc w:val="both"/>
        <w:rPr>
          <w:rFonts w:ascii="Arial" w:hAnsi="Arial" w:cs="Arial"/>
        </w:rPr>
      </w:pPr>
      <w:r w:rsidRPr="00741E33">
        <w:rPr>
          <w:rFonts w:ascii="Arial" w:hAnsi="Arial" w:cs="Arial"/>
        </w:rPr>
        <w:t>Zamawiający</w:t>
      </w:r>
      <w:r w:rsidR="00D02540" w:rsidRPr="00741E33">
        <w:rPr>
          <w:rFonts w:ascii="Arial" w:hAnsi="Arial" w:cs="Arial"/>
        </w:rPr>
        <w:t>, wyrażając zgodę na przeniesienie praw lub obowiązków wynikających z</w:t>
      </w:r>
      <w:r w:rsidR="001A2AA1" w:rsidRPr="00741E33">
        <w:rPr>
          <w:rFonts w:ascii="Arial" w:hAnsi="Arial" w:cs="Arial"/>
        </w:rPr>
        <w:t> </w:t>
      </w:r>
      <w:r w:rsidR="00D02540" w:rsidRPr="00741E33">
        <w:rPr>
          <w:rFonts w:ascii="Arial" w:hAnsi="Arial" w:cs="Arial"/>
        </w:rPr>
        <w:t>Umowy na osobę trzecią</w:t>
      </w:r>
      <w:r w:rsidR="00E8437D" w:rsidRPr="00741E33">
        <w:rPr>
          <w:rFonts w:ascii="Arial" w:hAnsi="Arial" w:cs="Arial"/>
        </w:rPr>
        <w:t>,</w:t>
      </w:r>
      <w:r w:rsidR="00D02540" w:rsidRPr="00741E33">
        <w:rPr>
          <w:rFonts w:ascii="Arial" w:hAnsi="Arial" w:cs="Arial"/>
        </w:rPr>
        <w:t xml:space="preserve"> może uzależnić swoją zgodę od spełnienia przez </w:t>
      </w:r>
      <w:r w:rsidRPr="00741E33">
        <w:rPr>
          <w:rFonts w:ascii="Arial" w:hAnsi="Arial" w:cs="Arial"/>
        </w:rPr>
        <w:t>Wykonawcę</w:t>
      </w:r>
      <w:r w:rsidR="00D02540" w:rsidRPr="00741E33">
        <w:rPr>
          <w:rFonts w:ascii="Arial" w:hAnsi="Arial" w:cs="Arial"/>
        </w:rPr>
        <w:t xml:space="preserve"> praw lub obowiązków wynikających z Umowy, określonych warunków lub przesłanek.</w:t>
      </w:r>
    </w:p>
    <w:p w14:paraId="0813B675" w14:textId="77777777" w:rsidR="00FD7410" w:rsidRPr="00741E33" w:rsidRDefault="00FD7410" w:rsidP="00741E33">
      <w:pPr>
        <w:pStyle w:val="Akapitzlist"/>
        <w:numPr>
          <w:ilvl w:val="0"/>
          <w:numId w:val="2"/>
        </w:numPr>
        <w:spacing w:after="0"/>
        <w:ind w:left="426"/>
        <w:jc w:val="center"/>
        <w:rPr>
          <w:rFonts w:ascii="Arial" w:hAnsi="Arial" w:cs="Arial"/>
          <w:b/>
        </w:rPr>
      </w:pPr>
    </w:p>
    <w:p w14:paraId="0813B676" w14:textId="77777777" w:rsidR="00F313EA" w:rsidRPr="00741E33" w:rsidRDefault="00DE5E3A" w:rsidP="00741E33">
      <w:pPr>
        <w:pStyle w:val="Nagwek4"/>
        <w:spacing w:line="276" w:lineRule="auto"/>
      </w:pPr>
      <w:r w:rsidRPr="00741E33">
        <w:t>OBOWIĄZKI INFORMACYJNE</w:t>
      </w:r>
    </w:p>
    <w:p w14:paraId="4E11426A" w14:textId="77777777" w:rsidR="00953154" w:rsidRPr="00741E33" w:rsidRDefault="00953154" w:rsidP="00741E33">
      <w:pPr>
        <w:pStyle w:val="Akapitzlist"/>
        <w:numPr>
          <w:ilvl w:val="0"/>
          <w:numId w:val="10"/>
        </w:numPr>
        <w:spacing w:after="120"/>
        <w:ind w:left="425" w:hanging="357"/>
        <w:contextualSpacing w:val="0"/>
        <w:jc w:val="both"/>
        <w:rPr>
          <w:rFonts w:ascii="Arial" w:hAnsi="Arial" w:cs="Arial"/>
        </w:rPr>
      </w:pPr>
      <w:r w:rsidRPr="00741E33">
        <w:rPr>
          <w:rFonts w:ascii="Arial" w:hAnsi="Arial" w:cs="Arial"/>
        </w:rPr>
        <w:t xml:space="preserve">Wykonawca oświadcza, że znany mu jest fakt, iż informacje o Umowie, informacje wynikające z Umowy lub związane z jej wykonywaniem mogą stanowić informacje prawnie chronione, tym w szczególności na podstawie przepisów ustawy z dnia 29 lipca 2005 r. o obrocie instrumentami finansowymi oraz przepisów rozporządzenia Parlamentu Europejskiego i Rady (UE) nr 596/2014 z dnia 16 kwietnia 2014 r. w sprawie nadużyć na rynku, a także rozporządzenia Parlamentu europejskiego i Rady (UE) nr 1227/2011 z dnia 25 października 2011 r. w sprawie integralności i przejrzystości hurtowego rynku energii. W związku z powyższym wykorzystanie wskazanych informacji powinno być zgodne ze wskazanymi regulacjami, a działania sprzeczne z nimi są zabronione. </w:t>
      </w:r>
    </w:p>
    <w:p w14:paraId="072DBFDE" w14:textId="77777777" w:rsidR="00953154" w:rsidRPr="00741E33" w:rsidRDefault="00953154" w:rsidP="00741E33">
      <w:pPr>
        <w:pStyle w:val="Akapitzlist"/>
        <w:numPr>
          <w:ilvl w:val="0"/>
          <w:numId w:val="10"/>
        </w:numPr>
        <w:spacing w:after="120"/>
        <w:ind w:left="425" w:hanging="357"/>
        <w:contextualSpacing w:val="0"/>
        <w:jc w:val="both"/>
        <w:rPr>
          <w:rFonts w:ascii="Arial" w:hAnsi="Arial" w:cs="Arial"/>
        </w:rPr>
      </w:pPr>
      <w:r w:rsidRPr="00741E33">
        <w:rPr>
          <w:rFonts w:ascii="Arial" w:hAnsi="Arial" w:cs="Arial"/>
        </w:rPr>
        <w:t xml:space="preserve">Zamawiający lub inna jednostka należąca do grupy kapitałowej TAURON w rozumieniu przepisów o rachunkowości, której </w:t>
      </w:r>
      <w:proofErr w:type="spellStart"/>
      <w:r w:rsidRPr="00741E33">
        <w:rPr>
          <w:rFonts w:ascii="Arial" w:hAnsi="Arial" w:cs="Arial"/>
        </w:rPr>
        <w:t>holderem</w:t>
      </w:r>
      <w:proofErr w:type="spellEnd"/>
      <w:r w:rsidRPr="00741E33">
        <w:rPr>
          <w:rFonts w:ascii="Arial" w:hAnsi="Arial" w:cs="Arial"/>
        </w:rPr>
        <w:t xml:space="preserve"> jest TAURON Polska Energia w Katowicach, może być zobowiązany do ujawniania lub raportowania wskazanych powyżej informacji zgodnie z przepisami prawa powszechnie obowiązującego, w tym w szczególności na potrzeby zgodnego z prawem wykonania przez TAURON Polska Energia S.A. obowiązków informacyjnych wynikających z art. 56 ustawy z dnia 29 lipca 2005 roku o ofercie publicznej i warunkach wprowadzania instrumentów finansowych do zorganizowanego systemu obrotu oraz o spółkach publicznych oraz rozporządzenia Ministra Finansów z dnia 29 marca 2018 roku w sprawie informacji bieżących i okresowych przekazywanych przez emitentów papierów wartościowych oraz warunków uznawania za równoważne informacji wymaganych przepisami prawa państwa niebędącego państwem członkowskim. W związku z powyższym Zamawiający jest uprawniony do ujawniania lub raportowania informacji wymaganych przepisami prawa powszechnie obowiązującego samodzielnie lub z udziałem innych podmiotów, w tym w szczególności przekazywania informacji zgodnie z ust. 4 poniżej. Konsultowanie treści informacji, których ujawnienie lub raportowanie jest konieczne zgodnie z przepisami prawa powszechnie obowiązującego nie jest wymagane. </w:t>
      </w:r>
    </w:p>
    <w:p w14:paraId="01265595" w14:textId="77777777" w:rsidR="00953154" w:rsidRPr="00741E33" w:rsidRDefault="00953154" w:rsidP="00741E33">
      <w:pPr>
        <w:pStyle w:val="Akapitzlist"/>
        <w:numPr>
          <w:ilvl w:val="0"/>
          <w:numId w:val="10"/>
        </w:numPr>
        <w:spacing w:after="120"/>
        <w:ind w:left="425" w:hanging="425"/>
        <w:contextualSpacing w:val="0"/>
        <w:jc w:val="both"/>
        <w:rPr>
          <w:rFonts w:ascii="Arial" w:hAnsi="Arial" w:cs="Arial"/>
        </w:rPr>
      </w:pPr>
      <w:r w:rsidRPr="00741E33">
        <w:rPr>
          <w:rFonts w:ascii="Arial" w:hAnsi="Arial" w:cs="Arial"/>
        </w:rPr>
        <w:t xml:space="preserve">Wykonawca oświadcza, że w związku z przynależnością Zamawiającego do Grupy Kapitałowej TAURON, której </w:t>
      </w:r>
      <w:proofErr w:type="spellStart"/>
      <w:r w:rsidRPr="00741E33">
        <w:rPr>
          <w:rFonts w:ascii="Arial" w:hAnsi="Arial" w:cs="Arial"/>
        </w:rPr>
        <w:t>holder</w:t>
      </w:r>
      <w:proofErr w:type="spellEnd"/>
      <w:r w:rsidRPr="00741E33">
        <w:rPr>
          <w:rFonts w:ascii="Arial" w:hAnsi="Arial" w:cs="Arial"/>
        </w:rPr>
        <w:t xml:space="preserve"> (TAURON Polska Energia S.A.) posiada status spółki publicznej, Wykonawca wyraża zgodę na podawanie do publicznej wiadomości informacji dotyczących przedmiotowej umowy w związku z wypełnianiem przez TAURON Polska Energia S.A. obowiązków informacyjnych wynikających z art. 56 ustawy z dnia 29 lipca 2005 roku o ofercie publicznej i warunkach wprowadzenia instrumentów finansowych do zorganizowanego systemu obrotu oraz o spółkach publicznych (oraz rozporządzenia Ministra Finansów z dnia 29 marca 2018 roku w sprawie informacji bieżących i okresowych przekazywanych przez emitentów papierów wartościowych oraz warunków uznawania za równoważne informacji wymaganych przepisami prawa państwa niebędącego państwem członkowskim.</w:t>
      </w:r>
    </w:p>
    <w:p w14:paraId="54136C73" w14:textId="36ADF5DE" w:rsidR="00BB72EE" w:rsidRPr="00741E33" w:rsidRDefault="00953154" w:rsidP="00741E33">
      <w:pPr>
        <w:pStyle w:val="Akapitzlist"/>
        <w:numPr>
          <w:ilvl w:val="0"/>
          <w:numId w:val="10"/>
        </w:numPr>
        <w:spacing w:after="120"/>
        <w:ind w:left="425" w:hanging="425"/>
        <w:contextualSpacing w:val="0"/>
        <w:jc w:val="both"/>
        <w:rPr>
          <w:rFonts w:ascii="Arial" w:hAnsi="Arial" w:cs="Arial"/>
        </w:rPr>
      </w:pPr>
      <w:r w:rsidRPr="00741E33">
        <w:rPr>
          <w:rFonts w:ascii="Arial" w:hAnsi="Arial" w:cs="Arial"/>
        </w:rPr>
        <w:t>Wykonawca zobowiązuje się do przekazania Zamawiającemu listy jednostek zależnych wchodzących w skład jego grupy kapitałowej w rozumieniu przepisów o rachunkowości oraz niezwłocznego informowania Zamawiającego o każdej zmianie w składzie tej grupy</w:t>
      </w:r>
      <w:r w:rsidR="00E36DB3" w:rsidRPr="00741E33">
        <w:rPr>
          <w:rFonts w:ascii="Arial" w:hAnsi="Arial" w:cs="Arial"/>
        </w:rPr>
        <w:t>.</w:t>
      </w:r>
    </w:p>
    <w:p w14:paraId="0813B67B" w14:textId="77777777" w:rsidR="00623EEE" w:rsidRPr="00741E33" w:rsidRDefault="00623EEE" w:rsidP="00741E33">
      <w:pPr>
        <w:pStyle w:val="Akapitzlist"/>
        <w:numPr>
          <w:ilvl w:val="0"/>
          <w:numId w:val="2"/>
        </w:numPr>
        <w:spacing w:after="0"/>
        <w:ind w:left="426"/>
        <w:jc w:val="center"/>
        <w:rPr>
          <w:rFonts w:ascii="Arial" w:hAnsi="Arial" w:cs="Arial"/>
          <w:b/>
        </w:rPr>
      </w:pPr>
    </w:p>
    <w:p w14:paraId="0813B67C" w14:textId="77777777" w:rsidR="00623EEE" w:rsidRPr="00741E33" w:rsidRDefault="00623EEE" w:rsidP="00741E33">
      <w:pPr>
        <w:pStyle w:val="Nagwek4"/>
        <w:spacing w:line="276" w:lineRule="auto"/>
      </w:pPr>
      <w:r w:rsidRPr="00741E33">
        <w:t>ZMIANA POSTANOWIEŃ UMOWY</w:t>
      </w:r>
    </w:p>
    <w:p w14:paraId="0813B67E" w14:textId="39AFA5F7" w:rsidR="00623EEE" w:rsidRPr="00741E33" w:rsidRDefault="00623EEE" w:rsidP="00741E33">
      <w:pPr>
        <w:pStyle w:val="Akapitzlist"/>
        <w:numPr>
          <w:ilvl w:val="0"/>
          <w:numId w:val="20"/>
        </w:numPr>
        <w:spacing w:before="120" w:after="120"/>
        <w:ind w:left="425" w:hanging="425"/>
        <w:contextualSpacing w:val="0"/>
        <w:jc w:val="both"/>
        <w:rPr>
          <w:rFonts w:ascii="Arial" w:hAnsi="Arial" w:cs="Arial"/>
        </w:rPr>
      </w:pPr>
      <w:r w:rsidRPr="00741E33">
        <w:rPr>
          <w:rFonts w:ascii="Arial" w:hAnsi="Arial" w:cs="Arial"/>
        </w:rPr>
        <w:t xml:space="preserve">Jeżeli po zawarciu </w:t>
      </w:r>
      <w:r w:rsidR="00670F0F" w:rsidRPr="00741E33">
        <w:rPr>
          <w:rFonts w:ascii="Arial" w:hAnsi="Arial" w:cs="Arial"/>
        </w:rPr>
        <w:t>U</w:t>
      </w:r>
      <w:r w:rsidRPr="00741E33">
        <w:rPr>
          <w:rFonts w:ascii="Arial" w:hAnsi="Arial" w:cs="Arial"/>
        </w:rPr>
        <w:t>mowy nastąpi zmiana przepisów prawa lub wprowadzone zostaną nowe przepisy prawa powodujące konieczność zmiany, modyfikacji lub odstępstwa w</w:t>
      </w:r>
      <w:r w:rsidR="001A2AA1" w:rsidRPr="00741E33">
        <w:rPr>
          <w:rFonts w:ascii="Arial" w:hAnsi="Arial" w:cs="Arial"/>
        </w:rPr>
        <w:t> </w:t>
      </w:r>
      <w:r w:rsidRPr="00741E33">
        <w:rPr>
          <w:rFonts w:ascii="Arial" w:hAnsi="Arial" w:cs="Arial"/>
        </w:rPr>
        <w:t xml:space="preserve">odniesieniu </w:t>
      </w:r>
      <w:r w:rsidR="004C5018" w:rsidRPr="00741E33">
        <w:rPr>
          <w:rFonts w:ascii="Arial" w:hAnsi="Arial" w:cs="Arial"/>
        </w:rPr>
        <w:t>do jakości, ilości lub zakresu Przedmiotu U</w:t>
      </w:r>
      <w:r w:rsidRPr="00741E33">
        <w:rPr>
          <w:rFonts w:ascii="Arial" w:hAnsi="Arial" w:cs="Arial"/>
        </w:rPr>
        <w:t>mowy, wówczas Zamawiający ma prawo do zmiany zapisów, w zakresie wynikającym z powyższych zmian.</w:t>
      </w:r>
    </w:p>
    <w:p w14:paraId="6056A7AB" w14:textId="7FA4B75D" w:rsidR="00310DD4" w:rsidRPr="00741E33" w:rsidRDefault="007B0B54" w:rsidP="00741E33">
      <w:pPr>
        <w:pStyle w:val="Akapitzlist"/>
        <w:numPr>
          <w:ilvl w:val="0"/>
          <w:numId w:val="20"/>
        </w:numPr>
        <w:spacing w:before="120" w:after="120"/>
        <w:ind w:left="425" w:hanging="425"/>
        <w:contextualSpacing w:val="0"/>
        <w:jc w:val="both"/>
        <w:rPr>
          <w:rFonts w:ascii="Arial" w:hAnsi="Arial" w:cs="Arial"/>
        </w:rPr>
      </w:pPr>
      <w:r w:rsidRPr="00741E33">
        <w:rPr>
          <w:rFonts w:ascii="Arial" w:hAnsi="Arial" w:cs="Arial"/>
        </w:rPr>
        <w:t>Wszelkie zmiany i uzupełnienia Umowy wymagają zachowania formy pisemnej pod rygorem nieważności.</w:t>
      </w:r>
    </w:p>
    <w:p w14:paraId="0813B68D" w14:textId="3AA8010C" w:rsidR="008E47F8" w:rsidRPr="00741E33" w:rsidRDefault="008E47F8" w:rsidP="00741E33">
      <w:pPr>
        <w:pStyle w:val="Akapitzlist"/>
        <w:numPr>
          <w:ilvl w:val="0"/>
          <w:numId w:val="20"/>
        </w:numPr>
        <w:spacing w:before="120" w:after="120"/>
        <w:ind w:left="425" w:hanging="425"/>
        <w:contextualSpacing w:val="0"/>
        <w:jc w:val="both"/>
        <w:rPr>
          <w:rFonts w:ascii="Arial" w:hAnsi="Arial" w:cs="Arial"/>
        </w:rPr>
      </w:pPr>
      <w:r w:rsidRPr="00741E33">
        <w:rPr>
          <w:rFonts w:ascii="Arial" w:hAnsi="Arial" w:cs="Arial"/>
        </w:rPr>
        <w:t>Nie wymagają zmiany Umowy zmiany dotyczące:</w:t>
      </w:r>
    </w:p>
    <w:p w14:paraId="0813B68E" w14:textId="77777777" w:rsidR="008E47F8" w:rsidRPr="00741E33" w:rsidRDefault="008E47F8" w:rsidP="00741E33">
      <w:pPr>
        <w:pStyle w:val="Akapitzlist"/>
        <w:numPr>
          <w:ilvl w:val="1"/>
          <w:numId w:val="25"/>
        </w:numPr>
        <w:spacing w:after="0"/>
        <w:ind w:left="851" w:hanging="425"/>
        <w:jc w:val="both"/>
        <w:rPr>
          <w:rFonts w:ascii="Arial" w:hAnsi="Arial" w:cs="Arial"/>
        </w:rPr>
      </w:pPr>
      <w:r w:rsidRPr="00741E33">
        <w:rPr>
          <w:rFonts w:ascii="Arial" w:hAnsi="Arial" w:cs="Arial"/>
        </w:rPr>
        <w:t>oznaczeń indywidualizujących Strony, zawartych na wstępie Umowy;</w:t>
      </w:r>
    </w:p>
    <w:p w14:paraId="0813B68F" w14:textId="14A84361" w:rsidR="008E47F8" w:rsidRPr="00741E33" w:rsidRDefault="008E47F8" w:rsidP="00741E33">
      <w:pPr>
        <w:pStyle w:val="Akapitzlist"/>
        <w:numPr>
          <w:ilvl w:val="1"/>
          <w:numId w:val="25"/>
        </w:numPr>
        <w:spacing w:after="0"/>
        <w:ind w:left="851" w:hanging="425"/>
        <w:jc w:val="both"/>
        <w:rPr>
          <w:rFonts w:ascii="Arial" w:hAnsi="Arial" w:cs="Arial"/>
        </w:rPr>
      </w:pPr>
      <w:r w:rsidRPr="00741E33">
        <w:rPr>
          <w:rFonts w:ascii="Arial" w:hAnsi="Arial" w:cs="Arial"/>
        </w:rPr>
        <w:t xml:space="preserve">danych </w:t>
      </w:r>
      <w:r w:rsidR="00D16002" w:rsidRPr="00741E33">
        <w:rPr>
          <w:rFonts w:ascii="Arial" w:hAnsi="Arial" w:cs="Arial"/>
        </w:rPr>
        <w:t>wskazanych w §</w:t>
      </w:r>
      <w:r w:rsidR="00B66A53" w:rsidRPr="00741E33">
        <w:rPr>
          <w:rFonts w:ascii="Arial" w:hAnsi="Arial" w:cs="Arial"/>
        </w:rPr>
        <w:t>1</w:t>
      </w:r>
      <w:r w:rsidR="004466ED" w:rsidRPr="00741E33">
        <w:rPr>
          <w:rFonts w:ascii="Arial" w:hAnsi="Arial" w:cs="Arial"/>
        </w:rPr>
        <w:t>5</w:t>
      </w:r>
      <w:r w:rsidR="00B66A53" w:rsidRPr="00741E33">
        <w:rPr>
          <w:rFonts w:ascii="Arial" w:hAnsi="Arial" w:cs="Arial"/>
        </w:rPr>
        <w:t xml:space="preserve"> </w:t>
      </w:r>
      <w:r w:rsidR="00D16002" w:rsidRPr="00741E33">
        <w:rPr>
          <w:rFonts w:ascii="Arial" w:hAnsi="Arial" w:cs="Arial"/>
        </w:rPr>
        <w:t>Umowy;</w:t>
      </w:r>
    </w:p>
    <w:p w14:paraId="1C733E77" w14:textId="77777777" w:rsidR="00916234" w:rsidRPr="00741E33" w:rsidRDefault="00D16002" w:rsidP="00741E33">
      <w:pPr>
        <w:pStyle w:val="Akapitzlist"/>
        <w:numPr>
          <w:ilvl w:val="1"/>
          <w:numId w:val="25"/>
        </w:numPr>
        <w:spacing w:after="0"/>
        <w:ind w:left="851" w:hanging="425"/>
        <w:jc w:val="both"/>
        <w:rPr>
          <w:rFonts w:ascii="Arial" w:hAnsi="Arial" w:cs="Arial"/>
        </w:rPr>
      </w:pPr>
      <w:r w:rsidRPr="00741E33">
        <w:rPr>
          <w:rFonts w:ascii="Arial" w:hAnsi="Arial" w:cs="Arial"/>
          <w:bCs/>
        </w:rPr>
        <w:t xml:space="preserve">danych </w:t>
      </w:r>
      <w:r w:rsidR="00D20E65" w:rsidRPr="00741E33">
        <w:rPr>
          <w:rFonts w:ascii="Arial" w:hAnsi="Arial" w:cs="Arial"/>
          <w:bCs/>
        </w:rPr>
        <w:t xml:space="preserve">wystawcy i odbiorcy faktury a także danych </w:t>
      </w:r>
      <w:r w:rsidRPr="00741E33">
        <w:rPr>
          <w:rFonts w:ascii="Arial" w:hAnsi="Arial" w:cs="Arial"/>
          <w:bCs/>
        </w:rPr>
        <w:t>adresowych dotyczących wystawiania i doręczania faktur</w:t>
      </w:r>
      <w:r w:rsidR="00916234" w:rsidRPr="00741E33">
        <w:rPr>
          <w:rFonts w:ascii="Arial" w:hAnsi="Arial" w:cs="Arial"/>
          <w:bCs/>
        </w:rPr>
        <w:t>;</w:t>
      </w:r>
    </w:p>
    <w:p w14:paraId="0813B690" w14:textId="6883E452" w:rsidR="00D16002" w:rsidRPr="00741E33" w:rsidRDefault="00916234" w:rsidP="00741E33">
      <w:pPr>
        <w:pStyle w:val="Akapitzlist"/>
        <w:numPr>
          <w:ilvl w:val="1"/>
          <w:numId w:val="25"/>
        </w:numPr>
        <w:rPr>
          <w:rFonts w:ascii="Arial" w:hAnsi="Arial" w:cs="Arial"/>
        </w:rPr>
      </w:pPr>
      <w:r w:rsidRPr="00741E33">
        <w:rPr>
          <w:rFonts w:ascii="Arial" w:hAnsi="Arial" w:cs="Arial"/>
        </w:rPr>
        <w:t>innych danych, jeżeli w Umowie zostało wskazane, że nie stanowią one zmiany Umowy (nie wymagają aneksu).</w:t>
      </w:r>
    </w:p>
    <w:p w14:paraId="1A04C876" w14:textId="32467730" w:rsidR="002E4C6C" w:rsidRPr="00741E33" w:rsidRDefault="005A12CE" w:rsidP="00741E33">
      <w:pPr>
        <w:pStyle w:val="Akapitzlist"/>
        <w:numPr>
          <w:ilvl w:val="0"/>
          <w:numId w:val="20"/>
        </w:numPr>
        <w:spacing w:before="120" w:after="120"/>
        <w:ind w:left="425" w:hanging="425"/>
        <w:contextualSpacing w:val="0"/>
        <w:jc w:val="both"/>
        <w:rPr>
          <w:rFonts w:ascii="Arial" w:hAnsi="Arial" w:cs="Arial"/>
        </w:rPr>
      </w:pPr>
      <w:r w:rsidRPr="00741E33">
        <w:rPr>
          <w:rFonts w:ascii="Arial" w:hAnsi="Arial" w:cs="Arial"/>
        </w:rPr>
        <w:t>Wykonawca nie może domagać się zmian w Umowie w związku z niewykonaniem lub nienależytym wykonywaniem Przedmiotu Umowy.</w:t>
      </w:r>
    </w:p>
    <w:p w14:paraId="65D11AE9" w14:textId="7C1057CA" w:rsidR="00A721CE" w:rsidRPr="00741E33" w:rsidRDefault="00A721CE" w:rsidP="00741E33">
      <w:pPr>
        <w:pStyle w:val="Akapitzlist"/>
        <w:spacing w:after="0"/>
        <w:ind w:left="0"/>
        <w:jc w:val="center"/>
        <w:rPr>
          <w:rFonts w:ascii="Arial" w:hAnsi="Arial" w:cs="Arial"/>
          <w:b/>
        </w:rPr>
      </w:pPr>
      <w:r w:rsidRPr="00741E33">
        <w:rPr>
          <w:rFonts w:ascii="Arial" w:hAnsi="Arial" w:cs="Arial"/>
          <w:b/>
        </w:rPr>
        <w:t>§20</w:t>
      </w:r>
    </w:p>
    <w:p w14:paraId="220247B8" w14:textId="77777777" w:rsidR="00A721CE" w:rsidRPr="00741E33" w:rsidRDefault="00A721CE" w:rsidP="00741E33">
      <w:pPr>
        <w:spacing w:after="0"/>
        <w:jc w:val="center"/>
        <w:rPr>
          <w:rFonts w:ascii="Arial" w:eastAsia="Times New Roman" w:hAnsi="Arial" w:cs="Arial"/>
          <w:b/>
          <w:bCs/>
          <w:lang w:eastAsia="pl-PL"/>
        </w:rPr>
      </w:pPr>
      <w:r w:rsidRPr="00741E33">
        <w:rPr>
          <w:rFonts w:ascii="Arial" w:eastAsia="Arial" w:hAnsi="Arial" w:cs="Arial"/>
          <w:b/>
          <w:bCs/>
          <w:lang w:eastAsia="pl-PL"/>
        </w:rPr>
        <w:t>KONFLIKT INTERESÓW</w:t>
      </w:r>
    </w:p>
    <w:p w14:paraId="4C8626F9" w14:textId="77777777" w:rsidR="00A721CE" w:rsidRPr="00741E33" w:rsidRDefault="00A721CE" w:rsidP="00741E33">
      <w:pPr>
        <w:pStyle w:val="Akapitzlist"/>
        <w:numPr>
          <w:ilvl w:val="0"/>
          <w:numId w:val="5"/>
        </w:numPr>
        <w:tabs>
          <w:tab w:val="left" w:pos="426"/>
        </w:tabs>
        <w:spacing w:before="120" w:after="120"/>
        <w:ind w:left="426" w:hanging="426"/>
        <w:contextualSpacing w:val="0"/>
        <w:jc w:val="both"/>
        <w:rPr>
          <w:rFonts w:ascii="Arial" w:hAnsi="Arial" w:cs="Arial"/>
        </w:rPr>
      </w:pPr>
      <w:r w:rsidRPr="00741E33">
        <w:rPr>
          <w:rFonts w:ascii="Arial" w:hAnsi="Arial" w:cs="Arial"/>
        </w:rPr>
        <w:t>Wykonawca oświadcza, iż wedle jego najlepszej wiedzy nie występuje jakikolwiek konflikt interesów, który mógłby stanowić przeszkodę dla wykonywania Umowy przez Wykonawcę, wpływać na bezstronność, niezależność lub rzetelność Wykonawcy, lub jakość jego prac.</w:t>
      </w:r>
    </w:p>
    <w:p w14:paraId="6F518FCB" w14:textId="30D9D7D7" w:rsidR="00E60F29" w:rsidRPr="00741E33" w:rsidRDefault="00A721CE" w:rsidP="00741E33">
      <w:pPr>
        <w:pStyle w:val="Akapitzlist"/>
        <w:numPr>
          <w:ilvl w:val="0"/>
          <w:numId w:val="5"/>
        </w:numPr>
        <w:tabs>
          <w:tab w:val="left" w:pos="426"/>
        </w:tabs>
        <w:spacing w:before="120" w:after="120"/>
        <w:ind w:left="425" w:hanging="425"/>
        <w:contextualSpacing w:val="0"/>
        <w:jc w:val="both"/>
        <w:rPr>
          <w:rFonts w:ascii="Arial" w:hAnsi="Arial" w:cs="Arial"/>
        </w:rPr>
      </w:pPr>
      <w:r w:rsidRPr="00741E33">
        <w:rPr>
          <w:rFonts w:ascii="Arial" w:hAnsi="Arial" w:cs="Arial"/>
        </w:rPr>
        <w:t>W przypadku powstania po podpisaniu Umowy, ryzyka ewentualnego konfliktu interesów wpływającego na prawdziwość lub kompletność oświadczenia, o którym mowa w ust. 1, Wykonawca o zaistniałym ryzyku niezwłocznie zawi</w:t>
      </w:r>
      <w:r w:rsidR="00161CDF" w:rsidRPr="00741E33">
        <w:rPr>
          <w:rFonts w:ascii="Arial" w:hAnsi="Arial" w:cs="Arial"/>
        </w:rPr>
        <w:t>adomi na piśmie Zamawiającego i </w:t>
      </w:r>
      <w:r w:rsidRPr="00741E33">
        <w:rPr>
          <w:rFonts w:ascii="Arial" w:hAnsi="Arial" w:cs="Arial"/>
        </w:rPr>
        <w:t>niezwłocznie zapobiegnie takiemu potencjalnemu konfliktowi w zgodzie z interesami Zamawiającego oraz obowiązującymi Wykonawcę zasadami etyki zawodowej. Wykonawca zobowiązuje się zachować najwyższą staranność w prowadzeniu swojej działalności, tak aby uniknąć konfliktu interesów w trakcie realizacji Umowy</w:t>
      </w:r>
      <w:r w:rsidR="00161CDF" w:rsidRPr="00741E33">
        <w:rPr>
          <w:rFonts w:ascii="Arial" w:hAnsi="Arial" w:cs="Arial"/>
        </w:rPr>
        <w:t>.</w:t>
      </w:r>
    </w:p>
    <w:p w14:paraId="77BF2BFB" w14:textId="5D68B845" w:rsidR="003304A1" w:rsidRPr="00741E33" w:rsidRDefault="003304A1" w:rsidP="00741E33">
      <w:pPr>
        <w:spacing w:after="0"/>
        <w:jc w:val="center"/>
        <w:rPr>
          <w:rFonts w:ascii="Arial" w:hAnsi="Arial" w:cs="Arial"/>
          <w:b/>
        </w:rPr>
      </w:pPr>
      <w:r w:rsidRPr="00741E33">
        <w:rPr>
          <w:rFonts w:ascii="Arial" w:hAnsi="Arial" w:cs="Arial"/>
          <w:b/>
        </w:rPr>
        <w:t>§ 21</w:t>
      </w:r>
    </w:p>
    <w:p w14:paraId="15721D24" w14:textId="5219CCC5" w:rsidR="00E756E6" w:rsidRPr="00741E33" w:rsidRDefault="004F1363" w:rsidP="00741E33">
      <w:pPr>
        <w:spacing w:after="120"/>
        <w:jc w:val="center"/>
        <w:rPr>
          <w:rFonts w:ascii="Arial" w:eastAsia="Arial" w:hAnsi="Arial" w:cs="Arial"/>
          <w:b/>
          <w:bCs/>
          <w:lang w:eastAsia="pl-PL"/>
        </w:rPr>
      </w:pPr>
      <w:r w:rsidRPr="00741E33">
        <w:rPr>
          <w:rFonts w:ascii="Arial" w:eastAsia="Arial" w:hAnsi="Arial" w:cs="Arial"/>
          <w:b/>
          <w:bCs/>
          <w:lang w:eastAsia="pl-PL"/>
        </w:rPr>
        <w:t>KLAUZULA OŚWIADCZENIA WIEDZY</w:t>
      </w:r>
      <w:r w:rsidR="00E756E6" w:rsidRPr="00741E33">
        <w:rPr>
          <w:rFonts w:ascii="Arial" w:eastAsia="Arial" w:hAnsi="Arial" w:cs="Arial"/>
          <w:b/>
          <w:bCs/>
          <w:lang w:eastAsia="pl-PL"/>
        </w:rPr>
        <w:t xml:space="preserve"> WYKONAWCY</w:t>
      </w:r>
    </w:p>
    <w:p w14:paraId="3C90548B" w14:textId="2684F541" w:rsidR="003304A1" w:rsidRPr="00741E33" w:rsidRDefault="003304A1" w:rsidP="00741E33">
      <w:pPr>
        <w:pStyle w:val="Akapitzlist"/>
        <w:numPr>
          <w:ilvl w:val="0"/>
          <w:numId w:val="42"/>
        </w:numPr>
        <w:tabs>
          <w:tab w:val="left" w:pos="426"/>
        </w:tabs>
        <w:spacing w:after="120"/>
        <w:ind w:hanging="502"/>
        <w:contextualSpacing w:val="0"/>
        <w:jc w:val="both"/>
        <w:rPr>
          <w:rFonts w:ascii="Arial" w:hAnsi="Arial" w:cs="Arial"/>
        </w:rPr>
      </w:pPr>
      <w:r w:rsidRPr="00741E33">
        <w:rPr>
          <w:rFonts w:ascii="Arial" w:hAnsi="Arial" w:cs="Arial"/>
        </w:rPr>
        <w:t>Wykonawca oświadcza, iż w stosunku do otrzymywanego wynagrodzenia w zamian za realizację przedmiotu Umowy jest on rzeczywistym właścicielem należności, tj. w szczególności Wykonawca:</w:t>
      </w:r>
    </w:p>
    <w:p w14:paraId="08082873" w14:textId="77777777" w:rsidR="003304A1" w:rsidRPr="00741E33" w:rsidRDefault="003304A1" w:rsidP="00741E33">
      <w:pPr>
        <w:pStyle w:val="Akapitzlist"/>
        <w:numPr>
          <w:ilvl w:val="0"/>
          <w:numId w:val="40"/>
        </w:numPr>
        <w:spacing w:after="120"/>
        <w:ind w:left="709"/>
        <w:contextualSpacing w:val="0"/>
        <w:jc w:val="both"/>
        <w:rPr>
          <w:rFonts w:ascii="Arial" w:hAnsi="Arial" w:cs="Arial"/>
        </w:rPr>
      </w:pPr>
      <w:r w:rsidRPr="00741E33">
        <w:rPr>
          <w:rFonts w:ascii="Arial" w:hAnsi="Arial" w:cs="Arial"/>
        </w:rPr>
        <w:t>otrzymuje należność dla własnej korzyści, w tym decyduje samodzielnie o jej przeznaczeniu i ponosi ryzyko ekonomiczne związane z utratą tej należności lub jej części, oraz</w:t>
      </w:r>
    </w:p>
    <w:p w14:paraId="3C046FFC" w14:textId="77777777" w:rsidR="003304A1" w:rsidRPr="00741E33" w:rsidRDefault="003304A1" w:rsidP="00741E33">
      <w:pPr>
        <w:pStyle w:val="Akapitzlist"/>
        <w:numPr>
          <w:ilvl w:val="0"/>
          <w:numId w:val="40"/>
        </w:numPr>
        <w:spacing w:after="120"/>
        <w:ind w:left="709"/>
        <w:contextualSpacing w:val="0"/>
        <w:jc w:val="both"/>
        <w:rPr>
          <w:rFonts w:ascii="Arial" w:hAnsi="Arial" w:cs="Arial"/>
        </w:rPr>
      </w:pPr>
      <w:r w:rsidRPr="00741E33">
        <w:rPr>
          <w:rFonts w:ascii="Arial" w:hAnsi="Arial" w:cs="Arial"/>
        </w:rPr>
        <w:t>nie jest pośrednikiem, przedstawicielem, powiernikiem lub innym podmiotem zobowiązanym prawnie lub faktycznie do przekazania całości lub części należności innemu podmiotowi, oraz</w:t>
      </w:r>
    </w:p>
    <w:p w14:paraId="1148F6D5" w14:textId="77777777" w:rsidR="003304A1" w:rsidRPr="00741E33" w:rsidRDefault="003304A1" w:rsidP="00741E33">
      <w:pPr>
        <w:pStyle w:val="Akapitzlist"/>
        <w:numPr>
          <w:ilvl w:val="0"/>
          <w:numId w:val="40"/>
        </w:numPr>
        <w:spacing w:after="120"/>
        <w:ind w:left="709"/>
        <w:contextualSpacing w:val="0"/>
        <w:jc w:val="both"/>
        <w:rPr>
          <w:rFonts w:ascii="Arial" w:hAnsi="Arial" w:cs="Arial"/>
        </w:rPr>
      </w:pPr>
      <w:r w:rsidRPr="00741E33">
        <w:rPr>
          <w:rFonts w:ascii="Arial" w:hAnsi="Arial" w:cs="Arial"/>
        </w:rPr>
        <w:t>otrzymuje ww. wynagrodzenie w związku z prowadzoną przez siebie rzeczywistą działalnością gospodarczą w kraju swojej siedziby lub miejsca zamieszkania.</w:t>
      </w:r>
    </w:p>
    <w:p w14:paraId="37320C84" w14:textId="77777777" w:rsidR="003304A1" w:rsidRPr="00741E33" w:rsidRDefault="003304A1" w:rsidP="00741E33">
      <w:pPr>
        <w:pStyle w:val="Akapitzlist"/>
        <w:numPr>
          <w:ilvl w:val="0"/>
          <w:numId w:val="42"/>
        </w:numPr>
        <w:tabs>
          <w:tab w:val="left" w:pos="426"/>
        </w:tabs>
        <w:spacing w:after="120"/>
        <w:ind w:hanging="502"/>
        <w:contextualSpacing w:val="0"/>
        <w:jc w:val="both"/>
        <w:rPr>
          <w:rFonts w:ascii="Arial" w:hAnsi="Arial" w:cs="Arial"/>
        </w:rPr>
      </w:pPr>
      <w:r w:rsidRPr="00741E33">
        <w:rPr>
          <w:rFonts w:ascii="Arial" w:hAnsi="Arial" w:cs="Arial"/>
        </w:rPr>
        <w:t>Wykonawca oświadcza, że prowadzi rzeczywistą działalność gospodarczą w kraju swojej rezydencji (tj. państwie siedziby lub miejsca zamieszkania wskazanym w komparycji Umowy), w szczególności:</w:t>
      </w:r>
    </w:p>
    <w:p w14:paraId="1616F434" w14:textId="251F3834" w:rsidR="003304A1" w:rsidRPr="00741E33" w:rsidRDefault="003304A1" w:rsidP="00741E33">
      <w:pPr>
        <w:pStyle w:val="Akapitzlist"/>
        <w:numPr>
          <w:ilvl w:val="0"/>
          <w:numId w:val="41"/>
        </w:numPr>
        <w:spacing w:after="120"/>
        <w:ind w:left="709"/>
        <w:contextualSpacing w:val="0"/>
        <w:jc w:val="both"/>
        <w:rPr>
          <w:rFonts w:ascii="Arial" w:hAnsi="Arial" w:cs="Arial"/>
        </w:rPr>
      </w:pPr>
      <w:r w:rsidRPr="00741E33">
        <w:rPr>
          <w:rFonts w:ascii="Arial" w:hAnsi="Arial" w:cs="Arial"/>
        </w:rPr>
        <w:t>posiada lokal, wykwalifikowany personel or</w:t>
      </w:r>
      <w:r w:rsidR="00032807" w:rsidRPr="00741E33">
        <w:rPr>
          <w:rFonts w:ascii="Arial" w:hAnsi="Arial" w:cs="Arial"/>
        </w:rPr>
        <w:t>az wyposażenie wykorzystywane w </w:t>
      </w:r>
      <w:r w:rsidRPr="00741E33">
        <w:rPr>
          <w:rFonts w:ascii="Arial" w:hAnsi="Arial" w:cs="Arial"/>
        </w:rPr>
        <w:t>prowadzonej działalności gospodarczej;</w:t>
      </w:r>
    </w:p>
    <w:p w14:paraId="09A336FA" w14:textId="77777777" w:rsidR="003304A1" w:rsidRPr="00741E33" w:rsidRDefault="003304A1" w:rsidP="00741E33">
      <w:pPr>
        <w:pStyle w:val="Akapitzlist"/>
        <w:numPr>
          <w:ilvl w:val="0"/>
          <w:numId w:val="41"/>
        </w:numPr>
        <w:spacing w:after="120"/>
        <w:ind w:left="709"/>
        <w:contextualSpacing w:val="0"/>
        <w:jc w:val="both"/>
        <w:rPr>
          <w:rFonts w:ascii="Arial" w:hAnsi="Arial" w:cs="Arial"/>
        </w:rPr>
      </w:pPr>
      <w:r w:rsidRPr="00741E33">
        <w:rPr>
          <w:rFonts w:ascii="Arial" w:hAnsi="Arial" w:cs="Arial"/>
        </w:rPr>
        <w:t>nie tworzy struktury funkcjonującej w oderwaniu od przyczyn ekonomicznych;</w:t>
      </w:r>
    </w:p>
    <w:p w14:paraId="5580BE41" w14:textId="77777777" w:rsidR="003304A1" w:rsidRPr="00741E33" w:rsidRDefault="003304A1" w:rsidP="00741E33">
      <w:pPr>
        <w:pStyle w:val="Akapitzlist"/>
        <w:numPr>
          <w:ilvl w:val="0"/>
          <w:numId w:val="41"/>
        </w:numPr>
        <w:spacing w:after="120"/>
        <w:ind w:left="709"/>
        <w:contextualSpacing w:val="0"/>
        <w:jc w:val="both"/>
        <w:rPr>
          <w:rFonts w:ascii="Arial" w:hAnsi="Arial" w:cs="Arial"/>
        </w:rPr>
      </w:pPr>
      <w:r w:rsidRPr="00741E33">
        <w:rPr>
          <w:rFonts w:ascii="Arial" w:hAnsi="Arial" w:cs="Arial"/>
        </w:rPr>
        <w:t>zachowuje współmierność między zakresem prowadzonej działalności a faktycznie posiadanym lokalem, personelem lub wyposażeniem;</w:t>
      </w:r>
    </w:p>
    <w:p w14:paraId="470FAE9C" w14:textId="77777777" w:rsidR="003304A1" w:rsidRPr="00741E33" w:rsidRDefault="003304A1" w:rsidP="00741E33">
      <w:pPr>
        <w:pStyle w:val="Akapitzlist"/>
        <w:numPr>
          <w:ilvl w:val="0"/>
          <w:numId w:val="41"/>
        </w:numPr>
        <w:spacing w:after="120"/>
        <w:ind w:left="709"/>
        <w:contextualSpacing w:val="0"/>
        <w:jc w:val="both"/>
        <w:rPr>
          <w:rFonts w:ascii="Arial" w:hAnsi="Arial" w:cs="Arial"/>
        </w:rPr>
      </w:pPr>
      <w:r w:rsidRPr="00741E33">
        <w:rPr>
          <w:rFonts w:ascii="Arial" w:hAnsi="Arial" w:cs="Arial"/>
        </w:rPr>
        <w:t>zawiera porozumienia zgodne z rzeczywistością gospodarczą mające uzasadnienie gospodarcze i nie będące w sposób oczywisty sprzeczne z ogólnymi interesami gospodarczymi Wykonawcy;</w:t>
      </w:r>
    </w:p>
    <w:p w14:paraId="3FAA7F32" w14:textId="77777777" w:rsidR="003304A1" w:rsidRPr="00741E33" w:rsidRDefault="003304A1" w:rsidP="00741E33">
      <w:pPr>
        <w:pStyle w:val="Akapitzlist"/>
        <w:numPr>
          <w:ilvl w:val="0"/>
          <w:numId w:val="41"/>
        </w:numPr>
        <w:spacing w:after="120"/>
        <w:ind w:left="709"/>
        <w:contextualSpacing w:val="0"/>
        <w:jc w:val="both"/>
        <w:rPr>
          <w:rFonts w:ascii="Arial" w:hAnsi="Arial" w:cs="Arial"/>
        </w:rPr>
      </w:pPr>
      <w:r w:rsidRPr="00741E33">
        <w:rPr>
          <w:rFonts w:ascii="Arial" w:hAnsi="Arial" w:cs="Arial"/>
        </w:rPr>
        <w:t>samodzielnie wykonuje swoje podstawowe funkcje gospodarcze przy wykorzystaniu zasobów własnych, w tym obecnych na miejscu osób zarządzających.</w:t>
      </w:r>
    </w:p>
    <w:p w14:paraId="0ADE89EB" w14:textId="45FF423A" w:rsidR="003304A1" w:rsidRPr="00741E33" w:rsidRDefault="003304A1" w:rsidP="00741E33">
      <w:pPr>
        <w:pStyle w:val="Akapitzlist"/>
        <w:numPr>
          <w:ilvl w:val="0"/>
          <w:numId w:val="5"/>
        </w:numPr>
        <w:tabs>
          <w:tab w:val="left" w:pos="426"/>
        </w:tabs>
        <w:spacing w:after="120"/>
        <w:ind w:left="426" w:hanging="426"/>
        <w:contextualSpacing w:val="0"/>
        <w:jc w:val="both"/>
        <w:rPr>
          <w:rFonts w:ascii="Arial" w:hAnsi="Arial" w:cs="Arial"/>
        </w:rPr>
      </w:pPr>
      <w:r w:rsidRPr="00741E33">
        <w:rPr>
          <w:rFonts w:ascii="Arial" w:hAnsi="Arial" w:cs="Arial"/>
        </w:rPr>
        <w:t>Wykonawca oświadcza, że posiada</w:t>
      </w:r>
      <w:r w:rsidR="006E2B20" w:rsidRPr="00741E33">
        <w:rPr>
          <w:rFonts w:ascii="Arial" w:hAnsi="Arial" w:cs="Arial"/>
        </w:rPr>
        <w:t>/ nie posiada</w:t>
      </w:r>
      <w:r w:rsidRPr="00741E33">
        <w:rPr>
          <w:rFonts w:ascii="Arial" w:hAnsi="Arial" w:cs="Arial"/>
        </w:rPr>
        <w:t xml:space="preserve"> w Polsce oddział, przedstawicielstw</w:t>
      </w:r>
      <w:r w:rsidR="00906D5C" w:rsidRPr="00741E33">
        <w:rPr>
          <w:rFonts w:ascii="Arial" w:hAnsi="Arial" w:cs="Arial"/>
        </w:rPr>
        <w:t>a</w:t>
      </w:r>
      <w:r w:rsidRPr="00741E33">
        <w:rPr>
          <w:rFonts w:ascii="Arial" w:hAnsi="Arial" w:cs="Arial"/>
        </w:rPr>
        <w:t xml:space="preserve"> lub przedsiębiorstw</w:t>
      </w:r>
      <w:r w:rsidR="000C2D6C" w:rsidRPr="00741E33">
        <w:rPr>
          <w:rFonts w:ascii="Arial" w:hAnsi="Arial" w:cs="Arial"/>
        </w:rPr>
        <w:t>a</w:t>
      </w:r>
      <w:r w:rsidRPr="00741E33">
        <w:rPr>
          <w:rFonts w:ascii="Arial" w:hAnsi="Arial" w:cs="Arial"/>
        </w:rPr>
        <w:t xml:space="preserve"> na moment zawarcia umowy. Dodatkowo, Wykonawca niezwłocznie powiadomi o ustanowieniu w Polsce powyżej wskazanych struktur.</w:t>
      </w:r>
    </w:p>
    <w:p w14:paraId="165DAD4D" w14:textId="77777777" w:rsidR="003304A1" w:rsidRPr="00741E33" w:rsidRDefault="003304A1" w:rsidP="00741E33">
      <w:pPr>
        <w:pStyle w:val="Akapitzlist"/>
        <w:numPr>
          <w:ilvl w:val="0"/>
          <w:numId w:val="5"/>
        </w:numPr>
        <w:tabs>
          <w:tab w:val="left" w:pos="426"/>
        </w:tabs>
        <w:spacing w:after="120"/>
        <w:ind w:left="426" w:hanging="426"/>
        <w:contextualSpacing w:val="0"/>
        <w:jc w:val="both"/>
        <w:rPr>
          <w:rFonts w:ascii="Arial" w:hAnsi="Arial" w:cs="Arial"/>
        </w:rPr>
      </w:pPr>
      <w:r w:rsidRPr="00741E33">
        <w:rPr>
          <w:rFonts w:ascii="Arial" w:hAnsi="Arial" w:cs="Arial"/>
        </w:rPr>
        <w:t>Według najlepszej wiedzy Wykonawca oświadcza również, że: otrzymywane płatności nie będą służyć – pośrednio lub bezpośrednio – finansowaniu podlegających odliczeniu wydatków powodujących powstanie rozbieżności w kwalifikacji struktur hybrydowych poprzez transakcję lub serię transakcji między przedsiębiorstwami powiązanymi lub zawartymi w ramach uzgodnienia strukturalnego, w rozumieniu Dyrektywy Rady (UE) 2016/1164 z dnia 12 lipca 2016 r. (tekst skonsolidowany na 01.01.2020 r.).</w:t>
      </w:r>
    </w:p>
    <w:p w14:paraId="22CE2DE7" w14:textId="3DE280D4" w:rsidR="003304A1" w:rsidRPr="00741E33" w:rsidRDefault="003304A1" w:rsidP="00741E33">
      <w:pPr>
        <w:pStyle w:val="Akapitzlist"/>
        <w:numPr>
          <w:ilvl w:val="0"/>
          <w:numId w:val="5"/>
        </w:numPr>
        <w:tabs>
          <w:tab w:val="left" w:pos="426"/>
        </w:tabs>
        <w:spacing w:after="120"/>
        <w:ind w:left="426" w:hanging="426"/>
        <w:contextualSpacing w:val="0"/>
        <w:jc w:val="both"/>
        <w:rPr>
          <w:rFonts w:ascii="Arial" w:hAnsi="Arial" w:cs="Arial"/>
        </w:rPr>
      </w:pPr>
      <w:r w:rsidRPr="00741E33">
        <w:rPr>
          <w:rFonts w:ascii="Arial" w:hAnsi="Arial" w:cs="Arial"/>
        </w:rPr>
        <w:t>W przypadku jakichkolwiek zmian wyżej wymienionych</w:t>
      </w:r>
      <w:r w:rsidR="00032807" w:rsidRPr="00741E33">
        <w:rPr>
          <w:rFonts w:ascii="Arial" w:hAnsi="Arial" w:cs="Arial"/>
        </w:rPr>
        <w:t xml:space="preserve"> okoliczności przedstawionych w </w:t>
      </w:r>
      <w:r w:rsidRPr="00741E33">
        <w:rPr>
          <w:rFonts w:ascii="Arial" w:hAnsi="Arial" w:cs="Arial"/>
        </w:rPr>
        <w:t xml:space="preserve">ust. 1-4 i utraty aktualności złożonych oświadczeń, Wykonawca jest zobowiązany do niezwłocznego powiadomienia o tym fakcie Zamawiającego. Jednocześnie Wykonawca deklaruje, że w przypadku zgłoszenia przez organy podatkowe państwa rezydencji Zamawiającego żądania wykazania prawdziwości wskazanych wyżej oświadczeń, Wykonawca będzie współpracował z Zamawiającym i na jego prośbę przedstawi odpowiednie dowody potwierdzające fakty powyżej wskazane. </w:t>
      </w:r>
    </w:p>
    <w:p w14:paraId="55F0398D" w14:textId="77777777" w:rsidR="0017775E" w:rsidRPr="00741E33" w:rsidRDefault="0017775E" w:rsidP="00741E33">
      <w:pPr>
        <w:spacing w:after="0"/>
        <w:ind w:right="1"/>
        <w:jc w:val="both"/>
        <w:rPr>
          <w:rFonts w:ascii="Arial" w:eastAsia="Arial" w:hAnsi="Arial" w:cs="Arial"/>
          <w:color w:val="000000"/>
          <w:lang w:eastAsia="pl-PL"/>
        </w:rPr>
      </w:pPr>
    </w:p>
    <w:p w14:paraId="7BDCC9FC" w14:textId="5AF6960C" w:rsidR="0017775E" w:rsidRPr="00741E33" w:rsidRDefault="0017775E" w:rsidP="00741E33">
      <w:pPr>
        <w:spacing w:after="4"/>
        <w:ind w:left="924" w:right="1" w:hanging="357"/>
        <w:jc w:val="center"/>
        <w:rPr>
          <w:rFonts w:ascii="Arial" w:eastAsia="Arial" w:hAnsi="Arial" w:cs="Arial"/>
          <w:color w:val="000000"/>
          <w:lang w:eastAsia="pl-PL"/>
        </w:rPr>
      </w:pPr>
      <w:r w:rsidRPr="00741E33">
        <w:rPr>
          <w:rFonts w:ascii="Arial" w:eastAsia="Arial" w:hAnsi="Arial" w:cs="Arial"/>
          <w:b/>
          <w:color w:val="000000"/>
          <w:lang w:eastAsia="pl-PL"/>
        </w:rPr>
        <w:t>§ 22</w:t>
      </w:r>
    </w:p>
    <w:p w14:paraId="603DBABC" w14:textId="77777777" w:rsidR="0017775E" w:rsidRPr="00741E33" w:rsidRDefault="0017775E" w:rsidP="00741E33">
      <w:pPr>
        <w:spacing w:after="0"/>
        <w:ind w:left="567" w:right="1"/>
        <w:jc w:val="center"/>
        <w:rPr>
          <w:rFonts w:ascii="Arial" w:hAnsi="Arial" w:cs="Arial"/>
          <w:b/>
        </w:rPr>
      </w:pPr>
      <w:r w:rsidRPr="00741E33">
        <w:rPr>
          <w:rFonts w:ascii="Arial" w:hAnsi="Arial" w:cs="Arial"/>
          <w:b/>
        </w:rPr>
        <w:t xml:space="preserve">KLAUZULA COMPLIANCE </w:t>
      </w:r>
    </w:p>
    <w:p w14:paraId="3B31B79B" w14:textId="77777777" w:rsidR="0017775E" w:rsidRPr="00741E33" w:rsidRDefault="0017775E" w:rsidP="00741E33">
      <w:pPr>
        <w:pStyle w:val="Akapitzlist"/>
        <w:numPr>
          <w:ilvl w:val="0"/>
          <w:numId w:val="53"/>
        </w:numPr>
        <w:tabs>
          <w:tab w:val="left" w:pos="426"/>
        </w:tabs>
        <w:spacing w:before="120" w:after="120"/>
        <w:ind w:left="357" w:hanging="357"/>
        <w:contextualSpacing w:val="0"/>
        <w:jc w:val="both"/>
        <w:rPr>
          <w:rFonts w:ascii="Arial" w:hAnsi="Arial" w:cs="Arial"/>
          <w:color w:val="000000"/>
          <w:lang w:eastAsia="pl-PL"/>
        </w:rPr>
      </w:pPr>
      <w:r w:rsidRPr="00741E33">
        <w:rPr>
          <w:rFonts w:ascii="Arial" w:hAnsi="Arial" w:cs="Arial"/>
          <w:color w:val="000000"/>
          <w:lang w:eastAsia="pl-PL"/>
        </w:rPr>
        <w:t xml:space="preserve">Zamawiający oświadcza, że prowadzi działalność w sposób odpowiedzialny tj. zgodnie z przyjętymi normami etycznymi, przepisami obowiązującego prawa oraz zasadami wynikającymi z Kodeksu Odpowiedzialnego Biznesu Grupy TAURON, dostępnego na stronie internetowe </w:t>
      </w:r>
      <w:hyperlink r:id="rId21" w:history="1">
        <w:r w:rsidRPr="00741E33">
          <w:rPr>
            <w:rFonts w:ascii="Arial" w:hAnsi="Arial" w:cs="Arial"/>
            <w:color w:val="0000FF"/>
            <w:u w:val="single"/>
            <w:lang w:eastAsia="pl-PL"/>
          </w:rPr>
          <w:t>www.tauron.pl</w:t>
        </w:r>
      </w:hyperlink>
      <w:r w:rsidRPr="00741E33">
        <w:rPr>
          <w:rFonts w:ascii="Arial" w:hAnsi="Arial" w:cs="Arial"/>
          <w:color w:val="000000"/>
          <w:lang w:eastAsia="pl-PL"/>
        </w:rPr>
        <w:t xml:space="preserve"> </w:t>
      </w:r>
    </w:p>
    <w:p w14:paraId="7D5D9211" w14:textId="77777777" w:rsidR="0017775E" w:rsidRPr="00741E33" w:rsidRDefault="0017775E" w:rsidP="00741E33">
      <w:pPr>
        <w:pStyle w:val="Akapitzlist"/>
        <w:numPr>
          <w:ilvl w:val="0"/>
          <w:numId w:val="53"/>
        </w:numPr>
        <w:tabs>
          <w:tab w:val="left" w:pos="426"/>
        </w:tabs>
        <w:spacing w:after="120"/>
        <w:ind w:left="360"/>
        <w:contextualSpacing w:val="0"/>
        <w:jc w:val="both"/>
        <w:rPr>
          <w:rFonts w:ascii="Arial" w:hAnsi="Arial" w:cs="Arial"/>
          <w:color w:val="000000"/>
          <w:lang w:eastAsia="pl-PL"/>
        </w:rPr>
      </w:pPr>
      <w:r w:rsidRPr="00741E33">
        <w:rPr>
          <w:rFonts w:ascii="Arial" w:hAnsi="Arial" w:cs="Arial"/>
          <w:color w:val="000000"/>
          <w:lang w:eastAsia="pl-PL"/>
        </w:rPr>
        <w:t>Wykonawca oświadcza, że zapoznał się z postanowieniami Kodeksu Odpowiedzialnego Biznesu Grupy TAURON oraz że zobowiązuje się ich przestrzegać w trakcie współpracy ze Spółkami Grupy TAURON. Wykonawca oświadcza, że powyższe zasady będą również stosowane przez wszelkie osoby zaangażowane w wykonanie niniejszej umowy (pracownicy, podwykonawcy, osoby trzecie). Za wszystkie działania lub zaniechania stanowiące naruszenia powyższych zasad dokonane przez osoby, którym powierza wykonanie Umowy (pracownicy, podwykonawcy, osoby trzecie) Wykonawca ponosi odpowiedzialności jak za działania własne.</w:t>
      </w:r>
    </w:p>
    <w:p w14:paraId="09B99170" w14:textId="77777777" w:rsidR="0017775E" w:rsidRPr="00741E33" w:rsidRDefault="0017775E" w:rsidP="00741E33">
      <w:pPr>
        <w:pStyle w:val="Akapitzlist"/>
        <w:numPr>
          <w:ilvl w:val="0"/>
          <w:numId w:val="53"/>
        </w:numPr>
        <w:tabs>
          <w:tab w:val="left" w:pos="426"/>
        </w:tabs>
        <w:spacing w:after="120"/>
        <w:ind w:left="360"/>
        <w:contextualSpacing w:val="0"/>
        <w:jc w:val="both"/>
        <w:rPr>
          <w:rFonts w:ascii="Arial" w:eastAsia="Times New Roman" w:hAnsi="Arial" w:cs="Arial"/>
        </w:rPr>
      </w:pPr>
      <w:r w:rsidRPr="00741E33">
        <w:rPr>
          <w:rFonts w:ascii="Arial" w:eastAsia="Times New Roman" w:hAnsi="Arial" w:cs="Arial"/>
        </w:rPr>
        <w:t>Wykonawca oświadcza, że zapoznał się z postanowieniami Polityki Poszanowania Praw Człowieka w Grupie TAURON, dostępnej na stronie internetowej www.tauron.pl oraz zobowiązuje się do jej przestrzegania w trakcie współpracy ze Spółkami Grupy TAURON.</w:t>
      </w:r>
    </w:p>
    <w:p w14:paraId="2F0D2186" w14:textId="77777777" w:rsidR="0017775E" w:rsidRPr="00741E33" w:rsidRDefault="0017775E" w:rsidP="00741E33">
      <w:pPr>
        <w:pStyle w:val="Akapitzlist"/>
        <w:numPr>
          <w:ilvl w:val="0"/>
          <w:numId w:val="53"/>
        </w:numPr>
        <w:tabs>
          <w:tab w:val="left" w:pos="426"/>
        </w:tabs>
        <w:spacing w:after="120"/>
        <w:ind w:left="360"/>
        <w:contextualSpacing w:val="0"/>
        <w:jc w:val="both"/>
        <w:rPr>
          <w:rFonts w:ascii="Arial" w:eastAsia="Times New Roman" w:hAnsi="Arial" w:cs="Arial"/>
        </w:rPr>
      </w:pPr>
      <w:r w:rsidRPr="00741E33">
        <w:rPr>
          <w:rFonts w:ascii="Arial" w:eastAsia="Times New Roman" w:hAnsi="Arial" w:cs="Arial"/>
        </w:rPr>
        <w:t>Wykonawca oświadcza, iż zobowiązuje się do przeciwdziałania naruszeniom w obszarze praw człowieka i podstawowych wolności oraz do przestrzegania i podjęcia niezbędnych starań w celu zobowiązania swoich pracowników, dostawców i podwykonawców do przestrzegania przepisów krajowych, europejskich i międzynarodowych w zakresie praw człowieka.</w:t>
      </w:r>
    </w:p>
    <w:p w14:paraId="25CBCF1F" w14:textId="77777777" w:rsidR="0017775E" w:rsidRPr="00741E33" w:rsidRDefault="0017775E" w:rsidP="00741E33">
      <w:pPr>
        <w:pStyle w:val="Akapitzlist"/>
        <w:numPr>
          <w:ilvl w:val="0"/>
          <w:numId w:val="53"/>
        </w:numPr>
        <w:tabs>
          <w:tab w:val="left" w:pos="426"/>
        </w:tabs>
        <w:spacing w:after="120"/>
        <w:ind w:left="360"/>
        <w:contextualSpacing w:val="0"/>
        <w:jc w:val="both"/>
        <w:rPr>
          <w:rFonts w:ascii="Arial" w:eastAsia="Times New Roman" w:hAnsi="Arial" w:cs="Arial"/>
        </w:rPr>
      </w:pPr>
      <w:r w:rsidRPr="00741E33">
        <w:rPr>
          <w:rFonts w:ascii="Arial" w:eastAsia="Times New Roman" w:hAnsi="Arial" w:cs="Arial"/>
        </w:rPr>
        <w:t>Wykonawca oświadcza, iż będzie powstrzymywać się i wymagać od swoich pracowników, dostawców i podwykonawców powstrzymywania się od łamania praw człowieka, w tym w szczególności zatrudniania dzieci, wykorzystywania pracy przymusowej oraz wszelkich przejawów dyskryminacji.</w:t>
      </w:r>
    </w:p>
    <w:p w14:paraId="16D5B001" w14:textId="77777777" w:rsidR="0017775E" w:rsidRPr="00741E33" w:rsidRDefault="0017775E" w:rsidP="00741E33">
      <w:pPr>
        <w:spacing w:after="0"/>
        <w:ind w:right="1"/>
        <w:jc w:val="both"/>
        <w:rPr>
          <w:rFonts w:ascii="Arial" w:eastAsia="Arial" w:hAnsi="Arial" w:cs="Arial"/>
          <w:color w:val="000000"/>
          <w:lang w:eastAsia="pl-PL"/>
        </w:rPr>
      </w:pPr>
    </w:p>
    <w:p w14:paraId="1ECDE4BE" w14:textId="051E761B" w:rsidR="0017775E" w:rsidRPr="00741E33" w:rsidRDefault="0017775E" w:rsidP="00741E33">
      <w:pPr>
        <w:spacing w:after="10"/>
        <w:ind w:left="567" w:right="1"/>
        <w:jc w:val="center"/>
        <w:rPr>
          <w:rFonts w:ascii="Arial" w:eastAsia="Arial" w:hAnsi="Arial" w:cs="Arial"/>
          <w:color w:val="000000"/>
          <w:lang w:eastAsia="pl-PL"/>
        </w:rPr>
      </w:pPr>
      <w:r w:rsidRPr="00741E33">
        <w:rPr>
          <w:rFonts w:ascii="Arial" w:eastAsia="Arial" w:hAnsi="Arial" w:cs="Arial"/>
          <w:b/>
          <w:color w:val="000000"/>
          <w:lang w:eastAsia="pl-PL"/>
        </w:rPr>
        <w:t>§ 23</w:t>
      </w:r>
    </w:p>
    <w:p w14:paraId="5BCD0059" w14:textId="77777777" w:rsidR="0017775E" w:rsidRPr="00741E33" w:rsidRDefault="0017775E" w:rsidP="00741E33">
      <w:pPr>
        <w:keepNext/>
        <w:keepLines/>
        <w:spacing w:after="4"/>
        <w:ind w:left="567" w:right="1"/>
        <w:jc w:val="center"/>
        <w:outlineLvl w:val="0"/>
        <w:rPr>
          <w:rFonts w:ascii="Arial" w:eastAsia="Arial" w:hAnsi="Arial" w:cs="Arial"/>
          <w:b/>
          <w:color w:val="000000"/>
          <w:lang w:eastAsia="pl-PL"/>
        </w:rPr>
      </w:pPr>
      <w:r w:rsidRPr="00741E33">
        <w:rPr>
          <w:rFonts w:ascii="Arial" w:eastAsia="Arial" w:hAnsi="Arial" w:cs="Arial"/>
          <w:b/>
          <w:color w:val="000000"/>
          <w:lang w:eastAsia="pl-PL"/>
        </w:rPr>
        <w:t xml:space="preserve">KLAUZULA SANKCYJNA </w:t>
      </w:r>
    </w:p>
    <w:p w14:paraId="6293406E" w14:textId="77777777" w:rsidR="0017775E" w:rsidRPr="00741E33" w:rsidRDefault="0017775E" w:rsidP="00741E33">
      <w:pPr>
        <w:pStyle w:val="Akapitzlist"/>
        <w:numPr>
          <w:ilvl w:val="0"/>
          <w:numId w:val="54"/>
        </w:numPr>
        <w:tabs>
          <w:tab w:val="left" w:pos="426"/>
        </w:tabs>
        <w:spacing w:before="120" w:after="120"/>
        <w:ind w:left="357" w:hanging="357"/>
        <w:contextualSpacing w:val="0"/>
        <w:jc w:val="both"/>
        <w:rPr>
          <w:rFonts w:ascii="Arial" w:eastAsia="Arial" w:hAnsi="Arial" w:cs="Arial"/>
          <w:color w:val="000000"/>
          <w:lang w:eastAsia="pl-PL"/>
        </w:rPr>
      </w:pPr>
      <w:r w:rsidRPr="00741E33">
        <w:rPr>
          <w:rFonts w:ascii="Arial" w:eastAsia="Arial" w:hAnsi="Arial" w:cs="Arial"/>
          <w:color w:val="000000"/>
          <w:lang w:eastAsia="pl-PL"/>
        </w:rPr>
        <w:t>Wykonawca oświadcza, że na dzień zawarcia Umowy ani on, ani podmioty powiązane z nim osobowo, kapitałowo lub organizacyjnie, lub członkowie jego organów oraz jego beneficjenci rzeczywiści w rozumieniu ustawy z dnia 1 marca 2018 r. o przeciwdziałaniu praniu pieniędzy oraz finansowaniu terroryzmu nie są objęci sankcjami na podstawie Regulacji Sankcyjnych, oraz że zawarcie i wykonywanie Umowy nie spowoduje naruszenia Regulacji Sankcyjnych.</w:t>
      </w:r>
    </w:p>
    <w:p w14:paraId="461B9D98" w14:textId="77777777" w:rsidR="0017775E" w:rsidRPr="00741E33" w:rsidRDefault="0017775E" w:rsidP="00741E33">
      <w:pPr>
        <w:pStyle w:val="Akapitzlist"/>
        <w:numPr>
          <w:ilvl w:val="0"/>
          <w:numId w:val="54"/>
        </w:numPr>
        <w:tabs>
          <w:tab w:val="left" w:pos="426"/>
        </w:tabs>
        <w:spacing w:after="120"/>
        <w:ind w:left="360"/>
        <w:contextualSpacing w:val="0"/>
        <w:jc w:val="both"/>
        <w:rPr>
          <w:rFonts w:ascii="Arial" w:eastAsia="Arial" w:hAnsi="Arial" w:cs="Arial"/>
          <w:color w:val="000000"/>
          <w:lang w:eastAsia="pl-PL"/>
        </w:rPr>
      </w:pPr>
      <w:r w:rsidRPr="00741E33">
        <w:rPr>
          <w:rFonts w:ascii="Arial" w:eastAsia="Arial" w:hAnsi="Arial" w:cs="Arial"/>
          <w:color w:val="000000"/>
          <w:lang w:eastAsia="pl-PL"/>
        </w:rPr>
        <w:t>Za Regulacje Sankcyjne uznaje się przepisy prawa dotyczące sankcji gospodarczych, handlowych lub też jakichkolwiek środków restrykcyjnych, ustanawianych, administrowanych, nakładanych lub egzekwowanych przez Unię Europejską, Rzeczpospolitą Polską, Stany Zjednoczone Ameryki Północnej, Zjednoczone Królestwo Wielkiej Brytanii i Irlandii Północnej, Organizację Narodów Zjednoczonych oraz decyzje administracyjne wydane przez ich właściwe organy. W szczególności:</w:t>
      </w:r>
    </w:p>
    <w:p w14:paraId="2C799DB2" w14:textId="77777777" w:rsidR="0017775E" w:rsidRPr="00741E33" w:rsidRDefault="0017775E" w:rsidP="00741E33">
      <w:pPr>
        <w:numPr>
          <w:ilvl w:val="1"/>
          <w:numId w:val="51"/>
        </w:numPr>
        <w:spacing w:after="26"/>
        <w:ind w:left="927" w:right="159"/>
        <w:contextualSpacing/>
        <w:jc w:val="both"/>
        <w:rPr>
          <w:rFonts w:ascii="Arial" w:eastAsia="Times New Roman" w:hAnsi="Arial" w:cs="Arial"/>
        </w:rPr>
      </w:pPr>
      <w:r w:rsidRPr="00741E33">
        <w:rPr>
          <w:rFonts w:ascii="Arial" w:eastAsia="Times New Roman" w:hAnsi="Arial" w:cs="Arial"/>
        </w:rPr>
        <w:t>ustawę z dnia 13 kwietnia 2022 r. o szczególnych rozwiązaniach w zakresie przeciwdziałania wspieraniu agresji na Ukrainę oraz służących ochronie bezpieczeństwa narodowego,</w:t>
      </w:r>
    </w:p>
    <w:p w14:paraId="50A38876" w14:textId="77777777" w:rsidR="0017775E" w:rsidRPr="00741E33" w:rsidRDefault="0017775E" w:rsidP="00741E33">
      <w:pPr>
        <w:numPr>
          <w:ilvl w:val="1"/>
          <w:numId w:val="51"/>
        </w:numPr>
        <w:spacing w:after="26"/>
        <w:ind w:left="927" w:right="159"/>
        <w:contextualSpacing/>
        <w:jc w:val="both"/>
        <w:rPr>
          <w:rFonts w:ascii="Arial" w:eastAsia="Times New Roman" w:hAnsi="Arial" w:cs="Arial"/>
        </w:rPr>
      </w:pPr>
      <w:r w:rsidRPr="00741E33">
        <w:rPr>
          <w:rFonts w:ascii="Arial" w:eastAsia="Times New Roman" w:hAnsi="Arial" w:cs="Arial"/>
        </w:rPr>
        <w:t>Rozporządzenie Rady (WE) nr 765/2006 z dnia 18 maja 2006 r. dotyczące środków ograniczających w związku z sytuacją na Białorusi i udziałem Białorusi w agresji Rosji wobec Ukrainy wraz z rozporządzeniami zmieniającymi,</w:t>
      </w:r>
    </w:p>
    <w:p w14:paraId="2CB6E5B1" w14:textId="77777777" w:rsidR="0017775E" w:rsidRPr="00741E33" w:rsidRDefault="0017775E" w:rsidP="00741E33">
      <w:pPr>
        <w:numPr>
          <w:ilvl w:val="1"/>
          <w:numId w:val="51"/>
        </w:numPr>
        <w:spacing w:after="26"/>
        <w:ind w:left="927" w:right="159"/>
        <w:contextualSpacing/>
        <w:jc w:val="both"/>
        <w:rPr>
          <w:rFonts w:ascii="Arial" w:eastAsia="Times New Roman" w:hAnsi="Arial" w:cs="Arial"/>
        </w:rPr>
      </w:pPr>
      <w:r w:rsidRPr="00741E33">
        <w:rPr>
          <w:rFonts w:ascii="Arial" w:eastAsia="Times New Roman" w:hAnsi="Arial" w:cs="Arial"/>
        </w:rPr>
        <w:t>Rozporządzenie Rady (UE) nr 269/2014 z dnia 17 marca 2014 r. w sprawie środków ograniczających w odniesieniu do działań podważających integralność terytorialną, suwerenność i niezależność Ukrainy lub im zagrażających wraz z rozporządzeniami zmieniającymi,</w:t>
      </w:r>
    </w:p>
    <w:p w14:paraId="7F96946F" w14:textId="77777777" w:rsidR="0017775E" w:rsidRPr="00741E33" w:rsidRDefault="0017775E" w:rsidP="00741E33">
      <w:pPr>
        <w:numPr>
          <w:ilvl w:val="1"/>
          <w:numId w:val="51"/>
        </w:numPr>
        <w:spacing w:after="26"/>
        <w:ind w:left="927" w:right="159"/>
        <w:contextualSpacing/>
        <w:jc w:val="both"/>
        <w:rPr>
          <w:rFonts w:ascii="Arial" w:eastAsia="Times New Roman" w:hAnsi="Arial" w:cs="Arial"/>
        </w:rPr>
      </w:pPr>
      <w:r w:rsidRPr="00741E33">
        <w:rPr>
          <w:rFonts w:ascii="Arial" w:eastAsia="Times New Roman" w:hAnsi="Arial" w:cs="Arial"/>
        </w:rPr>
        <w:t>Rozporządzenie Rady (UE) nr 833/2014 z dnia 31 lipca 2014 r. dotyczące środków ograniczających w związku z działaniami Rosji destabilizującymi sytuację na Ukrainie wraz z rozporządzeniami zmieniającymi,</w:t>
      </w:r>
    </w:p>
    <w:p w14:paraId="4EC95E0F" w14:textId="77777777" w:rsidR="0017775E" w:rsidRPr="00741E33" w:rsidRDefault="0017775E" w:rsidP="00741E33">
      <w:pPr>
        <w:numPr>
          <w:ilvl w:val="1"/>
          <w:numId w:val="51"/>
        </w:numPr>
        <w:spacing w:after="26"/>
        <w:ind w:left="927" w:right="159"/>
        <w:contextualSpacing/>
        <w:jc w:val="both"/>
        <w:rPr>
          <w:rFonts w:ascii="Arial" w:eastAsia="Times New Roman" w:hAnsi="Arial" w:cs="Arial"/>
        </w:rPr>
      </w:pPr>
      <w:r w:rsidRPr="00741E33">
        <w:rPr>
          <w:rFonts w:ascii="Arial" w:eastAsia="Times New Roman" w:hAnsi="Arial" w:cs="Arial"/>
        </w:rPr>
        <w:t xml:space="preserve">Rozporządzenie Rady (UE) 2022/263 z dnia 23 lutego 2022 r. w sprawie środków ograniczających w odpowiedzi na uznanie niekontrolowanych przez rząd obszarów ukraińskich obwodów donieckiego i </w:t>
      </w:r>
      <w:proofErr w:type="spellStart"/>
      <w:r w:rsidRPr="00741E33">
        <w:rPr>
          <w:rFonts w:ascii="Arial" w:eastAsia="Times New Roman" w:hAnsi="Arial" w:cs="Arial"/>
        </w:rPr>
        <w:t>ługańskiego</w:t>
      </w:r>
      <w:proofErr w:type="spellEnd"/>
      <w:r w:rsidRPr="00741E33">
        <w:rPr>
          <w:rFonts w:ascii="Arial" w:eastAsia="Times New Roman" w:hAnsi="Arial" w:cs="Arial"/>
        </w:rPr>
        <w:t xml:space="preserve"> oraz nakazanie rozmieszczenia rosyjskich sił zbrojnych na tych obszarach wraz z rozporządzeniami zmieniającymi.</w:t>
      </w:r>
    </w:p>
    <w:p w14:paraId="1E2A497B" w14:textId="77777777" w:rsidR="0017775E" w:rsidRPr="00741E33" w:rsidRDefault="0017775E" w:rsidP="00741E33">
      <w:pPr>
        <w:pStyle w:val="Akapitzlist"/>
        <w:numPr>
          <w:ilvl w:val="0"/>
          <w:numId w:val="54"/>
        </w:numPr>
        <w:tabs>
          <w:tab w:val="left" w:pos="426"/>
        </w:tabs>
        <w:spacing w:after="120"/>
        <w:ind w:left="360"/>
        <w:contextualSpacing w:val="0"/>
        <w:jc w:val="both"/>
        <w:rPr>
          <w:rFonts w:ascii="Arial" w:eastAsia="Arial" w:hAnsi="Arial" w:cs="Arial"/>
          <w:color w:val="000000"/>
          <w:lang w:eastAsia="pl-PL"/>
        </w:rPr>
      </w:pPr>
      <w:r w:rsidRPr="00741E33">
        <w:rPr>
          <w:rFonts w:ascii="Arial" w:eastAsia="Arial" w:hAnsi="Arial" w:cs="Arial"/>
          <w:color w:val="000000"/>
          <w:lang w:eastAsia="pl-PL"/>
        </w:rPr>
        <w:t>W przypadku utraty aktualności złożonych oświadczeń wskazanych w ust. 1, Wykonawca jest zobowiązany do niezwłocznego powiadomienia o tym fakcie drugiej Strony. Powiadomienie zostanie wysłane listem poleconym na adres siedziby drugiej strony nie później niż w terminie 3 dni od dnia utraty aktualności złożonych oświadczeń.</w:t>
      </w:r>
    </w:p>
    <w:p w14:paraId="5751B9F7" w14:textId="77777777" w:rsidR="0017775E" w:rsidRPr="00741E33" w:rsidRDefault="0017775E" w:rsidP="00741E33">
      <w:pPr>
        <w:pStyle w:val="Akapitzlist"/>
        <w:numPr>
          <w:ilvl w:val="0"/>
          <w:numId w:val="54"/>
        </w:numPr>
        <w:tabs>
          <w:tab w:val="left" w:pos="426"/>
        </w:tabs>
        <w:spacing w:after="120"/>
        <w:ind w:left="360"/>
        <w:contextualSpacing w:val="0"/>
        <w:jc w:val="both"/>
        <w:rPr>
          <w:rFonts w:ascii="Arial" w:eastAsia="Arial" w:hAnsi="Arial" w:cs="Arial"/>
          <w:color w:val="000000"/>
          <w:lang w:eastAsia="pl-PL"/>
        </w:rPr>
      </w:pPr>
      <w:r w:rsidRPr="00741E33">
        <w:rPr>
          <w:rFonts w:ascii="Arial" w:eastAsia="Arial" w:hAnsi="Arial" w:cs="Arial"/>
          <w:color w:val="000000"/>
          <w:lang w:eastAsia="pl-PL"/>
        </w:rPr>
        <w:t>W przypadku, gdy Wykonawca lub powiązane z nim podmioty, członkowie jego organów lub beneficjenci rzeczywiści zostaną objęci sankcjami na podstawie Regulacji Sankcyjnych, bądź też wykonywanie Umowy spowoduje naruszenia Regulacji Sankcyjnych, to druga Strona może:</w:t>
      </w:r>
    </w:p>
    <w:p w14:paraId="7558211A" w14:textId="77777777" w:rsidR="0017775E" w:rsidRPr="00741E33" w:rsidRDefault="0017775E" w:rsidP="00741E33">
      <w:pPr>
        <w:numPr>
          <w:ilvl w:val="0"/>
          <w:numId w:val="52"/>
        </w:numPr>
        <w:spacing w:after="26"/>
        <w:ind w:left="927" w:right="159"/>
        <w:contextualSpacing/>
        <w:jc w:val="both"/>
        <w:rPr>
          <w:rFonts w:ascii="Arial" w:eastAsia="Times New Roman" w:hAnsi="Arial" w:cs="Arial"/>
        </w:rPr>
      </w:pPr>
      <w:r w:rsidRPr="00741E33">
        <w:rPr>
          <w:rFonts w:ascii="Arial" w:eastAsia="Times New Roman" w:hAnsi="Arial" w:cs="Arial"/>
        </w:rPr>
        <w:t>powstrzymać się od wykonywania Umowy w zakresie, który naruszałyby Regulacje Sankcyjne lub</w:t>
      </w:r>
    </w:p>
    <w:p w14:paraId="50FAE39F" w14:textId="77777777" w:rsidR="0017775E" w:rsidRPr="00741E33" w:rsidRDefault="0017775E" w:rsidP="00741E33">
      <w:pPr>
        <w:numPr>
          <w:ilvl w:val="0"/>
          <w:numId w:val="52"/>
        </w:numPr>
        <w:spacing w:after="26"/>
        <w:ind w:left="927" w:right="159"/>
        <w:contextualSpacing/>
        <w:jc w:val="both"/>
        <w:rPr>
          <w:rFonts w:ascii="Arial" w:eastAsia="Times New Roman" w:hAnsi="Arial" w:cs="Arial"/>
        </w:rPr>
      </w:pPr>
      <w:r w:rsidRPr="00741E33">
        <w:rPr>
          <w:rFonts w:ascii="Arial" w:eastAsia="Times New Roman" w:hAnsi="Arial" w:cs="Arial"/>
        </w:rPr>
        <w:t xml:space="preserve">odstąpić od Umowy w ciągu 7 dni od dnia wystąpienia zdarzenia uprawniającego do złożenia oświadczenia o odstąpieniu od Umowy. </w:t>
      </w:r>
    </w:p>
    <w:p w14:paraId="43FB2A4C" w14:textId="77777777" w:rsidR="0017775E" w:rsidRPr="00741E33" w:rsidRDefault="0017775E" w:rsidP="00741E33">
      <w:pPr>
        <w:pStyle w:val="Akapitzlist"/>
        <w:numPr>
          <w:ilvl w:val="0"/>
          <w:numId w:val="54"/>
        </w:numPr>
        <w:tabs>
          <w:tab w:val="left" w:pos="426"/>
        </w:tabs>
        <w:spacing w:after="120"/>
        <w:ind w:left="360"/>
        <w:contextualSpacing w:val="0"/>
        <w:jc w:val="both"/>
        <w:rPr>
          <w:rFonts w:ascii="Arial" w:eastAsia="Arial" w:hAnsi="Arial" w:cs="Arial"/>
          <w:lang w:eastAsia="pl-PL"/>
        </w:rPr>
      </w:pPr>
      <w:r w:rsidRPr="00741E33">
        <w:rPr>
          <w:rFonts w:ascii="Arial" w:eastAsia="Arial" w:hAnsi="Arial" w:cs="Arial"/>
          <w:lang w:eastAsia="pl-PL"/>
        </w:rPr>
        <w:t xml:space="preserve">Wykonanie uprawnień wskazanych w ust. 4 nie powoduje powstania praw do dochodzenia jakichkolwiek roszczeń z tego tytułu przez Wykonawcę. </w:t>
      </w:r>
    </w:p>
    <w:p w14:paraId="15926FCB" w14:textId="77777777" w:rsidR="0017775E" w:rsidRPr="00741E33" w:rsidRDefault="0017775E" w:rsidP="00741E33">
      <w:pPr>
        <w:pStyle w:val="Akapitzlist"/>
        <w:numPr>
          <w:ilvl w:val="0"/>
          <w:numId w:val="54"/>
        </w:numPr>
        <w:tabs>
          <w:tab w:val="left" w:pos="426"/>
        </w:tabs>
        <w:spacing w:after="120"/>
        <w:ind w:left="360"/>
        <w:contextualSpacing w:val="0"/>
        <w:jc w:val="both"/>
        <w:rPr>
          <w:rFonts w:ascii="Arial" w:eastAsia="Arial" w:hAnsi="Arial" w:cs="Arial"/>
          <w:lang w:eastAsia="pl-PL"/>
        </w:rPr>
      </w:pPr>
      <w:r w:rsidRPr="00741E33">
        <w:rPr>
          <w:rFonts w:ascii="Arial" w:eastAsia="Arial" w:hAnsi="Arial" w:cs="Arial"/>
          <w:lang w:eastAsia="pl-PL"/>
        </w:rPr>
        <w:t>Wykonawca pokryje wszelkie szkody drugiej Strony powstałe w wyniku działań bądź zaniechań jego, podmiotów powiązanych z nim osobowo, kapitałowo lub organizacyjnie oraz członków jego organów lub osób działających w jego imieniu i na jego rzecz, a także jego beneficjentów rzeczywistych w rozumieniu ustawy z dnia 1 marca 2018 r. o przeciwdziałaniu praniu pieniędzy oraz finansowaniu terroryzmu, skutkujących nieprawdziwością jego oświadczenia, o którym mowa w ust. 1, lub niewykonaniem bądź nienależytym wykonaniem zobowiązań, o których mowa w ust. 3.</w:t>
      </w:r>
    </w:p>
    <w:p w14:paraId="2DD76B7B" w14:textId="77777777" w:rsidR="0017775E" w:rsidRPr="00741E33" w:rsidRDefault="0017775E" w:rsidP="00741E33">
      <w:pPr>
        <w:spacing w:after="25"/>
        <w:jc w:val="both"/>
        <w:rPr>
          <w:rFonts w:ascii="Arial" w:eastAsia="Arial" w:hAnsi="Arial" w:cs="Arial"/>
          <w:color w:val="000000"/>
          <w:lang w:eastAsia="pl-PL"/>
        </w:rPr>
      </w:pPr>
    </w:p>
    <w:p w14:paraId="3C431205" w14:textId="28F801F9" w:rsidR="0017775E" w:rsidRPr="00741E33" w:rsidRDefault="0017775E" w:rsidP="00741E33">
      <w:pPr>
        <w:spacing w:after="10"/>
        <w:ind w:left="567" w:right="1"/>
        <w:jc w:val="center"/>
        <w:rPr>
          <w:rFonts w:ascii="Arial" w:eastAsia="Arial" w:hAnsi="Arial" w:cs="Arial"/>
          <w:b/>
          <w:color w:val="000000"/>
          <w:lang w:eastAsia="pl-PL"/>
        </w:rPr>
      </w:pPr>
      <w:bookmarkStart w:id="7" w:name="_Hlk198558075"/>
      <w:r w:rsidRPr="00741E33">
        <w:rPr>
          <w:rFonts w:ascii="Arial" w:eastAsia="Arial" w:hAnsi="Arial" w:cs="Arial"/>
          <w:b/>
          <w:color w:val="000000"/>
          <w:lang w:eastAsia="pl-PL"/>
        </w:rPr>
        <w:t>§ 24</w:t>
      </w:r>
    </w:p>
    <w:bookmarkEnd w:id="7"/>
    <w:p w14:paraId="74171677" w14:textId="77777777" w:rsidR="0017775E" w:rsidRPr="00741E33" w:rsidRDefault="0017775E" w:rsidP="00741E33">
      <w:pPr>
        <w:spacing w:after="10"/>
        <w:ind w:left="567" w:right="1"/>
        <w:jc w:val="center"/>
        <w:rPr>
          <w:rFonts w:ascii="Arial" w:eastAsia="Arial" w:hAnsi="Arial" w:cs="Arial"/>
          <w:b/>
          <w:color w:val="000000"/>
          <w:lang w:eastAsia="pl-PL"/>
        </w:rPr>
      </w:pPr>
      <w:r w:rsidRPr="00741E33">
        <w:rPr>
          <w:rFonts w:ascii="Arial" w:eastAsia="Arial" w:hAnsi="Arial" w:cs="Arial"/>
          <w:b/>
          <w:color w:val="000000"/>
          <w:lang w:eastAsia="pl-PL"/>
        </w:rPr>
        <w:t xml:space="preserve">KLAUZULA DOTYCZĄCA OBOWIĄZKU ZGŁASZANIA </w:t>
      </w:r>
    </w:p>
    <w:p w14:paraId="34C5CC77" w14:textId="77777777" w:rsidR="0017775E" w:rsidRPr="00741E33" w:rsidRDefault="0017775E" w:rsidP="00741E33">
      <w:pPr>
        <w:spacing w:after="10"/>
        <w:ind w:left="567" w:right="1"/>
        <w:jc w:val="center"/>
        <w:rPr>
          <w:rFonts w:ascii="Arial" w:eastAsia="Arial" w:hAnsi="Arial" w:cs="Arial"/>
          <w:b/>
          <w:color w:val="000000"/>
          <w:lang w:eastAsia="pl-PL"/>
        </w:rPr>
      </w:pPr>
      <w:r w:rsidRPr="00741E33">
        <w:rPr>
          <w:rFonts w:ascii="Arial" w:eastAsia="Arial" w:hAnsi="Arial" w:cs="Arial"/>
          <w:b/>
          <w:color w:val="000000"/>
          <w:lang w:eastAsia="pl-PL"/>
        </w:rPr>
        <w:t>INCYDENTÓW BEZPIECZEŃSTWA</w:t>
      </w:r>
    </w:p>
    <w:p w14:paraId="2341C72D" w14:textId="20DE402B" w:rsidR="0017775E" w:rsidRPr="00741E33" w:rsidRDefault="0017775E" w:rsidP="00741E33">
      <w:pPr>
        <w:pStyle w:val="Akapitzlist"/>
        <w:numPr>
          <w:ilvl w:val="0"/>
          <w:numId w:val="55"/>
        </w:numPr>
        <w:tabs>
          <w:tab w:val="left" w:pos="426"/>
        </w:tabs>
        <w:spacing w:before="120" w:after="120"/>
        <w:ind w:left="357" w:hanging="357"/>
        <w:contextualSpacing w:val="0"/>
        <w:jc w:val="both"/>
        <w:rPr>
          <w:rFonts w:ascii="Arial" w:eastAsia="Arial" w:hAnsi="Arial" w:cs="Arial"/>
          <w:color w:val="000000"/>
          <w:lang w:eastAsia="pl-PL"/>
        </w:rPr>
      </w:pPr>
      <w:r w:rsidRPr="00741E33">
        <w:rPr>
          <w:rFonts w:ascii="Arial" w:eastAsia="Arial" w:hAnsi="Arial" w:cs="Arial"/>
          <w:color w:val="000000"/>
          <w:lang w:eastAsia="pl-PL"/>
        </w:rPr>
        <w:t>Wykonawca zobowiązuje się do informowania Zamawiającego o wykrytych incydentach bezpieczeństwa dotyczących danych i informacji powierzonych do przetwarzania przez Zamawiającego lub przez inną Spółkę Grupy TAURON (np. wielokrotne nieudane próby logowania lub wykrycie złośliwej zawartości lub włamanie do systemów IT/OT Wykonawcy) oraz o ataku na systemy innych klientów Wykonawcy na infrastrukturze wspólnej bądź poprzez dedykowane łącza Zamawiającego</w:t>
      </w:r>
      <w:r w:rsidR="00404A50" w:rsidRPr="00741E33">
        <w:rPr>
          <w:rFonts w:ascii="Arial" w:eastAsia="Arial" w:hAnsi="Arial" w:cs="Arial"/>
          <w:color w:val="000000"/>
          <w:lang w:eastAsia="pl-PL"/>
        </w:rPr>
        <w:t>.</w:t>
      </w:r>
      <w:r w:rsidRPr="00741E33">
        <w:rPr>
          <w:rFonts w:ascii="Arial" w:eastAsia="Arial" w:hAnsi="Arial" w:cs="Arial"/>
          <w:color w:val="000000"/>
          <w:lang w:eastAsia="pl-PL"/>
        </w:rPr>
        <w:t xml:space="preserve"> Powiadomienie powinno zostać przekazane telefonicznie lub na dedykowany adres e–mail bezzwłocznie, nie później niż w ciągu 24h od wykrycia incydentu. </w:t>
      </w:r>
    </w:p>
    <w:p w14:paraId="359AB795" w14:textId="77777777" w:rsidR="0017775E" w:rsidRPr="00741E33" w:rsidRDefault="0017775E" w:rsidP="00741E33">
      <w:pPr>
        <w:pStyle w:val="Akapitzlist"/>
        <w:numPr>
          <w:ilvl w:val="0"/>
          <w:numId w:val="55"/>
        </w:numPr>
        <w:tabs>
          <w:tab w:val="left" w:pos="426"/>
        </w:tabs>
        <w:spacing w:before="120" w:after="120"/>
        <w:ind w:left="357" w:hanging="357"/>
        <w:contextualSpacing w:val="0"/>
        <w:jc w:val="both"/>
        <w:rPr>
          <w:rFonts w:ascii="Arial" w:eastAsia="Arial" w:hAnsi="Arial" w:cs="Arial"/>
          <w:color w:val="000000"/>
          <w:lang w:eastAsia="pl-PL"/>
        </w:rPr>
      </w:pPr>
      <w:r w:rsidRPr="00741E33">
        <w:rPr>
          <w:rFonts w:ascii="Arial" w:eastAsia="Arial" w:hAnsi="Arial" w:cs="Arial"/>
          <w:color w:val="000000"/>
          <w:lang w:eastAsia="pl-PL"/>
        </w:rPr>
        <w:t>Do zgłaszania i wyjaśniania przyczyn i skutków incydentów bezpieczeństwa wykrytych odpowiednio przez Zamawiającego lub Spółkę Grupy TAURON lub wykrytych przez Wykonawcę ustala się następujące dane kontaktowe:</w:t>
      </w:r>
    </w:p>
    <w:p w14:paraId="0D89C5B2" w14:textId="51E76857" w:rsidR="0017775E" w:rsidRPr="00741E33" w:rsidRDefault="0017775E" w:rsidP="00741E33">
      <w:pPr>
        <w:pStyle w:val="Akapitzlist"/>
        <w:tabs>
          <w:tab w:val="left" w:pos="426"/>
        </w:tabs>
        <w:spacing w:after="120"/>
        <w:ind w:left="360"/>
        <w:contextualSpacing w:val="0"/>
        <w:jc w:val="both"/>
        <w:rPr>
          <w:rFonts w:ascii="Arial" w:eastAsia="Arial" w:hAnsi="Arial" w:cs="Arial"/>
          <w:color w:val="000000"/>
          <w:lang w:eastAsia="pl-PL"/>
        </w:rPr>
      </w:pPr>
      <w:r w:rsidRPr="00741E33">
        <w:rPr>
          <w:rFonts w:ascii="Arial" w:eastAsia="Arial" w:hAnsi="Arial" w:cs="Arial"/>
          <w:color w:val="000000"/>
          <w:lang w:eastAsia="pl-PL"/>
        </w:rPr>
        <w:t xml:space="preserve">1) Ze strony Zamawiającego: </w:t>
      </w:r>
    </w:p>
    <w:p w14:paraId="7971F868" w14:textId="77777777" w:rsidR="0017775E" w:rsidRPr="00741E33" w:rsidRDefault="0017775E" w:rsidP="00741E33">
      <w:pPr>
        <w:spacing w:after="10"/>
        <w:ind w:left="624" w:right="1"/>
        <w:rPr>
          <w:rFonts w:ascii="Arial" w:eastAsia="Arial" w:hAnsi="Arial" w:cs="Arial"/>
          <w:color w:val="000000"/>
          <w:lang w:eastAsia="pl-PL"/>
        </w:rPr>
      </w:pPr>
      <w:r w:rsidRPr="00741E33">
        <w:rPr>
          <w:rFonts w:ascii="Arial" w:eastAsia="Arial" w:hAnsi="Arial" w:cs="Arial"/>
          <w:color w:val="000000"/>
          <w:lang w:eastAsia="pl-PL"/>
        </w:rPr>
        <w:t xml:space="preserve">a) adres e-mail: </w:t>
      </w:r>
      <w:hyperlink r:id="rId22" w:history="1">
        <w:r w:rsidRPr="00741E33">
          <w:rPr>
            <w:rFonts w:ascii="Arial" w:eastAsia="Arial" w:hAnsi="Arial" w:cs="Arial"/>
            <w:color w:val="0000FF"/>
            <w:u w:val="single"/>
            <w:lang w:eastAsia="pl-PL"/>
          </w:rPr>
          <w:t>cuwit@tauron.pl</w:t>
        </w:r>
      </w:hyperlink>
      <w:r w:rsidRPr="00741E33">
        <w:rPr>
          <w:rFonts w:ascii="Arial" w:eastAsia="Arial" w:hAnsi="Arial" w:cs="Arial"/>
          <w:color w:val="000000"/>
          <w:lang w:eastAsia="pl-PL"/>
        </w:rPr>
        <w:t xml:space="preserve"> </w:t>
      </w:r>
    </w:p>
    <w:p w14:paraId="24539735" w14:textId="77777777" w:rsidR="0017775E" w:rsidRPr="00741E33" w:rsidRDefault="0017775E" w:rsidP="00741E33">
      <w:pPr>
        <w:spacing w:after="10"/>
        <w:ind w:left="624" w:right="1"/>
        <w:rPr>
          <w:rFonts w:ascii="Arial" w:eastAsia="Arial" w:hAnsi="Arial" w:cs="Arial"/>
          <w:color w:val="000000"/>
          <w:lang w:eastAsia="pl-PL"/>
        </w:rPr>
      </w:pPr>
      <w:r w:rsidRPr="00741E33">
        <w:rPr>
          <w:rFonts w:ascii="Arial" w:eastAsia="Arial" w:hAnsi="Arial" w:cs="Arial"/>
          <w:color w:val="000000"/>
          <w:lang w:eastAsia="pl-PL"/>
        </w:rPr>
        <w:t xml:space="preserve">b) nr telefonu: 500 99 5555 </w:t>
      </w:r>
    </w:p>
    <w:p w14:paraId="35DC959C" w14:textId="77777777" w:rsidR="0017775E" w:rsidRPr="00741E33" w:rsidRDefault="0017775E" w:rsidP="00741E33">
      <w:pPr>
        <w:pStyle w:val="Akapitzlist"/>
        <w:tabs>
          <w:tab w:val="left" w:pos="426"/>
        </w:tabs>
        <w:spacing w:after="120"/>
        <w:ind w:left="360"/>
        <w:contextualSpacing w:val="0"/>
        <w:jc w:val="both"/>
        <w:rPr>
          <w:rFonts w:ascii="Arial" w:eastAsia="Arial" w:hAnsi="Arial" w:cs="Arial"/>
          <w:color w:val="000000"/>
          <w:lang w:eastAsia="pl-PL"/>
        </w:rPr>
      </w:pPr>
      <w:r w:rsidRPr="00741E33">
        <w:rPr>
          <w:rFonts w:ascii="Arial" w:eastAsia="Arial" w:hAnsi="Arial" w:cs="Arial"/>
          <w:color w:val="000000"/>
          <w:lang w:eastAsia="pl-PL"/>
        </w:rPr>
        <w:t>2) Ze strony Wykonawcy:</w:t>
      </w:r>
    </w:p>
    <w:p w14:paraId="6A6454D7" w14:textId="77777777" w:rsidR="0017775E" w:rsidRPr="00741E33" w:rsidRDefault="0017775E" w:rsidP="00741E33">
      <w:pPr>
        <w:spacing w:after="10"/>
        <w:ind w:left="624" w:right="1"/>
        <w:rPr>
          <w:rFonts w:ascii="Arial" w:eastAsia="Arial" w:hAnsi="Arial" w:cs="Arial"/>
          <w:color w:val="000000"/>
          <w:lang w:eastAsia="pl-PL"/>
        </w:rPr>
      </w:pPr>
      <w:r w:rsidRPr="00741E33">
        <w:rPr>
          <w:rFonts w:ascii="Arial" w:eastAsia="Arial" w:hAnsi="Arial" w:cs="Arial"/>
          <w:color w:val="000000"/>
          <w:lang w:eastAsia="pl-PL"/>
        </w:rPr>
        <w:t xml:space="preserve">a) adres e-mail: </w:t>
      </w:r>
      <w:hyperlink r:id="rId23" w:history="1">
        <w:r w:rsidRPr="00741E33">
          <w:rPr>
            <w:rFonts w:ascii="Arial" w:eastAsia="Arial" w:hAnsi="Arial" w:cs="Arial"/>
            <w:color w:val="0000FF"/>
            <w:u w:val="single"/>
            <w:lang w:eastAsia="pl-PL"/>
          </w:rPr>
          <w:t>………………………..</w:t>
        </w:r>
      </w:hyperlink>
      <w:r w:rsidRPr="00741E33">
        <w:rPr>
          <w:rFonts w:ascii="Arial" w:eastAsia="Arial" w:hAnsi="Arial" w:cs="Arial"/>
          <w:color w:val="000000"/>
          <w:lang w:eastAsia="pl-PL"/>
        </w:rPr>
        <w:t xml:space="preserve"> </w:t>
      </w:r>
    </w:p>
    <w:p w14:paraId="2617ADC6" w14:textId="77777777" w:rsidR="0017775E" w:rsidRPr="00741E33" w:rsidRDefault="0017775E" w:rsidP="00741E33">
      <w:pPr>
        <w:spacing w:after="10"/>
        <w:ind w:left="624" w:right="1"/>
        <w:rPr>
          <w:rFonts w:ascii="Arial" w:eastAsia="Arial" w:hAnsi="Arial" w:cs="Arial"/>
          <w:color w:val="000000"/>
          <w:lang w:eastAsia="pl-PL"/>
        </w:rPr>
      </w:pPr>
      <w:r w:rsidRPr="00741E33">
        <w:rPr>
          <w:rFonts w:ascii="Arial" w:eastAsia="Arial" w:hAnsi="Arial" w:cs="Arial"/>
          <w:color w:val="000000"/>
          <w:lang w:eastAsia="pl-PL"/>
        </w:rPr>
        <w:t>b) nr telefonu: ……………..</w:t>
      </w:r>
    </w:p>
    <w:p w14:paraId="0E92F5BC" w14:textId="3A6EE56C" w:rsidR="00953154" w:rsidRPr="00741E33" w:rsidRDefault="00953154" w:rsidP="00741E33">
      <w:pPr>
        <w:pStyle w:val="Akapitzlist"/>
        <w:tabs>
          <w:tab w:val="left" w:pos="426"/>
        </w:tabs>
        <w:spacing w:after="0"/>
        <w:ind w:left="357"/>
        <w:contextualSpacing w:val="0"/>
        <w:jc w:val="center"/>
        <w:rPr>
          <w:rFonts w:ascii="Arial" w:eastAsia="Times New Roman" w:hAnsi="Arial" w:cs="Arial"/>
          <w:b/>
          <w:color w:val="000000"/>
          <w:lang w:eastAsia="pl-PL"/>
        </w:rPr>
      </w:pPr>
      <w:r w:rsidRPr="00741E33">
        <w:rPr>
          <w:rFonts w:ascii="Arial" w:eastAsia="Times New Roman" w:hAnsi="Arial" w:cs="Arial"/>
          <w:b/>
          <w:color w:val="000000"/>
          <w:lang w:eastAsia="pl-PL"/>
        </w:rPr>
        <w:t>§ 25</w:t>
      </w:r>
    </w:p>
    <w:p w14:paraId="36E9F288" w14:textId="77777777" w:rsidR="00953154" w:rsidRPr="00741E33" w:rsidRDefault="00953154" w:rsidP="00741E33">
      <w:pPr>
        <w:pStyle w:val="Akapitzlist"/>
        <w:tabs>
          <w:tab w:val="left" w:pos="426"/>
        </w:tabs>
        <w:spacing w:after="120"/>
        <w:ind w:left="360"/>
        <w:contextualSpacing w:val="0"/>
        <w:jc w:val="center"/>
        <w:rPr>
          <w:rFonts w:ascii="Arial" w:eastAsia="Times New Roman" w:hAnsi="Arial" w:cs="Arial"/>
          <w:b/>
          <w:color w:val="000000"/>
          <w:lang w:eastAsia="pl-PL"/>
        </w:rPr>
      </w:pPr>
      <w:r w:rsidRPr="00741E33">
        <w:rPr>
          <w:rFonts w:ascii="Arial" w:eastAsia="Times New Roman" w:hAnsi="Arial" w:cs="Arial"/>
          <w:b/>
          <w:color w:val="000000"/>
          <w:lang w:eastAsia="pl-PL"/>
        </w:rPr>
        <w:t>KLAUZULA ZRÓWNOWAŻONEGO ROZWOJU (ESG)</w:t>
      </w:r>
    </w:p>
    <w:p w14:paraId="480A1EF3" w14:textId="77777777" w:rsidR="00953154" w:rsidRPr="00741E33" w:rsidRDefault="00953154" w:rsidP="00741E33">
      <w:pPr>
        <w:pStyle w:val="Akapitzlist"/>
        <w:tabs>
          <w:tab w:val="left" w:pos="426"/>
        </w:tabs>
        <w:spacing w:after="120"/>
        <w:ind w:left="360"/>
        <w:contextualSpacing w:val="0"/>
        <w:jc w:val="both"/>
        <w:rPr>
          <w:rFonts w:ascii="Arial" w:eastAsia="Times New Roman" w:hAnsi="Arial" w:cs="Arial"/>
          <w:bCs/>
          <w:color w:val="000000"/>
          <w:lang w:eastAsia="pl-PL"/>
        </w:rPr>
      </w:pPr>
      <w:r w:rsidRPr="00741E33">
        <w:rPr>
          <w:rFonts w:ascii="Arial" w:eastAsia="Times New Roman" w:hAnsi="Arial" w:cs="Arial"/>
          <w:bCs/>
          <w:color w:val="000000"/>
          <w:lang w:eastAsia="pl-PL"/>
        </w:rPr>
        <w:t>Obowiązki Wykonawcy:</w:t>
      </w:r>
    </w:p>
    <w:p w14:paraId="47523E6C" w14:textId="26DB0B90" w:rsidR="00953154" w:rsidRPr="00741E33" w:rsidRDefault="00953154" w:rsidP="00741E33">
      <w:pPr>
        <w:pStyle w:val="Akapitzlist"/>
        <w:numPr>
          <w:ilvl w:val="0"/>
          <w:numId w:val="64"/>
        </w:numPr>
        <w:tabs>
          <w:tab w:val="left" w:pos="426"/>
        </w:tabs>
        <w:spacing w:after="120"/>
        <w:contextualSpacing w:val="0"/>
        <w:jc w:val="both"/>
        <w:rPr>
          <w:rFonts w:ascii="Arial" w:eastAsia="Times New Roman" w:hAnsi="Arial" w:cs="Arial"/>
          <w:i/>
          <w:iCs/>
          <w:color w:val="000000"/>
          <w:lang w:eastAsia="pl-PL"/>
        </w:rPr>
      </w:pPr>
      <w:r w:rsidRPr="00741E33">
        <w:rPr>
          <w:rFonts w:ascii="Arial" w:eastAsia="Times New Roman" w:hAnsi="Arial" w:cs="Arial"/>
          <w:color w:val="000000"/>
          <w:lang w:eastAsia="pl-PL"/>
        </w:rPr>
        <w:t>Wykonawca zobowiązany jest do wykonywania Przedmiotu Umowy zgodnie z</w:t>
      </w:r>
      <w:r w:rsidR="004B46D7" w:rsidRPr="00741E33">
        <w:rPr>
          <w:rFonts w:ascii="Arial" w:eastAsia="Times New Roman" w:hAnsi="Arial" w:cs="Arial"/>
          <w:color w:val="000000"/>
          <w:lang w:eastAsia="pl-PL"/>
        </w:rPr>
        <w:t> </w:t>
      </w:r>
      <w:r w:rsidRPr="00741E33">
        <w:rPr>
          <w:rFonts w:ascii="Arial" w:eastAsia="Times New Roman" w:hAnsi="Arial" w:cs="Arial"/>
          <w:color w:val="000000"/>
          <w:lang w:eastAsia="pl-PL"/>
        </w:rPr>
        <w:t xml:space="preserve">poniższymi wymogami </w:t>
      </w:r>
      <w:r w:rsidR="00916234" w:rsidRPr="00741E33">
        <w:rPr>
          <w:rFonts w:ascii="Arial" w:eastAsia="Times New Roman" w:hAnsi="Arial" w:cs="Arial"/>
          <w:color w:val="000000"/>
          <w:lang w:eastAsia="pl-PL"/>
        </w:rPr>
        <w:t>:</w:t>
      </w:r>
    </w:p>
    <w:p w14:paraId="215C8B33" w14:textId="77777777" w:rsidR="00F9106E" w:rsidRPr="00741E33" w:rsidRDefault="00953154" w:rsidP="00741E33">
      <w:pPr>
        <w:pStyle w:val="Akapitzlist"/>
        <w:numPr>
          <w:ilvl w:val="0"/>
          <w:numId w:val="65"/>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z wykorzystaniem  materiałów budowalnych, maszyn, urządzeń, wyposażenia energooszczędnych, niskoemisyjnych, ograniczających zużycie surowców;</w:t>
      </w:r>
    </w:p>
    <w:p w14:paraId="3D5BDCCC" w14:textId="53EC0A86" w:rsidR="00953154" w:rsidRPr="00741E33" w:rsidRDefault="00F9106E" w:rsidP="00741E33">
      <w:pPr>
        <w:pStyle w:val="Akapitzlist"/>
        <w:numPr>
          <w:ilvl w:val="0"/>
          <w:numId w:val="65"/>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 stosowanie ekologicznych preparatów i środków </w:t>
      </w:r>
      <w:proofErr w:type="spellStart"/>
      <w:r w:rsidRPr="00741E33">
        <w:rPr>
          <w:rFonts w:ascii="Arial" w:eastAsia="Times New Roman" w:hAnsi="Arial" w:cs="Arial"/>
          <w:color w:val="000000"/>
          <w:lang w:eastAsia="pl-PL"/>
        </w:rPr>
        <w:t>eko</w:t>
      </w:r>
      <w:proofErr w:type="spellEnd"/>
      <w:r w:rsidRPr="00741E33">
        <w:rPr>
          <w:rFonts w:ascii="Arial" w:eastAsia="Times New Roman" w:hAnsi="Arial" w:cs="Arial"/>
          <w:color w:val="000000"/>
          <w:lang w:eastAsia="pl-PL"/>
        </w:rPr>
        <w:t xml:space="preserve"> - chemicznych podczas realizacji Przedmiotu Umowy</w:t>
      </w:r>
      <w:r w:rsidR="00953154" w:rsidRPr="00741E33">
        <w:rPr>
          <w:rFonts w:ascii="Arial" w:eastAsia="Times New Roman" w:hAnsi="Arial" w:cs="Arial"/>
          <w:color w:val="000000"/>
          <w:lang w:eastAsia="pl-PL"/>
        </w:rPr>
        <w:t>;</w:t>
      </w:r>
    </w:p>
    <w:p w14:paraId="08326524" w14:textId="77777777" w:rsidR="00953154" w:rsidRPr="00741E33" w:rsidRDefault="00953154" w:rsidP="00741E33">
      <w:pPr>
        <w:pStyle w:val="Akapitzlist"/>
        <w:numPr>
          <w:ilvl w:val="0"/>
          <w:numId w:val="65"/>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 przypadku zatrudniania cudzoziemców Wykonawca zobowiązany jest do złożenia oświadczenia, potwierdzającego spełnienie wszelkich wymogów prawnych dotyczących zatrudniania cudzoziemców;</w:t>
      </w:r>
    </w:p>
    <w:p w14:paraId="105EC031" w14:textId="77777777" w:rsidR="00953154" w:rsidRPr="00741E33" w:rsidRDefault="00953154" w:rsidP="00741E33">
      <w:pPr>
        <w:pStyle w:val="Akapitzlist"/>
        <w:numPr>
          <w:ilvl w:val="0"/>
          <w:numId w:val="65"/>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 Wykonawca powinien tak  organizować czas pracy, aby eliminować </w:t>
      </w:r>
      <w:proofErr w:type="spellStart"/>
      <w:r w:rsidRPr="00741E33">
        <w:rPr>
          <w:rFonts w:ascii="Arial" w:eastAsia="Times New Roman" w:hAnsi="Arial" w:cs="Arial"/>
          <w:color w:val="000000"/>
          <w:lang w:eastAsia="pl-PL"/>
        </w:rPr>
        <w:t>ponadmiarową</w:t>
      </w:r>
      <w:proofErr w:type="spellEnd"/>
      <w:r w:rsidRPr="00741E33">
        <w:rPr>
          <w:rFonts w:ascii="Arial" w:eastAsia="Times New Roman" w:hAnsi="Arial" w:cs="Arial"/>
          <w:color w:val="000000"/>
          <w:lang w:eastAsia="pl-PL"/>
        </w:rPr>
        <w:t xml:space="preserve"> i ponadnormatywną pracę w godzinach nadliczbowych;</w:t>
      </w:r>
    </w:p>
    <w:p w14:paraId="799EEF08" w14:textId="77777777" w:rsidR="00953154" w:rsidRPr="00741E33" w:rsidRDefault="00953154" w:rsidP="00741E33">
      <w:pPr>
        <w:pStyle w:val="Akapitzlist"/>
        <w:tabs>
          <w:tab w:val="left" w:pos="426"/>
        </w:tabs>
        <w:spacing w:before="120" w:after="120"/>
        <w:ind w:left="357"/>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Audyty u Wykonawcy:</w:t>
      </w:r>
    </w:p>
    <w:p w14:paraId="6144F207" w14:textId="77777777" w:rsidR="00953154" w:rsidRPr="00741E33" w:rsidRDefault="00953154" w:rsidP="00741E33">
      <w:pPr>
        <w:pStyle w:val="Akapitzlist"/>
        <w:numPr>
          <w:ilvl w:val="0"/>
          <w:numId w:val="64"/>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Zamawiający zastrzega sobie prawo do przeprowadzania audytów u Wykonawcy osobiście lub przez podmioty/osoby trzecie wskazane przez Zamawiającego w zakresie związanym z realizacją Przedmiotu Umowy, w tym:</w:t>
      </w:r>
    </w:p>
    <w:p w14:paraId="2D05D494" w14:textId="77777777" w:rsidR="00953154" w:rsidRPr="00741E33" w:rsidRDefault="00953154" w:rsidP="00741E33">
      <w:pPr>
        <w:pStyle w:val="Akapitzlist"/>
        <w:numPr>
          <w:ilvl w:val="0"/>
          <w:numId w:val="66"/>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obejmującym zakres pracowniczy: </w:t>
      </w:r>
    </w:p>
    <w:p w14:paraId="53B90A08" w14:textId="77777777" w:rsidR="00953154" w:rsidRPr="00741E33" w:rsidRDefault="00953154" w:rsidP="00741E33">
      <w:pPr>
        <w:pStyle w:val="Akapitzlist"/>
        <w:numPr>
          <w:ilvl w:val="0"/>
          <w:numId w:val="67"/>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uprawnień pracowników, którymi posługuje się Wykonawca w celu realizacji Przedmiotu Umowy,</w:t>
      </w:r>
    </w:p>
    <w:p w14:paraId="7CC2ADB1" w14:textId="77777777" w:rsidR="00953154" w:rsidRPr="00741E33" w:rsidRDefault="00953154" w:rsidP="00741E33">
      <w:pPr>
        <w:pStyle w:val="Akapitzlist"/>
        <w:numPr>
          <w:ilvl w:val="0"/>
          <w:numId w:val="67"/>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przeprowadzonych szkoleń BHP dla pracowników, którymi posługuje się Wykonawca w celu realizacji Przedmiotu Umowy,</w:t>
      </w:r>
    </w:p>
    <w:p w14:paraId="25265724" w14:textId="77777777" w:rsidR="00953154" w:rsidRPr="00741E33" w:rsidRDefault="00953154" w:rsidP="00741E33">
      <w:pPr>
        <w:pStyle w:val="Akapitzlist"/>
        <w:numPr>
          <w:ilvl w:val="0"/>
          <w:numId w:val="67"/>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zapewnienia pracownikom środków ochrony indywidualnej, środków czystości odzieży i obuwia odpowiedniego do wykonywanej pracy oraz wody,</w:t>
      </w:r>
    </w:p>
    <w:p w14:paraId="4AE9C6BC" w14:textId="77777777" w:rsidR="00953154" w:rsidRPr="00741E33" w:rsidRDefault="00953154" w:rsidP="00741E33">
      <w:pPr>
        <w:pStyle w:val="Akapitzlist"/>
        <w:numPr>
          <w:ilvl w:val="0"/>
          <w:numId w:val="67"/>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miejsca pracy pracowników, którymi posługuje się Wykonawca w celu realizacji Przedmiotu Umowy, pod kątem spełnienia przepisów BHP w tym zapewnienia odpowiednich zabezpieczeń (rusztowania, uprzęże), dostępu do toalet, wody czy miejsca do spożywania posiłków,</w:t>
      </w:r>
    </w:p>
    <w:p w14:paraId="0579FF27" w14:textId="77777777" w:rsidR="00953154" w:rsidRPr="00741E33" w:rsidRDefault="00953154" w:rsidP="00741E33">
      <w:pPr>
        <w:pStyle w:val="Akapitzlist"/>
        <w:numPr>
          <w:ilvl w:val="0"/>
          <w:numId w:val="67"/>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Wykonawca nie bierze udziału w procederze pracy przymusowej lub handlu ludźmi,</w:t>
      </w:r>
    </w:p>
    <w:p w14:paraId="343E4160" w14:textId="77777777" w:rsidR="00953154" w:rsidRPr="00741E33" w:rsidRDefault="00953154" w:rsidP="00741E33">
      <w:pPr>
        <w:pStyle w:val="Akapitzlist"/>
        <w:numPr>
          <w:ilvl w:val="0"/>
          <w:numId w:val="66"/>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obejmującego Przedmiot Umowy:</w:t>
      </w:r>
    </w:p>
    <w:p w14:paraId="535EE148"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łańcucha dostawców w kontekście kraju pochodzenia, bądź wytworzenia towaru, jakiego dotyczy Umowa,</w:t>
      </w:r>
    </w:p>
    <w:p w14:paraId="79F56616"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urządzenia, pojazdy przeznaczone do realizacji Przedmiotu Umowy posiadają wymagane  certyfikaty, dopuszczenia lub homologacje,</w:t>
      </w:r>
    </w:p>
    <w:p w14:paraId="565A5F83"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urządzenia, pojazdy przeznaczone do realizacji Przedmiotu Umowy są sprawne i nie stanowią zagrożenia dla zdrowia lub życia pracowników oraz dla środowiska,</w:t>
      </w:r>
    </w:p>
    <w:p w14:paraId="640F18CD"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środki chemiczne używane do wykonania Przedmiotu Umowy posiadają odpowiednie certyfikaty i atesty oraz karty charakterystyki substancji niebezpiecznych (Rozporządzenie (W) Nr 1907/2006 Parlamentu Europejskiego I Rady z dnia 18 grudnia 2006 r. w sprawie rejestracji, oceny, udzielania zezwoleń i stosowanych ograniczeń w zakresie chemikaliów (REACH) i utworzenia Europejskiej Agencji Chemikaliów, zmieniające dyrektywę 1999/45/WE oraz uchylające rozporządzenie Rady (EWG) nr 793/93 i rozporządzenie Komisji (WE) nr 1488/94, jak również dyrektywę Rady 76/769/EWG i dyrektywy Komisji 91/155/EWG, 93/67/EWG, 93/105/WE i 2000/21/WE. ROZPORZĄDZENIE PARLAMENTU EUROPEJSKIEGO I RADY (WE) NR 1272/2008 z dnia 16 grudnia 2008 r. w sprawie klasyfikacji, oznakowania i pakowania substancji i mieszanin, zmieniające i uchylające dyrektywy 67/548/EWG i 1999/45/WE oraz zmieniające rozporządzenie (WE) nr 1907/2006, DYREKTYWA DELEGOWANA KOMISJI (UE) 2015/863 z dnia 31 marca 2015 r. zmieniająca załącznik II do dyrektywy Parlamentu Europejskiego i Rady 2011/65/UE w odniesieniu do wykazu substancji objętych ograniczeniem),</w:t>
      </w:r>
    </w:p>
    <w:p w14:paraId="3237661C"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Wykonawca w sposób zgodny z przepisami prawa dotyczącymi gospodarki odpadami dokonuje właściwej segregacji odpadów powstałych przy realizacji Przedmiotu Umowy i zapewnia ich zagospodarowanie zgodnie z ogólnie przyjętą hierarchią postepowania z odpadami. Odpady te będą przekazywane w pierwszej kolejności do przetwarzania metodą odzysku, w tym recyklingu, a w przypadku braku możliwości ich odzysku do właściwego unieszkodliwiania,</w:t>
      </w:r>
    </w:p>
    <w:p w14:paraId="66D66B1F"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przedmiot zamówienia jest produkowany w oparciu o wdrożone u wykonawcy systemy  zarządzania np.: norma ISO 9001, 14001 45001, 50001 lub EMAS,</w:t>
      </w:r>
    </w:p>
    <w:p w14:paraId="4AD86A63" w14:textId="77777777" w:rsidR="00953154" w:rsidRPr="00741E33" w:rsidRDefault="00953154" w:rsidP="00741E33">
      <w:pPr>
        <w:pStyle w:val="Akapitzlist"/>
        <w:numPr>
          <w:ilvl w:val="0"/>
          <w:numId w:val="68"/>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weryfikacji czy dostawy pochodzą z legalnych źródeł pochodzenia np.: FSC.</w:t>
      </w:r>
    </w:p>
    <w:p w14:paraId="6B7647E8" w14:textId="5F5DCDDD" w:rsidR="00953154" w:rsidRPr="00741E33" w:rsidRDefault="00953154" w:rsidP="00741E33">
      <w:pPr>
        <w:pStyle w:val="Akapitzlist"/>
        <w:numPr>
          <w:ilvl w:val="0"/>
          <w:numId w:val="69"/>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Zamawiający po wykonaniu audytu u Wykonawcy, w związku z realizacją Przedmiotu Umowy, przedłoży Wykonawcy pisemny raport, w którym w razie konieczności zawarte będą działania naprawcze konieczne do wdrożenia u Wykonawcy. Raport z przeprowadzonego audytu będzie przesłany na adres e-mail </w:t>
      </w:r>
      <w:hyperlink r:id="rId24" w:history="1">
        <w:r w:rsidR="00F9106E" w:rsidRPr="00741E33">
          <w:rPr>
            <w:rStyle w:val="Hipercze"/>
            <w:rFonts w:ascii="Arial" w:eastAsia="Times New Roman" w:hAnsi="Arial" w:cs="Arial"/>
            <w:lang w:eastAsia="pl-PL"/>
          </w:rPr>
          <w:t>………………</w:t>
        </w:r>
      </w:hyperlink>
      <w:r w:rsidRPr="00741E33">
        <w:rPr>
          <w:rFonts w:ascii="Arial" w:eastAsia="Times New Roman" w:hAnsi="Arial" w:cs="Arial"/>
          <w:color w:val="000000"/>
          <w:lang w:eastAsia="pl-PL"/>
        </w:rPr>
        <w:t>,</w:t>
      </w:r>
      <w:r w:rsidR="00F9106E" w:rsidRPr="00741E33">
        <w:rPr>
          <w:rFonts w:ascii="Arial" w:eastAsia="Times New Roman" w:hAnsi="Arial" w:cs="Arial"/>
          <w:color w:val="000000"/>
          <w:lang w:eastAsia="pl-PL"/>
        </w:rPr>
        <w:t>..................</w:t>
      </w:r>
      <w:r w:rsidRPr="00741E33">
        <w:rPr>
          <w:rFonts w:ascii="Arial" w:eastAsia="Times New Roman" w:hAnsi="Arial" w:cs="Arial"/>
          <w:color w:val="000000"/>
          <w:lang w:eastAsia="pl-PL"/>
        </w:rPr>
        <w:t xml:space="preserve"> lub przekazany osobiście Panu</w:t>
      </w:r>
      <w:r w:rsidR="00F9106E" w:rsidRPr="00741E33">
        <w:rPr>
          <w:rFonts w:ascii="Arial" w:eastAsia="Times New Roman" w:hAnsi="Arial" w:cs="Arial"/>
          <w:color w:val="000000"/>
          <w:lang w:eastAsia="pl-PL"/>
        </w:rPr>
        <w:t>/Pani</w:t>
      </w:r>
      <w:r w:rsidRPr="00741E33">
        <w:rPr>
          <w:rFonts w:ascii="Arial" w:eastAsia="Times New Roman" w:hAnsi="Arial" w:cs="Arial"/>
          <w:color w:val="000000"/>
          <w:lang w:eastAsia="pl-PL"/>
        </w:rPr>
        <w:t xml:space="preserve"> </w:t>
      </w:r>
      <w:r w:rsidR="00F9106E" w:rsidRPr="00741E33">
        <w:rPr>
          <w:rFonts w:ascii="Arial" w:eastAsia="Times New Roman" w:hAnsi="Arial" w:cs="Arial"/>
          <w:color w:val="000000"/>
          <w:lang w:eastAsia="pl-PL"/>
        </w:rPr>
        <w:t>………………………….</w:t>
      </w:r>
    </w:p>
    <w:p w14:paraId="33B1775C" w14:textId="77777777" w:rsidR="00953154" w:rsidRPr="00741E33" w:rsidRDefault="00953154" w:rsidP="00741E33">
      <w:pPr>
        <w:pStyle w:val="Akapitzlist"/>
        <w:numPr>
          <w:ilvl w:val="0"/>
          <w:numId w:val="69"/>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Wykonawca zapozna się z rekomendacjami zawartymi w raporcie z audytu i w razie konieczności prześle swoje uwagi, i zastrzeżenia do 7 dni od daty otrzymania raportu. </w:t>
      </w:r>
    </w:p>
    <w:p w14:paraId="3A3CC370" w14:textId="18BAF40D" w:rsidR="00953154" w:rsidRPr="00741E33" w:rsidRDefault="00953154" w:rsidP="00741E33">
      <w:pPr>
        <w:pStyle w:val="Akapitzlist"/>
        <w:numPr>
          <w:ilvl w:val="0"/>
          <w:numId w:val="69"/>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Zamawiający zapozna się z uwagami Wykonawcy, o których mowa w ust. 4 i prześle odpowiedź Wykonawcy w terminie 7 dni od ich otrzymania.</w:t>
      </w:r>
    </w:p>
    <w:p w14:paraId="4822704F" w14:textId="77777777" w:rsidR="00953154" w:rsidRPr="00741E33" w:rsidRDefault="00953154" w:rsidP="00741E33">
      <w:pPr>
        <w:pStyle w:val="Akapitzlist"/>
        <w:numPr>
          <w:ilvl w:val="0"/>
          <w:numId w:val="69"/>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Jeżeli w ramach audytu zostaną stwierdzone uchybienia skutkujące podjęciem działań naprawczych, Wykonawca wdroży je na własny koszt. </w:t>
      </w:r>
    </w:p>
    <w:p w14:paraId="18230ED9" w14:textId="77777777" w:rsidR="00F9106E" w:rsidRPr="00741E33" w:rsidRDefault="00953154" w:rsidP="00741E33">
      <w:pPr>
        <w:pStyle w:val="Akapitzlist"/>
        <w:numPr>
          <w:ilvl w:val="0"/>
          <w:numId w:val="69"/>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 xml:space="preserve">Zamawiający zastrzega sobie możliwość powiadomienia odpowiednich służb w szczególności: Państwowej Inspekcji Pracy, Policji, Wojewódzkiego Inspektora Ochrony Środowiska, Urząd Dozoru Technicznego o zaistniałych naruszeniach przepisów prawa. </w:t>
      </w:r>
    </w:p>
    <w:p w14:paraId="79449E91" w14:textId="199F87A2" w:rsidR="00953154" w:rsidRPr="00741E33" w:rsidRDefault="00953154" w:rsidP="00741E33">
      <w:pPr>
        <w:pStyle w:val="Akapitzlist"/>
        <w:numPr>
          <w:ilvl w:val="0"/>
          <w:numId w:val="69"/>
        </w:numPr>
        <w:tabs>
          <w:tab w:val="left" w:pos="426"/>
        </w:tabs>
        <w:spacing w:after="120"/>
        <w:contextualSpacing w:val="0"/>
        <w:jc w:val="both"/>
        <w:rPr>
          <w:rFonts w:ascii="Arial" w:eastAsia="Times New Roman" w:hAnsi="Arial" w:cs="Arial"/>
          <w:color w:val="000000"/>
          <w:lang w:eastAsia="pl-PL"/>
        </w:rPr>
      </w:pPr>
      <w:r w:rsidRPr="00741E33">
        <w:rPr>
          <w:rFonts w:ascii="Arial" w:eastAsia="Times New Roman" w:hAnsi="Arial" w:cs="Arial"/>
          <w:color w:val="000000"/>
          <w:lang w:eastAsia="pl-PL"/>
        </w:rPr>
        <w:t>Zapisy ust. 1 - 7 mają zastosowanie do wszystkich podwykonawców i ich pracowników, którymi posługuje się Wykonawca  w celu realizacji Przedmiotu Umowy.</w:t>
      </w:r>
    </w:p>
    <w:p w14:paraId="587B7ADD" w14:textId="77777777" w:rsidR="0017775E" w:rsidRPr="00741E33" w:rsidRDefault="0017775E" w:rsidP="00741E33">
      <w:pPr>
        <w:tabs>
          <w:tab w:val="left" w:pos="426"/>
        </w:tabs>
        <w:spacing w:after="120"/>
        <w:jc w:val="both"/>
        <w:rPr>
          <w:rFonts w:ascii="Arial" w:hAnsi="Arial" w:cs="Arial"/>
        </w:rPr>
      </w:pPr>
    </w:p>
    <w:p w14:paraId="2686924B" w14:textId="5C37BD8D" w:rsidR="00161CDF" w:rsidRPr="00741E33" w:rsidRDefault="00161CDF" w:rsidP="00741E33">
      <w:pPr>
        <w:pStyle w:val="Akapitzlist"/>
        <w:spacing w:after="0"/>
        <w:ind w:left="0"/>
        <w:jc w:val="center"/>
        <w:rPr>
          <w:rFonts w:ascii="Arial" w:hAnsi="Arial" w:cs="Arial"/>
          <w:b/>
        </w:rPr>
      </w:pPr>
      <w:r w:rsidRPr="00741E33">
        <w:rPr>
          <w:rFonts w:ascii="Arial" w:hAnsi="Arial" w:cs="Arial"/>
          <w:b/>
        </w:rPr>
        <w:t>§2</w:t>
      </w:r>
      <w:r w:rsidR="00953154" w:rsidRPr="00741E33">
        <w:rPr>
          <w:rFonts w:ascii="Arial" w:hAnsi="Arial" w:cs="Arial"/>
          <w:b/>
        </w:rPr>
        <w:t>6</w:t>
      </w:r>
    </w:p>
    <w:p w14:paraId="0813B694" w14:textId="77777777" w:rsidR="00FD7410" w:rsidRPr="00741E33" w:rsidRDefault="004F4D03" w:rsidP="00741E33">
      <w:pPr>
        <w:pStyle w:val="Nagwek4"/>
        <w:spacing w:line="276" w:lineRule="auto"/>
      </w:pPr>
      <w:r w:rsidRPr="00741E33">
        <w:t>POSTANOWIENIA KOŃCOWE</w:t>
      </w:r>
    </w:p>
    <w:p w14:paraId="0813B696" w14:textId="23834264" w:rsidR="000C3281" w:rsidRPr="00741E33" w:rsidRDefault="000C3281" w:rsidP="00741E33">
      <w:pPr>
        <w:pStyle w:val="Akapitzlist"/>
        <w:numPr>
          <w:ilvl w:val="0"/>
          <w:numId w:val="39"/>
        </w:numPr>
        <w:tabs>
          <w:tab w:val="left" w:pos="426"/>
        </w:tabs>
        <w:spacing w:before="120" w:after="120"/>
        <w:ind w:left="425" w:hanging="425"/>
        <w:contextualSpacing w:val="0"/>
        <w:jc w:val="both"/>
        <w:rPr>
          <w:rFonts w:ascii="Arial" w:hAnsi="Arial" w:cs="Arial"/>
        </w:rPr>
      </w:pPr>
      <w:r w:rsidRPr="00741E33">
        <w:rPr>
          <w:rFonts w:ascii="Arial" w:hAnsi="Arial" w:cs="Arial"/>
        </w:rPr>
        <w:t>Umowa podlega prawu polskiemu i zgodnie z nim powinna być interpretowana.</w:t>
      </w:r>
    </w:p>
    <w:p w14:paraId="2CD54CD6" w14:textId="77777777" w:rsidR="00161CDF" w:rsidRPr="00741E33" w:rsidRDefault="00161CDF" w:rsidP="00741E33">
      <w:pPr>
        <w:pStyle w:val="Akapitzlist"/>
        <w:numPr>
          <w:ilvl w:val="0"/>
          <w:numId w:val="39"/>
        </w:numPr>
        <w:tabs>
          <w:tab w:val="left" w:pos="426"/>
        </w:tabs>
        <w:spacing w:after="120"/>
        <w:ind w:left="426" w:hanging="426"/>
        <w:contextualSpacing w:val="0"/>
        <w:jc w:val="both"/>
        <w:rPr>
          <w:rFonts w:ascii="Arial" w:hAnsi="Arial" w:cs="Arial"/>
        </w:rPr>
      </w:pPr>
      <w:r w:rsidRPr="00741E33">
        <w:rPr>
          <w:rFonts w:ascii="Arial" w:hAnsi="Arial" w:cs="Arial"/>
        </w:rPr>
        <w:t>Wszelkie spory wynikłe z zawarcia, obowiązywania lub wygaśnięcia Umowy Strony poddają pod rozstrzygnięcie sądu właściwego miejscowo dla siedziby Zamawiającego.</w:t>
      </w:r>
    </w:p>
    <w:p w14:paraId="0DF18436" w14:textId="77777777" w:rsidR="00161CDF" w:rsidRPr="00741E33" w:rsidRDefault="00161CDF" w:rsidP="00741E33">
      <w:pPr>
        <w:pStyle w:val="Akapitzlist"/>
        <w:numPr>
          <w:ilvl w:val="0"/>
          <w:numId w:val="39"/>
        </w:numPr>
        <w:tabs>
          <w:tab w:val="left" w:pos="426"/>
        </w:tabs>
        <w:spacing w:after="120"/>
        <w:ind w:left="426" w:hanging="426"/>
        <w:contextualSpacing w:val="0"/>
        <w:jc w:val="both"/>
        <w:rPr>
          <w:rFonts w:ascii="Arial" w:hAnsi="Arial" w:cs="Arial"/>
        </w:rPr>
      </w:pPr>
      <w:r w:rsidRPr="00741E33">
        <w:rPr>
          <w:rFonts w:ascii="Arial" w:hAnsi="Arial" w:cs="Arial"/>
        </w:rPr>
        <w:t>Strony zobowiązane są do bezzwłocznego aktualizowania wszelkich informacji mających związek z Umową. Obowiązek ten obejmuje w szczególności przekazywanie pomiędzy Stronami informacji o zmianie ich siedzib i adresów wskazanych w Umowie; w przypadku zaniechania tego obowiązku przez jedną ze Stron, doręczenie staje się skuteczne z chwilą dotarcia lub – w przypadku przesyłek poleconych – pierwszej awizacji (w zależności od tego, który termin nastąpi wcześniej) pisma drugiej ze Stron na ostatni znany jej adres Strony, która uchybiła obowiązkowi wynikającemu z niniejszego ustępu.</w:t>
      </w:r>
    </w:p>
    <w:p w14:paraId="0569D6A0" w14:textId="77777777" w:rsidR="00161CDF" w:rsidRPr="00741E33" w:rsidRDefault="00161CDF" w:rsidP="00741E33">
      <w:pPr>
        <w:pStyle w:val="Akapitzlist"/>
        <w:numPr>
          <w:ilvl w:val="0"/>
          <w:numId w:val="39"/>
        </w:numPr>
        <w:tabs>
          <w:tab w:val="left" w:pos="426"/>
        </w:tabs>
        <w:spacing w:after="120"/>
        <w:ind w:left="426" w:hanging="426"/>
        <w:contextualSpacing w:val="0"/>
        <w:jc w:val="both"/>
        <w:rPr>
          <w:rFonts w:ascii="Arial" w:hAnsi="Arial" w:cs="Arial"/>
        </w:rPr>
      </w:pPr>
      <w:r w:rsidRPr="00741E33">
        <w:rPr>
          <w:rFonts w:ascii="Arial" w:hAnsi="Arial" w:cs="Arial"/>
        </w:rPr>
        <w:t>W sprawach nieuregulowanych Umową zastosowanie mają odpowiednie przepisy prawa powszechnie obowiązującego, w szczególności Kodeksu cywilnego.</w:t>
      </w:r>
    </w:p>
    <w:p w14:paraId="485B64C8" w14:textId="77777777" w:rsidR="00161CDF" w:rsidRPr="00741E33" w:rsidRDefault="00161CDF" w:rsidP="00741E33">
      <w:pPr>
        <w:pStyle w:val="Akapitzlist"/>
        <w:numPr>
          <w:ilvl w:val="0"/>
          <w:numId w:val="39"/>
        </w:numPr>
        <w:tabs>
          <w:tab w:val="left" w:pos="426"/>
        </w:tabs>
        <w:spacing w:after="120"/>
        <w:ind w:left="426" w:hanging="426"/>
        <w:contextualSpacing w:val="0"/>
        <w:jc w:val="both"/>
        <w:rPr>
          <w:rFonts w:ascii="Arial" w:hAnsi="Arial" w:cs="Arial"/>
        </w:rPr>
      </w:pPr>
      <w:r w:rsidRPr="00741E33">
        <w:rPr>
          <w:rFonts w:ascii="Arial" w:hAnsi="Arial" w:cs="Arial"/>
        </w:rPr>
        <w:t>W wypadku jeżeli jakiekolwiek postanowienia Umowy okażą się nieważne lub bezskuteczne, nie wpływa to na ważność lub skuteczność innych postanowień. Strony będą dążyły do zastąpienia postanowień nieważnych lub bezskutecznych innymi postanowieniami zgodnymi z pierwotną intencją Stron.</w:t>
      </w:r>
    </w:p>
    <w:p w14:paraId="5BFFCE50" w14:textId="77777777" w:rsidR="00234C88" w:rsidRPr="00741E33" w:rsidRDefault="00234C88" w:rsidP="00741E33">
      <w:pPr>
        <w:pStyle w:val="Akapitzlist"/>
        <w:numPr>
          <w:ilvl w:val="0"/>
          <w:numId w:val="39"/>
        </w:numPr>
        <w:tabs>
          <w:tab w:val="left" w:pos="426"/>
        </w:tabs>
        <w:spacing w:before="120" w:after="120"/>
        <w:ind w:left="426"/>
        <w:contextualSpacing w:val="0"/>
        <w:jc w:val="both"/>
        <w:rPr>
          <w:rFonts w:ascii="Arial" w:hAnsi="Arial" w:cs="Arial"/>
        </w:rPr>
      </w:pPr>
      <w:r w:rsidRPr="00741E33">
        <w:rPr>
          <w:rFonts w:ascii="Arial" w:hAnsi="Arial" w:cs="Arial"/>
        </w:rPr>
        <w:t>Umowa została sporządzona w dwóch jednobrzmiących egzemplarzach, po jednym egzemplarzu dla każdej ze Stron.</w:t>
      </w:r>
      <w:r w:rsidRPr="00741E33">
        <w:rPr>
          <w:rFonts w:ascii="Arial" w:hAnsi="Arial" w:cs="Arial"/>
          <w:color w:val="000000"/>
        </w:rPr>
        <w:t xml:space="preserve"> </w:t>
      </w:r>
      <w:r w:rsidRPr="00741E33">
        <w:rPr>
          <w:rFonts w:ascii="Arial" w:hAnsi="Arial" w:cs="Arial"/>
        </w:rPr>
        <w:t>/ Umowa zawarta została w formie elektronicznej w rozumieniu art. 78(1) kodeksu cywilnego</w:t>
      </w:r>
      <w:r w:rsidRPr="00741E33">
        <w:rPr>
          <w:rFonts w:ascii="Arial" w:hAnsi="Arial" w:cs="Arial"/>
          <w:color w:val="000000"/>
          <w:vertAlign w:val="superscript"/>
        </w:rPr>
        <w:footnoteReference w:id="3"/>
      </w:r>
      <w:r w:rsidRPr="00741E33">
        <w:rPr>
          <w:rFonts w:ascii="Arial" w:hAnsi="Arial" w:cs="Arial"/>
          <w:color w:val="000000"/>
        </w:rPr>
        <w:t>.</w:t>
      </w:r>
      <w:r w:rsidRPr="00741E33">
        <w:rPr>
          <w:rFonts w:ascii="Arial" w:hAnsi="Arial" w:cs="Arial"/>
        </w:rPr>
        <w:t xml:space="preserve"> </w:t>
      </w:r>
    </w:p>
    <w:p w14:paraId="7F9AC16E" w14:textId="77777777" w:rsidR="00234C88" w:rsidRPr="00741E33" w:rsidRDefault="00234C88" w:rsidP="00741E33">
      <w:pPr>
        <w:pStyle w:val="Akapitzlist"/>
        <w:numPr>
          <w:ilvl w:val="0"/>
          <w:numId w:val="39"/>
        </w:numPr>
        <w:tabs>
          <w:tab w:val="left" w:pos="426"/>
        </w:tabs>
        <w:spacing w:before="120" w:after="120"/>
        <w:ind w:left="426"/>
        <w:contextualSpacing w:val="0"/>
        <w:jc w:val="both"/>
        <w:rPr>
          <w:rFonts w:ascii="Arial" w:hAnsi="Arial" w:cs="Arial"/>
        </w:rPr>
      </w:pPr>
      <w:r w:rsidRPr="00741E33">
        <w:rPr>
          <w:rFonts w:ascii="Arial" w:hAnsi="Arial" w:cs="Arial"/>
        </w:rPr>
        <w:t>W przypadku gdy Umowa została zawarta w formie elektronicznej za dzień zawarcia Umowy uznaje się dzień złożenia ostatniego kwalifikowanego podpisu elektronicznego</w:t>
      </w:r>
      <w:r w:rsidRPr="00741E33">
        <w:rPr>
          <w:rStyle w:val="Odwoanieprzypisudolnego"/>
          <w:rFonts w:ascii="Arial" w:hAnsi="Arial" w:cs="Arial"/>
        </w:rPr>
        <w:footnoteReference w:id="4"/>
      </w:r>
      <w:r w:rsidRPr="00741E33">
        <w:rPr>
          <w:rFonts w:ascii="Arial" w:hAnsi="Arial" w:cs="Arial"/>
        </w:rPr>
        <w:t>.</w:t>
      </w:r>
    </w:p>
    <w:p w14:paraId="3EDC719C" w14:textId="6EFB8827" w:rsidR="009D4BF2" w:rsidRPr="00741E33" w:rsidRDefault="00234C88" w:rsidP="00741E33">
      <w:pPr>
        <w:pStyle w:val="Akapitzlist"/>
        <w:numPr>
          <w:ilvl w:val="0"/>
          <w:numId w:val="39"/>
        </w:numPr>
        <w:tabs>
          <w:tab w:val="left" w:pos="426"/>
        </w:tabs>
        <w:spacing w:after="120"/>
        <w:ind w:left="426"/>
        <w:contextualSpacing w:val="0"/>
        <w:jc w:val="both"/>
        <w:rPr>
          <w:rFonts w:ascii="Arial" w:hAnsi="Arial" w:cs="Arial"/>
        </w:rPr>
      </w:pPr>
      <w:r w:rsidRPr="00741E33">
        <w:rPr>
          <w:rFonts w:ascii="Arial" w:hAnsi="Arial" w:cs="Arial"/>
        </w:rPr>
        <w:t>Jeżeli Umowa wymaga dla danej czynności formy pisemnej, należy przez to rozumieć także formę elektroniczną, z podpisami kwalifikowanymi (art. 78</w:t>
      </w:r>
      <w:r w:rsidRPr="00741E33">
        <w:rPr>
          <w:rFonts w:ascii="Arial" w:hAnsi="Arial" w:cs="Arial"/>
          <w:vertAlign w:val="superscript"/>
        </w:rPr>
        <w:t xml:space="preserve">1 </w:t>
      </w:r>
      <w:r w:rsidRPr="00741E33">
        <w:rPr>
          <w:rFonts w:ascii="Arial" w:hAnsi="Arial" w:cs="Arial"/>
        </w:rPr>
        <w:t>k.c.)</w:t>
      </w:r>
      <w:r w:rsidR="009D4BF2" w:rsidRPr="00741E33">
        <w:rPr>
          <w:rFonts w:ascii="Arial" w:hAnsi="Arial" w:cs="Arial"/>
        </w:rPr>
        <w:t>.</w:t>
      </w:r>
    </w:p>
    <w:p w14:paraId="0813B69B" w14:textId="51E6E1EA" w:rsidR="004F4D03" w:rsidRPr="00741E33" w:rsidRDefault="00032807" w:rsidP="00741E33">
      <w:pPr>
        <w:pStyle w:val="Akapitzlist"/>
        <w:numPr>
          <w:ilvl w:val="0"/>
          <w:numId w:val="39"/>
        </w:numPr>
        <w:tabs>
          <w:tab w:val="left" w:pos="426"/>
        </w:tabs>
        <w:spacing w:after="120"/>
        <w:ind w:left="426" w:hanging="426"/>
        <w:contextualSpacing w:val="0"/>
        <w:jc w:val="both"/>
        <w:rPr>
          <w:rFonts w:ascii="Arial" w:hAnsi="Arial" w:cs="Arial"/>
        </w:rPr>
      </w:pPr>
      <w:r w:rsidRPr="00741E33">
        <w:rPr>
          <w:rFonts w:ascii="Arial" w:hAnsi="Arial" w:cs="Arial"/>
        </w:rPr>
        <w:t>I</w:t>
      </w:r>
      <w:r w:rsidR="004F4D03" w:rsidRPr="00741E33">
        <w:rPr>
          <w:rFonts w:ascii="Arial" w:hAnsi="Arial" w:cs="Arial"/>
        </w:rPr>
        <w:t xml:space="preserve">ntegralną część </w:t>
      </w:r>
      <w:r w:rsidR="00C12F26" w:rsidRPr="00741E33">
        <w:rPr>
          <w:rFonts w:ascii="Arial" w:hAnsi="Arial" w:cs="Arial"/>
        </w:rPr>
        <w:t xml:space="preserve">Umowy </w:t>
      </w:r>
      <w:r w:rsidR="004F4D03" w:rsidRPr="00741E33">
        <w:rPr>
          <w:rFonts w:ascii="Arial" w:hAnsi="Arial" w:cs="Arial"/>
        </w:rPr>
        <w:t>stanowią:</w:t>
      </w:r>
    </w:p>
    <w:p w14:paraId="0813B69C" w14:textId="77777777" w:rsidR="009B4507" w:rsidRPr="00741E33" w:rsidRDefault="009B4507" w:rsidP="00741E33">
      <w:pPr>
        <w:pStyle w:val="Akapitzlist"/>
        <w:numPr>
          <w:ilvl w:val="3"/>
          <w:numId w:val="4"/>
        </w:numPr>
        <w:spacing w:after="0"/>
        <w:ind w:left="850" w:hanging="425"/>
        <w:contextualSpacing w:val="0"/>
        <w:jc w:val="both"/>
        <w:rPr>
          <w:rFonts w:ascii="Arial" w:hAnsi="Arial" w:cs="Arial"/>
        </w:rPr>
      </w:pPr>
      <w:r w:rsidRPr="00741E33">
        <w:rPr>
          <w:rFonts w:ascii="Arial" w:hAnsi="Arial" w:cs="Arial"/>
        </w:rPr>
        <w:t>Załącznik nr 1 – „</w:t>
      </w:r>
      <w:r w:rsidRPr="00741E33">
        <w:rPr>
          <w:rFonts w:ascii="Arial" w:hAnsi="Arial" w:cs="Arial"/>
          <w:b/>
        </w:rPr>
        <w:t>Wykaz urządzeń</w:t>
      </w:r>
      <w:r w:rsidRPr="00741E33">
        <w:rPr>
          <w:rFonts w:ascii="Arial" w:hAnsi="Arial" w:cs="Arial"/>
        </w:rPr>
        <w:t>”</w:t>
      </w:r>
    </w:p>
    <w:p w14:paraId="462D6036" w14:textId="6B702E2F" w:rsidR="00400986" w:rsidRPr="00741E33" w:rsidRDefault="00AC05F4" w:rsidP="00741E33">
      <w:pPr>
        <w:pStyle w:val="Akapitzlist"/>
        <w:numPr>
          <w:ilvl w:val="3"/>
          <w:numId w:val="4"/>
        </w:numPr>
        <w:spacing w:after="0"/>
        <w:ind w:left="850" w:hanging="425"/>
        <w:contextualSpacing w:val="0"/>
        <w:jc w:val="both"/>
        <w:rPr>
          <w:rFonts w:ascii="Arial" w:hAnsi="Arial" w:cs="Arial"/>
        </w:rPr>
      </w:pPr>
      <w:r w:rsidRPr="00741E33">
        <w:rPr>
          <w:rFonts w:ascii="Arial" w:hAnsi="Arial" w:cs="Arial"/>
        </w:rPr>
        <w:t>Załącznik nr 2</w:t>
      </w:r>
      <w:r w:rsidR="009B4507" w:rsidRPr="00741E33">
        <w:rPr>
          <w:rFonts w:ascii="Arial" w:hAnsi="Arial" w:cs="Arial"/>
        </w:rPr>
        <w:t xml:space="preserve"> </w:t>
      </w:r>
      <w:r w:rsidR="002910D8" w:rsidRPr="00741E33">
        <w:rPr>
          <w:rFonts w:ascii="Arial" w:hAnsi="Arial" w:cs="Arial"/>
        </w:rPr>
        <w:t>–</w:t>
      </w:r>
      <w:r w:rsidR="009B4507" w:rsidRPr="00741E33">
        <w:rPr>
          <w:rFonts w:ascii="Arial" w:hAnsi="Arial" w:cs="Arial"/>
        </w:rPr>
        <w:t xml:space="preserve"> „</w:t>
      </w:r>
      <w:r w:rsidR="009B4507" w:rsidRPr="00741E33">
        <w:rPr>
          <w:rFonts w:ascii="Arial" w:hAnsi="Arial" w:cs="Arial"/>
          <w:b/>
        </w:rPr>
        <w:t>Wykaz prac</w:t>
      </w:r>
      <w:r w:rsidR="00F94664" w:rsidRPr="00741E33">
        <w:rPr>
          <w:rFonts w:ascii="Arial" w:hAnsi="Arial" w:cs="Arial"/>
        </w:rPr>
        <w:t>”</w:t>
      </w:r>
      <w:r w:rsidR="007B79AA" w:rsidRPr="00741E33">
        <w:rPr>
          <w:rFonts w:ascii="Arial" w:hAnsi="Arial" w:cs="Arial"/>
        </w:rPr>
        <w:t xml:space="preserve"> </w:t>
      </w:r>
    </w:p>
    <w:p w14:paraId="0813B6A0" w14:textId="75128F76" w:rsidR="009B4507" w:rsidRPr="00741E33" w:rsidRDefault="009B4507" w:rsidP="00741E33">
      <w:pPr>
        <w:pStyle w:val="Akapitzlist"/>
        <w:numPr>
          <w:ilvl w:val="3"/>
          <w:numId w:val="4"/>
        </w:numPr>
        <w:spacing w:after="0"/>
        <w:ind w:left="850" w:hanging="425"/>
        <w:contextualSpacing w:val="0"/>
        <w:jc w:val="both"/>
        <w:rPr>
          <w:rFonts w:ascii="Arial" w:hAnsi="Arial" w:cs="Arial"/>
        </w:rPr>
      </w:pPr>
      <w:r w:rsidRPr="00741E33">
        <w:rPr>
          <w:rFonts w:ascii="Arial" w:hAnsi="Arial" w:cs="Arial"/>
        </w:rPr>
        <w:t>Załącznik nr 3 – „</w:t>
      </w:r>
      <w:r w:rsidRPr="00741E33">
        <w:rPr>
          <w:rFonts w:ascii="Arial" w:hAnsi="Arial" w:cs="Arial"/>
          <w:b/>
        </w:rPr>
        <w:t>Procedura odbioru</w:t>
      </w:r>
      <w:r w:rsidR="00A4183A" w:rsidRPr="00741E33">
        <w:rPr>
          <w:rFonts w:ascii="Arial" w:hAnsi="Arial" w:cs="Arial"/>
          <w:b/>
        </w:rPr>
        <w:t xml:space="preserve"> </w:t>
      </w:r>
      <w:r w:rsidR="00C06060" w:rsidRPr="00741E33">
        <w:rPr>
          <w:rFonts w:ascii="Arial" w:hAnsi="Arial" w:cs="Arial"/>
          <w:b/>
        </w:rPr>
        <w:t>Przedmiotu Umowy</w:t>
      </w:r>
      <w:r w:rsidR="00F94664" w:rsidRPr="00741E33">
        <w:rPr>
          <w:rFonts w:ascii="Arial" w:hAnsi="Arial" w:cs="Arial"/>
        </w:rPr>
        <w:t>”</w:t>
      </w:r>
    </w:p>
    <w:p w14:paraId="0813B6A4" w14:textId="55E546A0" w:rsidR="00743463" w:rsidRPr="00741E33" w:rsidRDefault="00743463" w:rsidP="00741E33">
      <w:pPr>
        <w:pStyle w:val="Akapitzlist"/>
        <w:numPr>
          <w:ilvl w:val="3"/>
          <w:numId w:val="4"/>
        </w:numPr>
        <w:spacing w:after="0"/>
        <w:ind w:left="850" w:hanging="425"/>
        <w:contextualSpacing w:val="0"/>
        <w:jc w:val="both"/>
        <w:rPr>
          <w:rFonts w:ascii="Arial" w:hAnsi="Arial" w:cs="Arial"/>
        </w:rPr>
      </w:pPr>
      <w:r w:rsidRPr="00741E33">
        <w:rPr>
          <w:rFonts w:ascii="Arial" w:hAnsi="Arial" w:cs="Arial"/>
        </w:rPr>
        <w:t>Zał</w:t>
      </w:r>
      <w:r w:rsidR="00911DBB" w:rsidRPr="00741E33">
        <w:rPr>
          <w:rFonts w:ascii="Arial" w:hAnsi="Arial" w:cs="Arial"/>
        </w:rPr>
        <w:t xml:space="preserve">ącznik </w:t>
      </w:r>
      <w:r w:rsidR="00154A3B" w:rsidRPr="00741E33">
        <w:rPr>
          <w:rFonts w:ascii="Arial" w:hAnsi="Arial" w:cs="Arial"/>
        </w:rPr>
        <w:t xml:space="preserve">nr </w:t>
      </w:r>
      <w:r w:rsidR="00161CDF" w:rsidRPr="00741E33">
        <w:rPr>
          <w:rFonts w:ascii="Arial" w:hAnsi="Arial" w:cs="Arial"/>
        </w:rPr>
        <w:t>4</w:t>
      </w:r>
      <w:r w:rsidRPr="00741E33">
        <w:rPr>
          <w:rFonts w:ascii="Arial" w:hAnsi="Arial" w:cs="Arial"/>
        </w:rPr>
        <w:t xml:space="preserve"> –</w:t>
      </w:r>
      <w:r w:rsidRPr="00741E33">
        <w:rPr>
          <w:rFonts w:ascii="Arial" w:hAnsi="Arial" w:cs="Arial"/>
          <w:b/>
        </w:rPr>
        <w:t xml:space="preserve"> „</w:t>
      </w:r>
      <w:r w:rsidR="00911DBB" w:rsidRPr="00741E33">
        <w:rPr>
          <w:rFonts w:ascii="Arial" w:hAnsi="Arial" w:cs="Arial"/>
          <w:b/>
        </w:rPr>
        <w:t>Polisy</w:t>
      </w:r>
      <w:r w:rsidRPr="00741E33">
        <w:rPr>
          <w:rFonts w:ascii="Arial" w:hAnsi="Arial" w:cs="Arial"/>
          <w:b/>
        </w:rPr>
        <w:t xml:space="preserve"> ubezpieczeniow</w:t>
      </w:r>
      <w:r w:rsidR="00911DBB" w:rsidRPr="00741E33">
        <w:rPr>
          <w:rFonts w:ascii="Arial" w:hAnsi="Arial" w:cs="Arial"/>
          <w:b/>
        </w:rPr>
        <w:t>e</w:t>
      </w:r>
      <w:r w:rsidR="00E777DF" w:rsidRPr="00741E33">
        <w:rPr>
          <w:rFonts w:ascii="Arial" w:hAnsi="Arial" w:cs="Arial"/>
          <w:b/>
        </w:rPr>
        <w:t xml:space="preserve"> z dowodami zapłaty składek</w:t>
      </w:r>
      <w:r w:rsidRPr="00741E33">
        <w:rPr>
          <w:rFonts w:ascii="Arial" w:hAnsi="Arial" w:cs="Arial"/>
          <w:b/>
        </w:rPr>
        <w:t>”</w:t>
      </w:r>
    </w:p>
    <w:p w14:paraId="364304B5" w14:textId="62627B95" w:rsidR="00636B51" w:rsidRPr="00741E33" w:rsidRDefault="00402F32" w:rsidP="00741E33">
      <w:pPr>
        <w:pStyle w:val="Akapitzlist"/>
        <w:numPr>
          <w:ilvl w:val="3"/>
          <w:numId w:val="4"/>
        </w:numPr>
        <w:spacing w:after="0"/>
        <w:ind w:left="850" w:hanging="425"/>
        <w:contextualSpacing w:val="0"/>
        <w:jc w:val="both"/>
        <w:rPr>
          <w:rFonts w:ascii="Arial" w:hAnsi="Arial" w:cs="Arial"/>
          <w:b/>
        </w:rPr>
      </w:pPr>
      <w:r w:rsidRPr="00741E33">
        <w:rPr>
          <w:rFonts w:ascii="Arial" w:hAnsi="Arial" w:cs="Arial"/>
        </w:rPr>
        <w:t>Załącznik nr 5</w:t>
      </w:r>
      <w:r w:rsidR="008965D6" w:rsidRPr="00741E33">
        <w:rPr>
          <w:rFonts w:ascii="Arial" w:hAnsi="Arial" w:cs="Arial"/>
        </w:rPr>
        <w:t xml:space="preserve"> – </w:t>
      </w:r>
      <w:r w:rsidR="008965D6" w:rsidRPr="00741E33">
        <w:rPr>
          <w:rFonts w:ascii="Arial" w:hAnsi="Arial" w:cs="Arial"/>
          <w:b/>
        </w:rPr>
        <w:t>„Formularz cenowy”</w:t>
      </w:r>
    </w:p>
    <w:p w14:paraId="073C9957" w14:textId="77777777" w:rsidR="00BB72EE" w:rsidRPr="00741E33" w:rsidRDefault="00BB72EE" w:rsidP="00741E33">
      <w:pPr>
        <w:spacing w:after="0"/>
        <w:jc w:val="center"/>
        <w:rPr>
          <w:rFonts w:ascii="Arial" w:hAnsi="Arial" w:cs="Arial"/>
          <w:b/>
        </w:rPr>
      </w:pPr>
    </w:p>
    <w:p w14:paraId="0813B6AA" w14:textId="7E1503B8" w:rsidR="003A6A59" w:rsidRPr="00741E33" w:rsidRDefault="00E66149" w:rsidP="00741E33">
      <w:pPr>
        <w:spacing w:after="0"/>
        <w:jc w:val="center"/>
        <w:rPr>
          <w:rFonts w:ascii="Arial" w:hAnsi="Arial" w:cs="Arial"/>
          <w:b/>
        </w:rPr>
      </w:pPr>
      <w:r w:rsidRPr="00741E33">
        <w:rPr>
          <w:rFonts w:ascii="Arial" w:hAnsi="Arial" w:cs="Arial"/>
          <w:b/>
        </w:rPr>
        <w:t>ZAMAWIAJĄCY</w:t>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t>WYKONAWCA</w:t>
      </w:r>
    </w:p>
    <w:p w14:paraId="37D5126D" w14:textId="77777777" w:rsidR="0071542C" w:rsidRPr="00741E33" w:rsidRDefault="0071542C" w:rsidP="00741E33">
      <w:pPr>
        <w:spacing w:after="0"/>
        <w:rPr>
          <w:rFonts w:ascii="Arial" w:hAnsi="Arial" w:cs="Arial"/>
        </w:rPr>
      </w:pPr>
    </w:p>
    <w:p w14:paraId="66BFECFB" w14:textId="77777777" w:rsidR="0071542C" w:rsidRPr="00741E33" w:rsidRDefault="0071542C" w:rsidP="00741E33">
      <w:pPr>
        <w:spacing w:after="0"/>
        <w:rPr>
          <w:rFonts w:ascii="Arial" w:hAnsi="Arial" w:cs="Arial"/>
        </w:rPr>
      </w:pPr>
    </w:p>
    <w:p w14:paraId="1C6CC982" w14:textId="77777777" w:rsidR="0071542C" w:rsidRPr="00741E33" w:rsidRDefault="0071542C" w:rsidP="00741E33">
      <w:pPr>
        <w:spacing w:after="0"/>
        <w:rPr>
          <w:rFonts w:ascii="Arial" w:hAnsi="Arial" w:cs="Arial"/>
        </w:rPr>
      </w:pPr>
    </w:p>
    <w:p w14:paraId="3AD819F9" w14:textId="77777777" w:rsidR="0071542C" w:rsidRPr="00741E33" w:rsidRDefault="0071542C" w:rsidP="00741E33">
      <w:pPr>
        <w:spacing w:after="0"/>
        <w:rPr>
          <w:rFonts w:ascii="Arial" w:hAnsi="Arial" w:cs="Arial"/>
        </w:rPr>
      </w:pPr>
    </w:p>
    <w:p w14:paraId="295F1097" w14:textId="77777777" w:rsidR="0071542C" w:rsidRPr="00741E33" w:rsidRDefault="0071542C" w:rsidP="00741E33">
      <w:pPr>
        <w:spacing w:after="0"/>
        <w:rPr>
          <w:rFonts w:ascii="Arial" w:hAnsi="Arial" w:cs="Arial"/>
        </w:rPr>
      </w:pPr>
    </w:p>
    <w:p w14:paraId="69A9E34C" w14:textId="77777777" w:rsidR="0071542C" w:rsidRPr="00741E33" w:rsidRDefault="0071542C" w:rsidP="00741E33">
      <w:pPr>
        <w:spacing w:after="0"/>
        <w:rPr>
          <w:rFonts w:ascii="Arial" w:hAnsi="Arial" w:cs="Arial"/>
        </w:rPr>
      </w:pPr>
    </w:p>
    <w:p w14:paraId="5DF38C27" w14:textId="77777777" w:rsidR="0071542C" w:rsidRPr="00741E33" w:rsidRDefault="0071542C" w:rsidP="00741E33">
      <w:pPr>
        <w:spacing w:after="0"/>
        <w:rPr>
          <w:rFonts w:ascii="Arial" w:hAnsi="Arial" w:cs="Arial"/>
        </w:rPr>
      </w:pPr>
    </w:p>
    <w:p w14:paraId="0BA15AEB" w14:textId="77777777" w:rsidR="0071542C" w:rsidRPr="00741E33" w:rsidRDefault="0071542C" w:rsidP="00741E33">
      <w:pPr>
        <w:spacing w:after="0"/>
        <w:rPr>
          <w:rFonts w:ascii="Arial" w:hAnsi="Arial" w:cs="Arial"/>
        </w:rPr>
      </w:pPr>
    </w:p>
    <w:p w14:paraId="77B62436" w14:textId="77777777" w:rsidR="0071542C" w:rsidRPr="00741E33" w:rsidRDefault="0071542C" w:rsidP="00741E33">
      <w:pPr>
        <w:spacing w:after="0"/>
        <w:rPr>
          <w:rFonts w:ascii="Arial" w:hAnsi="Arial" w:cs="Arial"/>
        </w:rPr>
      </w:pPr>
    </w:p>
    <w:p w14:paraId="43647BCD" w14:textId="474FBFAE" w:rsidR="009D4BF2" w:rsidRPr="00741E33" w:rsidRDefault="009D4BF2" w:rsidP="00741E33">
      <w:pPr>
        <w:spacing w:after="0"/>
        <w:rPr>
          <w:rFonts w:ascii="Arial" w:hAnsi="Arial" w:cs="Arial"/>
        </w:rPr>
      </w:pPr>
    </w:p>
    <w:p w14:paraId="57B366A7" w14:textId="664AAFB3" w:rsidR="002E4C6C" w:rsidRPr="00741E33" w:rsidRDefault="002E4C6C" w:rsidP="00741E33">
      <w:pPr>
        <w:spacing w:after="0"/>
        <w:rPr>
          <w:rFonts w:ascii="Arial" w:hAnsi="Arial" w:cs="Arial"/>
        </w:rPr>
      </w:pPr>
      <w:r w:rsidRPr="00741E33">
        <w:rPr>
          <w:rFonts w:ascii="Arial" w:hAnsi="Arial" w:cs="Arial"/>
        </w:rPr>
        <w:br w:type="page"/>
      </w:r>
    </w:p>
    <w:p w14:paraId="0813B6AC" w14:textId="77777777" w:rsidR="009A3EB4" w:rsidRPr="00741E33" w:rsidRDefault="009A3EB4" w:rsidP="00741E33">
      <w:pPr>
        <w:spacing w:after="0"/>
        <w:jc w:val="center"/>
        <w:rPr>
          <w:rFonts w:ascii="Arial" w:hAnsi="Arial" w:cs="Arial"/>
        </w:rPr>
      </w:pPr>
      <w:r w:rsidRPr="00741E33">
        <w:rPr>
          <w:rFonts w:ascii="Arial" w:hAnsi="Arial" w:cs="Arial"/>
        </w:rPr>
        <w:t>Załącznik nr 1</w:t>
      </w:r>
    </w:p>
    <w:p w14:paraId="0813B6AD" w14:textId="4412CBC9" w:rsidR="009A3EB4" w:rsidRPr="00741E33" w:rsidRDefault="009A3EB4" w:rsidP="00741E33">
      <w:pPr>
        <w:pStyle w:val="Nagwek4"/>
        <w:spacing w:after="480" w:line="276" w:lineRule="auto"/>
        <w:contextualSpacing w:val="0"/>
      </w:pPr>
      <w:r w:rsidRPr="00741E33">
        <w:t>„Wykaz urządzeń”</w:t>
      </w:r>
    </w:p>
    <w:p w14:paraId="51E9074D" w14:textId="32DED9D0" w:rsidR="006B6CEA" w:rsidRPr="00741E33" w:rsidRDefault="006B6CEA" w:rsidP="00741E33">
      <w:pPr>
        <w:pStyle w:val="Akapitzlist"/>
        <w:ind w:left="142" w:hanging="142"/>
        <w:jc w:val="both"/>
        <w:rPr>
          <w:rFonts w:ascii="Arial" w:hAnsi="Arial" w:cs="Arial"/>
        </w:rPr>
      </w:pPr>
    </w:p>
    <w:p w14:paraId="3F2A9ADB" w14:textId="77777777" w:rsidR="00A07C55" w:rsidRPr="00741E33" w:rsidRDefault="00A07C55" w:rsidP="00741E33">
      <w:pPr>
        <w:pStyle w:val="Akapitzlist"/>
        <w:numPr>
          <w:ilvl w:val="0"/>
          <w:numId w:val="46"/>
        </w:numPr>
        <w:spacing w:before="120" w:after="120"/>
        <w:ind w:left="425" w:hanging="357"/>
        <w:contextualSpacing w:val="0"/>
        <w:rPr>
          <w:rFonts w:ascii="Arial" w:hAnsi="Arial" w:cs="Arial"/>
        </w:rPr>
      </w:pPr>
      <w:r w:rsidRPr="00741E33">
        <w:rPr>
          <w:rFonts w:ascii="Arial" w:hAnsi="Arial" w:cs="Arial"/>
        </w:rPr>
        <w:t>Kocioł OP650 – rysunek poglądowy.</w:t>
      </w:r>
    </w:p>
    <w:p w14:paraId="60838F3C" w14:textId="77777777" w:rsidR="00A07C55" w:rsidRPr="00741E33" w:rsidRDefault="00A07C55" w:rsidP="00741E33">
      <w:pPr>
        <w:pStyle w:val="Akapitzlist"/>
        <w:keepNext/>
        <w:spacing w:after="120"/>
        <w:ind w:left="430"/>
        <w:jc w:val="center"/>
        <w:rPr>
          <w:rFonts w:ascii="Arial" w:hAnsi="Arial" w:cs="Arial"/>
        </w:rPr>
      </w:pPr>
      <w:r w:rsidRPr="00741E33">
        <w:rPr>
          <w:rFonts w:ascii="Arial" w:hAnsi="Arial" w:cs="Arial"/>
          <w:noProof/>
        </w:rPr>
        <w:drawing>
          <wp:inline distT="0" distB="0" distL="0" distR="0" wp14:anchorId="20ADE224" wp14:editId="49C9480F">
            <wp:extent cx="4602480" cy="5070996"/>
            <wp:effectExtent l="0" t="0" r="762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6"/>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608662" cy="5077808"/>
                    </a:xfrm>
                    <a:prstGeom prst="rect">
                      <a:avLst/>
                    </a:prstGeom>
                    <a:noFill/>
                    <a:ln>
                      <a:noFill/>
                    </a:ln>
                  </pic:spPr>
                </pic:pic>
              </a:graphicData>
            </a:graphic>
          </wp:inline>
        </w:drawing>
      </w:r>
    </w:p>
    <w:p w14:paraId="321ADC2C"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1</w:t>
      </w:r>
      <w:r w:rsidRPr="00741E33">
        <w:rPr>
          <w:rFonts w:ascii="Arial" w:hAnsi="Arial" w:cs="Arial"/>
          <w:noProof/>
          <w:sz w:val="22"/>
          <w:szCs w:val="22"/>
        </w:rPr>
        <w:fldChar w:fldCharType="end"/>
      </w:r>
      <w:r w:rsidRPr="00741E33">
        <w:rPr>
          <w:rFonts w:ascii="Arial" w:hAnsi="Arial" w:cs="Arial"/>
          <w:sz w:val="22"/>
          <w:szCs w:val="22"/>
        </w:rPr>
        <w:t xml:space="preserve"> Kocioł OP650 - rysunek poglądowy</w:t>
      </w:r>
    </w:p>
    <w:p w14:paraId="4B7D42A0" w14:textId="77777777" w:rsidR="00A07C55" w:rsidRPr="00741E33" w:rsidRDefault="00A07C55" w:rsidP="00741E33">
      <w:pPr>
        <w:pStyle w:val="Akapitzlist"/>
        <w:numPr>
          <w:ilvl w:val="0"/>
          <w:numId w:val="46"/>
        </w:numPr>
        <w:spacing w:before="120" w:after="120"/>
        <w:ind w:left="425" w:hanging="357"/>
        <w:contextualSpacing w:val="0"/>
        <w:rPr>
          <w:rFonts w:ascii="Arial" w:hAnsi="Arial" w:cs="Arial"/>
        </w:rPr>
      </w:pPr>
      <w:r w:rsidRPr="00741E33">
        <w:rPr>
          <w:rFonts w:ascii="Arial" w:hAnsi="Arial" w:cs="Arial"/>
        </w:rPr>
        <w:t>Kocioł OP650 – parametry</w:t>
      </w:r>
    </w:p>
    <w:p w14:paraId="1F71C846"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wydajność maksymalna, trwała - 650t/h,</w:t>
      </w:r>
    </w:p>
    <w:p w14:paraId="6B1CD83B"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wydajność minimalna bez potrzeby rozpalania palników olejowych w celu podtrzymania spalania - 390t/h,</w:t>
      </w:r>
    </w:p>
    <w:p w14:paraId="4CA02F1E"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ilość pary międzystopniowej na wylocie z przegrzewacza - 570t/h,</w:t>
      </w:r>
    </w:p>
    <w:p w14:paraId="383C6A17"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ciśnienie pary na wylocie z kotła - 13,8MPa,</w:t>
      </w:r>
    </w:p>
    <w:p w14:paraId="00BEC62E"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ciśnienie robocze w walczaku - 15,4MPa,</w:t>
      </w:r>
    </w:p>
    <w:p w14:paraId="31C593AD"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nasycenia - 342</w:t>
      </w:r>
      <w:r w:rsidRPr="00741E33">
        <w:rPr>
          <w:rFonts w:ascii="Arial" w:hAnsi="Arial" w:cs="Arial"/>
        </w:rPr>
        <w:sym w:font="Symbol" w:char="F0B0"/>
      </w:r>
      <w:r w:rsidRPr="00741E33">
        <w:rPr>
          <w:rFonts w:ascii="Arial" w:hAnsi="Arial" w:cs="Arial"/>
        </w:rPr>
        <w:t>C,</w:t>
      </w:r>
    </w:p>
    <w:p w14:paraId="03BF19D6"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ciśnienie wody zasilającej w komorze wlotowej podgrzewacza wody - 15,8MPa,</w:t>
      </w:r>
    </w:p>
    <w:p w14:paraId="554ED862"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ciśnienie obliczeniowe - 16,2MPa,</w:t>
      </w:r>
    </w:p>
    <w:p w14:paraId="4CCFFB2F"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ciśnienie pary na wlocie do przegrzewacza pary międzystopniowej - 2,47MPa,</w:t>
      </w:r>
    </w:p>
    <w:p w14:paraId="61E4187B"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ciśnienie pary na wylocie z przegrzewacza pary międzystopniowej - 2,29MPa,</w:t>
      </w:r>
    </w:p>
    <w:p w14:paraId="068C21CB"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pary pierwotnej za kotłem - 540</w:t>
      </w:r>
      <w:r w:rsidRPr="00741E33">
        <w:rPr>
          <w:rFonts w:ascii="Arial" w:hAnsi="Arial" w:cs="Arial"/>
        </w:rPr>
        <w:sym w:font="Symbol" w:char="F0B0"/>
      </w:r>
      <w:r w:rsidRPr="00741E33">
        <w:rPr>
          <w:rFonts w:ascii="Arial" w:hAnsi="Arial" w:cs="Arial"/>
        </w:rPr>
        <w:t>C,</w:t>
      </w:r>
    </w:p>
    <w:p w14:paraId="48F92CEE"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pary międzystopniowej na wlocie do przegrzewacza - 325</w:t>
      </w:r>
      <w:r w:rsidRPr="00741E33">
        <w:rPr>
          <w:rFonts w:ascii="Arial" w:hAnsi="Arial" w:cs="Arial"/>
        </w:rPr>
        <w:sym w:font="Symbol" w:char="F0B0"/>
      </w:r>
      <w:r w:rsidRPr="00741E33">
        <w:rPr>
          <w:rFonts w:ascii="Arial" w:hAnsi="Arial" w:cs="Arial"/>
        </w:rPr>
        <w:t>C,</w:t>
      </w:r>
    </w:p>
    <w:p w14:paraId="1A3D8B8B"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pary międzystopniowej za kotłem - 540</w:t>
      </w:r>
      <w:r w:rsidRPr="00741E33">
        <w:rPr>
          <w:rFonts w:ascii="Arial" w:hAnsi="Arial" w:cs="Arial"/>
        </w:rPr>
        <w:sym w:font="Symbol" w:char="F0B0"/>
      </w:r>
      <w:r w:rsidRPr="00741E33">
        <w:rPr>
          <w:rFonts w:ascii="Arial" w:hAnsi="Arial" w:cs="Arial"/>
        </w:rPr>
        <w:t>C,</w:t>
      </w:r>
    </w:p>
    <w:p w14:paraId="461F083F"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wody zasilającej - 242</w:t>
      </w:r>
      <w:r w:rsidRPr="00741E33">
        <w:rPr>
          <w:rFonts w:ascii="Arial" w:hAnsi="Arial" w:cs="Arial"/>
        </w:rPr>
        <w:sym w:font="Symbol" w:char="F0B0"/>
      </w:r>
      <w:r w:rsidRPr="00741E33">
        <w:rPr>
          <w:rFonts w:ascii="Arial" w:hAnsi="Arial" w:cs="Arial"/>
        </w:rPr>
        <w:t>C,</w:t>
      </w:r>
    </w:p>
    <w:p w14:paraId="2F8C2DEF"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wody wtryskowej do pary pierwotnie przegrzanej - 242</w:t>
      </w:r>
      <w:r w:rsidRPr="00741E33">
        <w:rPr>
          <w:rFonts w:ascii="Arial" w:hAnsi="Arial" w:cs="Arial"/>
        </w:rPr>
        <w:sym w:font="Symbol" w:char="F0B0"/>
      </w:r>
      <w:r w:rsidRPr="00741E33">
        <w:rPr>
          <w:rFonts w:ascii="Arial" w:hAnsi="Arial" w:cs="Arial"/>
        </w:rPr>
        <w:t>C,</w:t>
      </w:r>
    </w:p>
    <w:p w14:paraId="2FCAE385"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wody wtryskowej do pary międzystopniowej - 158</w:t>
      </w:r>
      <w:r w:rsidRPr="00741E33">
        <w:rPr>
          <w:rFonts w:ascii="Arial" w:hAnsi="Arial" w:cs="Arial"/>
        </w:rPr>
        <w:sym w:font="Symbol" w:char="F0B0"/>
      </w:r>
      <w:r w:rsidRPr="00741E33">
        <w:rPr>
          <w:rFonts w:ascii="Arial" w:hAnsi="Arial" w:cs="Arial"/>
        </w:rPr>
        <w:t>C,</w:t>
      </w:r>
    </w:p>
    <w:p w14:paraId="158739EA"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spalin na wylocie z kotła - 140</w:t>
      </w:r>
      <w:r w:rsidRPr="00741E33">
        <w:rPr>
          <w:rFonts w:ascii="Arial" w:hAnsi="Arial" w:cs="Arial"/>
        </w:rPr>
        <w:sym w:font="Symbol" w:char="F0B0"/>
      </w:r>
      <w:r w:rsidRPr="00741E33">
        <w:rPr>
          <w:rFonts w:ascii="Arial" w:hAnsi="Arial" w:cs="Arial"/>
        </w:rPr>
        <w:t>C,</w:t>
      </w:r>
    </w:p>
    <w:p w14:paraId="7FC57C41"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temperatura powietrza gorącego - 370</w:t>
      </w:r>
      <w:r w:rsidRPr="00741E33">
        <w:rPr>
          <w:rFonts w:ascii="Arial" w:hAnsi="Arial" w:cs="Arial"/>
        </w:rPr>
        <w:sym w:font="Symbol" w:char="F0B0"/>
      </w:r>
      <w:r w:rsidRPr="00741E33">
        <w:rPr>
          <w:rFonts w:ascii="Arial" w:hAnsi="Arial" w:cs="Arial"/>
        </w:rPr>
        <w:t>C,</w:t>
      </w:r>
    </w:p>
    <w:p w14:paraId="563CB6EF"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ilość powietrza gorącego na wylocie z obrotowych podgrzewaczy powietrza - 556Nm</w:t>
      </w:r>
      <w:r w:rsidRPr="00741E33">
        <w:rPr>
          <w:rFonts w:ascii="Arial" w:hAnsi="Arial" w:cs="Arial"/>
          <w:vertAlign w:val="superscript"/>
        </w:rPr>
        <w:t>3</w:t>
      </w:r>
      <w:r w:rsidRPr="00741E33">
        <w:rPr>
          <w:rFonts w:ascii="Arial" w:hAnsi="Arial" w:cs="Arial"/>
        </w:rPr>
        <w:t>/h,</w:t>
      </w:r>
    </w:p>
    <w:p w14:paraId="7242C943"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ilość spalin za obrotowym podgrzewaczem powietrza - 796Nm</w:t>
      </w:r>
      <w:r w:rsidRPr="00741E33">
        <w:rPr>
          <w:rFonts w:ascii="Arial" w:hAnsi="Arial" w:cs="Arial"/>
          <w:vertAlign w:val="superscript"/>
        </w:rPr>
        <w:t>3</w:t>
      </w:r>
      <w:r w:rsidRPr="00741E33">
        <w:rPr>
          <w:rFonts w:ascii="Arial" w:hAnsi="Arial" w:cs="Arial"/>
        </w:rPr>
        <w:t>/h,</w:t>
      </w:r>
    </w:p>
    <w:p w14:paraId="072FF266" w14:textId="77777777" w:rsidR="00A07C55" w:rsidRPr="00741E33" w:rsidRDefault="00A07C55" w:rsidP="00741E33">
      <w:pPr>
        <w:pStyle w:val="Akapitzlist"/>
        <w:numPr>
          <w:ilvl w:val="0"/>
          <w:numId w:val="47"/>
        </w:numPr>
        <w:spacing w:after="120"/>
        <w:jc w:val="both"/>
        <w:rPr>
          <w:rFonts w:ascii="Arial" w:hAnsi="Arial" w:cs="Arial"/>
        </w:rPr>
      </w:pPr>
      <w:r w:rsidRPr="00741E33">
        <w:rPr>
          <w:rFonts w:ascii="Arial" w:hAnsi="Arial" w:cs="Arial"/>
        </w:rPr>
        <w:t>nadmiar powietrza w komorze paleniskowej - 1,2</w:t>
      </w:r>
    </w:p>
    <w:p w14:paraId="5572EBA0" w14:textId="77777777" w:rsidR="00A07C55" w:rsidRPr="00741E33" w:rsidRDefault="00A07C55" w:rsidP="00741E33">
      <w:pPr>
        <w:pStyle w:val="Akapitzlist"/>
        <w:numPr>
          <w:ilvl w:val="0"/>
          <w:numId w:val="47"/>
        </w:numPr>
        <w:spacing w:after="120"/>
        <w:ind w:left="714" w:hanging="357"/>
        <w:contextualSpacing w:val="0"/>
        <w:jc w:val="both"/>
        <w:rPr>
          <w:rFonts w:ascii="Arial" w:hAnsi="Arial" w:cs="Arial"/>
        </w:rPr>
      </w:pPr>
      <w:r w:rsidRPr="00741E33">
        <w:rPr>
          <w:rFonts w:ascii="Arial" w:hAnsi="Arial" w:cs="Arial"/>
        </w:rPr>
        <w:t>zawartość CO</w:t>
      </w:r>
      <w:r w:rsidRPr="00741E33">
        <w:rPr>
          <w:rFonts w:ascii="Arial" w:hAnsi="Arial" w:cs="Arial"/>
          <w:vertAlign w:val="subscript"/>
        </w:rPr>
        <w:t>2</w:t>
      </w:r>
      <w:r w:rsidRPr="00741E33">
        <w:rPr>
          <w:rFonts w:ascii="Arial" w:hAnsi="Arial" w:cs="Arial"/>
        </w:rPr>
        <w:t xml:space="preserve"> w spalinach przed obrotowym podgrzewaczem powietrza - 15,8%.</w:t>
      </w:r>
    </w:p>
    <w:p w14:paraId="34C63849" w14:textId="77777777" w:rsidR="00A07C55" w:rsidRPr="00741E33" w:rsidRDefault="00A07C55" w:rsidP="00741E33">
      <w:pPr>
        <w:pStyle w:val="Akapitzlist"/>
        <w:numPr>
          <w:ilvl w:val="0"/>
          <w:numId w:val="46"/>
        </w:numPr>
        <w:spacing w:before="120" w:after="120"/>
        <w:ind w:left="425" w:hanging="357"/>
        <w:contextualSpacing w:val="0"/>
        <w:rPr>
          <w:rFonts w:ascii="Arial" w:hAnsi="Arial" w:cs="Arial"/>
        </w:rPr>
      </w:pPr>
      <w:r w:rsidRPr="00741E33">
        <w:rPr>
          <w:rFonts w:ascii="Arial" w:hAnsi="Arial" w:cs="Arial"/>
        </w:rPr>
        <w:t>Kocioł OP650 – opis techniczny</w:t>
      </w:r>
    </w:p>
    <w:p w14:paraId="336A1639" w14:textId="77777777" w:rsidR="00A07C55" w:rsidRPr="00741E33" w:rsidRDefault="00A07C55" w:rsidP="00741E33">
      <w:pPr>
        <w:pStyle w:val="Akapitzlist"/>
        <w:spacing w:after="120"/>
        <w:ind w:left="0"/>
        <w:jc w:val="both"/>
        <w:rPr>
          <w:rFonts w:ascii="Arial" w:hAnsi="Arial" w:cs="Arial"/>
        </w:rPr>
      </w:pPr>
      <w:r w:rsidRPr="00741E33">
        <w:rPr>
          <w:rFonts w:ascii="Arial" w:hAnsi="Arial" w:cs="Arial"/>
        </w:rPr>
        <w:t xml:space="preserve">Kocioł OP650-060K jest kotłem pyłowym, dwuciągowym ze szczelnymi ścianami membranowymi, jedno-walczakowym. Wiszącym na ruszcie nośnym. Odprowadzenie żużla w stanie stałym. Komora paleniskowa o wymiarach 16 855 x 9 015mm zbudowana jest za ścian membranowych, które tworzą powierzchnie </w:t>
      </w:r>
      <w:proofErr w:type="spellStart"/>
      <w:r w:rsidRPr="00741E33">
        <w:rPr>
          <w:rFonts w:ascii="Arial" w:hAnsi="Arial" w:cs="Arial"/>
        </w:rPr>
        <w:t>opromieniowane</w:t>
      </w:r>
      <w:proofErr w:type="spellEnd"/>
      <w:r w:rsidRPr="00741E33">
        <w:rPr>
          <w:rFonts w:ascii="Arial" w:hAnsi="Arial" w:cs="Arial"/>
        </w:rPr>
        <w:t>. Doprowadzenie paliwa wykonano przez cztery rzędy po sześć palników na ścianie przedniej komory paleniskowej.</w:t>
      </w:r>
    </w:p>
    <w:p w14:paraId="07E34A0C" w14:textId="77777777" w:rsidR="00A07C55" w:rsidRPr="00741E33" w:rsidRDefault="00A07C55" w:rsidP="00741E33">
      <w:pPr>
        <w:pStyle w:val="Akapitzlist"/>
        <w:spacing w:before="120" w:after="120"/>
        <w:ind w:left="0"/>
        <w:jc w:val="both"/>
        <w:rPr>
          <w:rFonts w:ascii="Arial" w:hAnsi="Arial" w:cs="Arial"/>
        </w:rPr>
      </w:pPr>
      <w:r w:rsidRPr="00741E33">
        <w:rPr>
          <w:rFonts w:ascii="Arial" w:hAnsi="Arial" w:cs="Arial"/>
        </w:rPr>
        <w:t>W skład części ciśnieniowej kotła wchodzą:</w:t>
      </w:r>
    </w:p>
    <w:p w14:paraId="359C70D2" w14:textId="77777777" w:rsidR="00A07C55" w:rsidRPr="00741E33" w:rsidRDefault="00A07C55" w:rsidP="00741E33">
      <w:pPr>
        <w:pStyle w:val="Akapitzlist"/>
        <w:numPr>
          <w:ilvl w:val="0"/>
          <w:numId w:val="48"/>
        </w:numPr>
        <w:spacing w:before="240" w:after="120"/>
        <w:ind w:left="426"/>
        <w:jc w:val="both"/>
        <w:rPr>
          <w:rFonts w:ascii="Arial" w:hAnsi="Arial" w:cs="Arial"/>
        </w:rPr>
      </w:pPr>
      <w:r w:rsidRPr="00741E33">
        <w:rPr>
          <w:rFonts w:ascii="Arial" w:hAnsi="Arial" w:cs="Arial"/>
        </w:rPr>
        <w:t>Komora paleniskowa kotła wykonana jest ze ścian szczelnie spawanych w kształcie prostopadłościanu, o przekroju poprzecznym 16 855mm x 9 015mm (mierzone w osiach skrajnych rur ekranowych). Ekrany komory paleniskowej utworzone z rur parownika ɸ57x5mm z materiału 16M (15Mo3) rozmieszczonymi w podziałce 75mm. W dolnej części komory rury ekranu przedniego i tylnego odgięte są do wnętrza komory, tworząc lej żużlowy usytuowany wzdłuż poprzecznej osi komory paleniskowej.</w:t>
      </w:r>
    </w:p>
    <w:p w14:paraId="4DA1068C" w14:textId="77777777" w:rsidR="00A07C55" w:rsidRPr="00741E33" w:rsidRDefault="00A07C55" w:rsidP="00741E33">
      <w:pPr>
        <w:pStyle w:val="Akapitzlist"/>
        <w:numPr>
          <w:ilvl w:val="0"/>
          <w:numId w:val="48"/>
        </w:numPr>
        <w:spacing w:before="240" w:after="120"/>
        <w:ind w:left="426"/>
        <w:jc w:val="both"/>
        <w:rPr>
          <w:rFonts w:ascii="Arial" w:hAnsi="Arial" w:cs="Arial"/>
        </w:rPr>
      </w:pPr>
      <w:r w:rsidRPr="00741E33">
        <w:rPr>
          <w:rFonts w:ascii="Arial" w:hAnsi="Arial" w:cs="Arial"/>
        </w:rPr>
        <w:t>komora grodziowa z zabudowanymi przegrzewaczami pary: II i III stopień przegrzewacza pary pierwotnej w formie grodzi, część I stopnia przegrzewacza pary pierwotnej (strop) oraz ściany: przednią i boczne utworzone z rur parownika, ponadto II stopień przegrzewacza wtórnej.</w:t>
      </w:r>
    </w:p>
    <w:p w14:paraId="35851608" w14:textId="77777777" w:rsidR="00A07C55" w:rsidRPr="00741E33" w:rsidRDefault="00A07C55" w:rsidP="00741E33">
      <w:pPr>
        <w:pStyle w:val="Akapitzlist"/>
        <w:numPr>
          <w:ilvl w:val="0"/>
          <w:numId w:val="48"/>
        </w:numPr>
        <w:spacing w:before="240" w:after="120"/>
        <w:ind w:left="426"/>
        <w:jc w:val="both"/>
        <w:rPr>
          <w:rFonts w:ascii="Arial" w:hAnsi="Arial" w:cs="Arial"/>
        </w:rPr>
      </w:pPr>
      <w:r w:rsidRPr="00741E33">
        <w:rPr>
          <w:rFonts w:ascii="Arial" w:hAnsi="Arial" w:cs="Arial"/>
        </w:rPr>
        <w:t xml:space="preserve">Kanał </w:t>
      </w:r>
      <w:proofErr w:type="spellStart"/>
      <w:r w:rsidRPr="00741E33">
        <w:rPr>
          <w:rFonts w:ascii="Arial" w:hAnsi="Arial" w:cs="Arial"/>
        </w:rPr>
        <w:t>międzyciągu</w:t>
      </w:r>
      <w:proofErr w:type="spellEnd"/>
      <w:r w:rsidRPr="00741E33">
        <w:rPr>
          <w:rFonts w:ascii="Arial" w:hAnsi="Arial" w:cs="Arial"/>
        </w:rPr>
        <w:t xml:space="preserve"> z zabudowanymi przegrzewaczami pary: IV stopień pary pierwotnej, III stopień pary wtórnej oraz strop, stanowiący część I stopnia przegrzewacza pary pierwotnej.</w:t>
      </w:r>
    </w:p>
    <w:p w14:paraId="4DAAFD55" w14:textId="77777777" w:rsidR="00A07C55" w:rsidRPr="00741E33" w:rsidRDefault="00A07C55" w:rsidP="00741E33">
      <w:pPr>
        <w:pStyle w:val="Akapitzlist"/>
        <w:numPr>
          <w:ilvl w:val="0"/>
          <w:numId w:val="48"/>
        </w:numPr>
        <w:spacing w:before="240" w:after="120"/>
        <w:ind w:left="426"/>
        <w:jc w:val="both"/>
        <w:rPr>
          <w:rFonts w:ascii="Arial" w:hAnsi="Arial" w:cs="Arial"/>
        </w:rPr>
      </w:pPr>
      <w:r w:rsidRPr="00741E33">
        <w:rPr>
          <w:rFonts w:ascii="Arial" w:hAnsi="Arial" w:cs="Arial"/>
        </w:rPr>
        <w:t>Drugi ciąg kotła z zabudowanym I stopniem przegrzewacza pary wtórnej, I stopniem przegrzewacza pary pierwotnej w formie pęczka konwekcyjnego i ścian II ciągu. W dolnej części II ciągu umiejscowiony jest podgrzewacz wody w formie czterech pęczków konwekcyjnych.</w:t>
      </w:r>
    </w:p>
    <w:p w14:paraId="33C58A35" w14:textId="77777777" w:rsidR="00A07C55" w:rsidRPr="00741E33" w:rsidRDefault="00A07C55" w:rsidP="00741E33">
      <w:pPr>
        <w:pStyle w:val="Akapitzlist"/>
        <w:numPr>
          <w:ilvl w:val="0"/>
          <w:numId w:val="48"/>
        </w:numPr>
        <w:spacing w:before="240" w:after="120"/>
        <w:ind w:left="426"/>
        <w:jc w:val="both"/>
        <w:rPr>
          <w:rFonts w:ascii="Arial" w:hAnsi="Arial" w:cs="Arial"/>
        </w:rPr>
      </w:pPr>
      <w:r w:rsidRPr="00741E33">
        <w:rPr>
          <w:rFonts w:ascii="Arial" w:hAnsi="Arial" w:cs="Arial"/>
        </w:rPr>
        <w:t xml:space="preserve">Komora </w:t>
      </w:r>
      <w:proofErr w:type="spellStart"/>
      <w:r w:rsidRPr="00741E33">
        <w:rPr>
          <w:rFonts w:ascii="Arial" w:hAnsi="Arial" w:cs="Arial"/>
        </w:rPr>
        <w:t>międzystropia</w:t>
      </w:r>
      <w:proofErr w:type="spellEnd"/>
      <w:r w:rsidRPr="00741E33">
        <w:rPr>
          <w:rFonts w:ascii="Arial" w:hAnsi="Arial" w:cs="Arial"/>
        </w:rPr>
        <w:t xml:space="preserve"> usytuowana nad stropem kotła, w której umieszczone są górne komory zbiorcze parownika i przegrzewaczy pary pierwotnej i wtórnej, rurociągi komunikacyjne oraz komory schładzaczy pary pierwotnej i wtórnej.</w:t>
      </w:r>
    </w:p>
    <w:p w14:paraId="3C53F569" w14:textId="77777777" w:rsidR="00A07C55" w:rsidRPr="00741E33" w:rsidRDefault="00A07C55" w:rsidP="00741E33">
      <w:pPr>
        <w:spacing w:before="240" w:after="120"/>
        <w:contextualSpacing/>
        <w:jc w:val="both"/>
        <w:rPr>
          <w:rFonts w:ascii="Arial" w:hAnsi="Arial" w:cs="Arial"/>
        </w:rPr>
      </w:pPr>
      <w:r w:rsidRPr="00741E33">
        <w:rPr>
          <w:rFonts w:ascii="Arial" w:hAnsi="Arial" w:cs="Arial"/>
        </w:rPr>
        <w:t>Parownik wyposażony jest we włazy, wzierniki, króćce pomiarowe, gniazda termopar, powietrze osłonowe, dysze OFA (ekran przedni i tylny) i dysze mocznika na ekranie przednim.</w:t>
      </w:r>
    </w:p>
    <w:p w14:paraId="7BFA9508" w14:textId="77777777" w:rsidR="00A07C55" w:rsidRPr="00741E33" w:rsidRDefault="00A07C55" w:rsidP="00741E33">
      <w:pPr>
        <w:pStyle w:val="Akapitzlist"/>
        <w:keepNext/>
        <w:spacing w:after="120"/>
        <w:ind w:left="0"/>
        <w:jc w:val="center"/>
        <w:rPr>
          <w:rFonts w:ascii="Arial" w:hAnsi="Arial" w:cs="Arial"/>
        </w:rPr>
      </w:pPr>
      <w:r w:rsidRPr="00741E33">
        <w:rPr>
          <w:rFonts w:ascii="Arial" w:hAnsi="Arial" w:cs="Arial"/>
          <w:noProof/>
        </w:rPr>
        <w:drawing>
          <wp:inline distT="0" distB="0" distL="0" distR="0" wp14:anchorId="49DE3E24" wp14:editId="6E02CAFC">
            <wp:extent cx="3055620" cy="3774964"/>
            <wp:effectExtent l="0" t="0" r="0" b="0"/>
            <wp:docPr id="1" name="Obraz 1" descr="Obraz zawierający diagram, tekst, zrzut ekranu,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diagram, tekst, zrzut ekranu, linia&#10;&#10;Zawartość wygenerowana przez AI może być niepoprawna."/>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3059863" cy="3780206"/>
                    </a:xfrm>
                    <a:prstGeom prst="rect">
                      <a:avLst/>
                    </a:prstGeom>
                    <a:noFill/>
                    <a:ln>
                      <a:noFill/>
                    </a:ln>
                  </pic:spPr>
                </pic:pic>
              </a:graphicData>
            </a:graphic>
          </wp:inline>
        </w:drawing>
      </w:r>
    </w:p>
    <w:p w14:paraId="57345695"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2</w:t>
      </w:r>
      <w:r w:rsidRPr="00741E33">
        <w:rPr>
          <w:rFonts w:ascii="Arial" w:hAnsi="Arial" w:cs="Arial"/>
          <w:noProof/>
          <w:sz w:val="22"/>
          <w:szCs w:val="22"/>
        </w:rPr>
        <w:fldChar w:fldCharType="end"/>
      </w:r>
      <w:r w:rsidRPr="00741E33">
        <w:rPr>
          <w:rFonts w:ascii="Arial" w:hAnsi="Arial" w:cs="Arial"/>
          <w:sz w:val="22"/>
          <w:szCs w:val="22"/>
        </w:rPr>
        <w:t xml:space="preserve"> Ekran przedni kotła</w:t>
      </w:r>
    </w:p>
    <w:p w14:paraId="0DEA6394" w14:textId="77777777" w:rsidR="00A07C55" w:rsidRPr="00741E33" w:rsidRDefault="00A07C55" w:rsidP="00741E33">
      <w:pPr>
        <w:pStyle w:val="Akapitzlist"/>
        <w:keepNext/>
        <w:spacing w:after="120"/>
        <w:ind w:left="0"/>
        <w:jc w:val="center"/>
        <w:rPr>
          <w:rFonts w:ascii="Arial" w:hAnsi="Arial" w:cs="Arial"/>
        </w:rPr>
      </w:pPr>
      <w:r w:rsidRPr="00741E33">
        <w:rPr>
          <w:rFonts w:ascii="Arial" w:hAnsi="Arial" w:cs="Arial"/>
          <w:noProof/>
        </w:rPr>
        <w:drawing>
          <wp:inline distT="0" distB="0" distL="0" distR="0" wp14:anchorId="7C321290" wp14:editId="27FF299B">
            <wp:extent cx="3092570" cy="3642360"/>
            <wp:effectExtent l="0" t="0" r="0" b="0"/>
            <wp:docPr id="2" name="Obraz 2" descr="Obraz zawierający zrzut ekranu, tekst,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zrzut ekranu, tekst, numer&#10;&#10;Zawartość wygenerowana przez AI może być niepoprawna."/>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3099880" cy="3650970"/>
                    </a:xfrm>
                    <a:prstGeom prst="rect">
                      <a:avLst/>
                    </a:prstGeom>
                    <a:noFill/>
                    <a:ln>
                      <a:noFill/>
                    </a:ln>
                  </pic:spPr>
                </pic:pic>
              </a:graphicData>
            </a:graphic>
          </wp:inline>
        </w:drawing>
      </w:r>
    </w:p>
    <w:p w14:paraId="73FAE93F"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3</w:t>
      </w:r>
      <w:r w:rsidRPr="00741E33">
        <w:rPr>
          <w:rFonts w:ascii="Arial" w:hAnsi="Arial" w:cs="Arial"/>
          <w:noProof/>
          <w:sz w:val="22"/>
          <w:szCs w:val="22"/>
        </w:rPr>
        <w:fldChar w:fldCharType="end"/>
      </w:r>
      <w:r w:rsidRPr="00741E33">
        <w:rPr>
          <w:rFonts w:ascii="Arial" w:hAnsi="Arial" w:cs="Arial"/>
          <w:sz w:val="22"/>
          <w:szCs w:val="22"/>
        </w:rPr>
        <w:t xml:space="preserve"> Ekran tylny kotła</w:t>
      </w:r>
    </w:p>
    <w:p w14:paraId="7BD316D6" w14:textId="77777777" w:rsidR="00A07C55" w:rsidRPr="00741E33" w:rsidRDefault="00A07C55" w:rsidP="00741E33">
      <w:pPr>
        <w:pStyle w:val="Akapitzlist"/>
        <w:keepNext/>
        <w:ind w:left="0"/>
        <w:jc w:val="center"/>
        <w:rPr>
          <w:rFonts w:ascii="Arial" w:hAnsi="Arial" w:cs="Arial"/>
        </w:rPr>
      </w:pPr>
    </w:p>
    <w:p w14:paraId="6C2000CE" w14:textId="77777777" w:rsidR="00A07C55" w:rsidRPr="00741E33" w:rsidRDefault="00A07C55" w:rsidP="00741E33">
      <w:pPr>
        <w:pStyle w:val="Akapitzlist"/>
        <w:keepNext/>
        <w:ind w:left="0"/>
        <w:jc w:val="center"/>
        <w:rPr>
          <w:rFonts w:ascii="Arial" w:hAnsi="Arial" w:cs="Arial"/>
        </w:rPr>
      </w:pPr>
      <w:r w:rsidRPr="00741E33">
        <w:rPr>
          <w:rFonts w:ascii="Arial" w:hAnsi="Arial" w:cs="Arial"/>
          <w:noProof/>
        </w:rPr>
        <w:drawing>
          <wp:inline distT="0" distB="0" distL="0" distR="0" wp14:anchorId="02EBEC90" wp14:editId="2FDF0E34">
            <wp:extent cx="1965960" cy="1594886"/>
            <wp:effectExtent l="0" t="0" r="0" b="5715"/>
            <wp:docPr id="1545440898" name="Obraz 1" descr="Obraz zawierający diagram, linia, tekst&#10;&#10;Zawartość wygenerowana przez AI może być niepoprawna.">
              <a:extLst xmlns:a="http://schemas.openxmlformats.org/drawingml/2006/main">
                <a:ext uri="{FF2B5EF4-FFF2-40B4-BE49-F238E27FC236}">
                  <a16:creationId xmlns:a16="http://schemas.microsoft.com/office/drawing/2014/main" id="{A07321D9-C174-BEA7-0CFF-AF35B98F6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40898" name="Obraz 1" descr="Obraz zawierający diagram, linia, tekst&#10;&#10;Zawartość wygenerowana przez AI może być niepoprawna.">
                      <a:extLst>
                        <a:ext uri="{FF2B5EF4-FFF2-40B4-BE49-F238E27FC236}">
                          <a16:creationId xmlns:a16="http://schemas.microsoft.com/office/drawing/2014/main" id="{A07321D9-C174-BEA7-0CFF-AF35B98F6C76}"/>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996948" cy="1620025"/>
                    </a:xfrm>
                    <a:prstGeom prst="rect">
                      <a:avLst/>
                    </a:prstGeom>
                    <a:noFill/>
                  </pic:spPr>
                </pic:pic>
              </a:graphicData>
            </a:graphic>
          </wp:inline>
        </w:drawing>
      </w:r>
    </w:p>
    <w:p w14:paraId="22CBE2C9"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4</w:t>
      </w:r>
      <w:r w:rsidRPr="00741E33">
        <w:rPr>
          <w:rFonts w:ascii="Arial" w:hAnsi="Arial" w:cs="Arial"/>
          <w:noProof/>
          <w:sz w:val="22"/>
          <w:szCs w:val="22"/>
        </w:rPr>
        <w:fldChar w:fldCharType="end"/>
      </w:r>
      <w:r w:rsidRPr="00741E33">
        <w:rPr>
          <w:rFonts w:ascii="Arial" w:hAnsi="Arial" w:cs="Arial"/>
          <w:sz w:val="22"/>
          <w:szCs w:val="22"/>
        </w:rPr>
        <w:t xml:space="preserve"> Zimny lej komory paleniskowej</w:t>
      </w:r>
    </w:p>
    <w:p w14:paraId="02C80DEB" w14:textId="77777777" w:rsidR="00A07C55" w:rsidRPr="00741E33" w:rsidRDefault="00A07C55" w:rsidP="00741E33">
      <w:pPr>
        <w:pStyle w:val="Akapitzlist"/>
        <w:keepNext/>
        <w:spacing w:after="120"/>
        <w:ind w:left="1077"/>
        <w:jc w:val="center"/>
        <w:rPr>
          <w:rFonts w:ascii="Arial" w:hAnsi="Arial" w:cs="Arial"/>
        </w:rPr>
      </w:pPr>
      <w:r w:rsidRPr="00741E33">
        <w:rPr>
          <w:rFonts w:ascii="Arial" w:hAnsi="Arial" w:cs="Arial"/>
          <w:noProof/>
        </w:rPr>
        <w:drawing>
          <wp:inline distT="0" distB="0" distL="0" distR="0" wp14:anchorId="1B30BC15" wp14:editId="37AC3E48">
            <wp:extent cx="2422800" cy="29412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422800" cy="2941200"/>
                    </a:xfrm>
                    <a:prstGeom prst="rect">
                      <a:avLst/>
                    </a:prstGeom>
                    <a:noFill/>
                    <a:ln>
                      <a:noFill/>
                    </a:ln>
                  </pic:spPr>
                </pic:pic>
              </a:graphicData>
            </a:graphic>
          </wp:inline>
        </w:drawing>
      </w:r>
    </w:p>
    <w:p w14:paraId="4FCA9C21"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5</w:t>
      </w:r>
      <w:r w:rsidRPr="00741E33">
        <w:rPr>
          <w:rFonts w:ascii="Arial" w:hAnsi="Arial" w:cs="Arial"/>
          <w:noProof/>
          <w:sz w:val="22"/>
          <w:szCs w:val="22"/>
        </w:rPr>
        <w:fldChar w:fldCharType="end"/>
      </w:r>
      <w:r w:rsidRPr="00741E33">
        <w:rPr>
          <w:rFonts w:ascii="Arial" w:hAnsi="Arial" w:cs="Arial"/>
          <w:sz w:val="22"/>
          <w:szCs w:val="22"/>
        </w:rPr>
        <w:t xml:space="preserve"> Rurociągi komunikacyjne</w:t>
      </w:r>
    </w:p>
    <w:p w14:paraId="2AD47AD4" w14:textId="77777777" w:rsidR="00A07C55" w:rsidRPr="00741E33" w:rsidRDefault="00A07C55" w:rsidP="00741E33">
      <w:pPr>
        <w:pStyle w:val="Akapitzlist"/>
        <w:keepNext/>
        <w:spacing w:after="120"/>
        <w:ind w:left="1077"/>
        <w:jc w:val="center"/>
        <w:rPr>
          <w:rFonts w:ascii="Arial" w:hAnsi="Arial" w:cs="Arial"/>
        </w:rPr>
      </w:pPr>
      <w:r w:rsidRPr="00741E33">
        <w:rPr>
          <w:rFonts w:ascii="Arial" w:hAnsi="Arial" w:cs="Arial"/>
          <w:noProof/>
        </w:rPr>
        <w:drawing>
          <wp:inline distT="0" distB="0" distL="0" distR="0" wp14:anchorId="65DE2306" wp14:editId="15F29957">
            <wp:extent cx="2336400" cy="2970000"/>
            <wp:effectExtent l="0" t="0" r="6985" b="190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36400" cy="2970000"/>
                    </a:xfrm>
                    <a:prstGeom prst="rect">
                      <a:avLst/>
                    </a:prstGeom>
                    <a:noFill/>
                    <a:ln>
                      <a:noFill/>
                    </a:ln>
                  </pic:spPr>
                </pic:pic>
              </a:graphicData>
            </a:graphic>
          </wp:inline>
        </w:drawing>
      </w:r>
    </w:p>
    <w:p w14:paraId="3478E385"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6</w:t>
      </w:r>
      <w:r w:rsidRPr="00741E33">
        <w:rPr>
          <w:rFonts w:ascii="Arial" w:hAnsi="Arial" w:cs="Arial"/>
          <w:noProof/>
          <w:sz w:val="22"/>
          <w:szCs w:val="22"/>
        </w:rPr>
        <w:fldChar w:fldCharType="end"/>
      </w:r>
      <w:r w:rsidRPr="00741E33">
        <w:rPr>
          <w:rFonts w:ascii="Arial" w:hAnsi="Arial" w:cs="Arial"/>
          <w:sz w:val="22"/>
          <w:szCs w:val="22"/>
        </w:rPr>
        <w:t xml:space="preserve"> Schładzacze pary</w:t>
      </w:r>
    </w:p>
    <w:p w14:paraId="1CBD2A41" w14:textId="77777777" w:rsidR="00A07C55" w:rsidRPr="00741E33" w:rsidRDefault="00A07C55" w:rsidP="00741E33">
      <w:pPr>
        <w:pStyle w:val="Akapitzlist"/>
        <w:keepNext/>
        <w:spacing w:after="120"/>
        <w:ind w:left="0"/>
        <w:jc w:val="center"/>
        <w:rPr>
          <w:rFonts w:ascii="Arial" w:hAnsi="Arial" w:cs="Arial"/>
        </w:rPr>
      </w:pPr>
      <w:r w:rsidRPr="00741E33">
        <w:rPr>
          <w:rFonts w:ascii="Arial" w:hAnsi="Arial" w:cs="Arial"/>
          <w:noProof/>
        </w:rPr>
        <w:drawing>
          <wp:inline distT="0" distB="0" distL="0" distR="0" wp14:anchorId="16F15143" wp14:editId="42C722B9">
            <wp:extent cx="2800800" cy="4172400"/>
            <wp:effectExtent l="0" t="0" r="0" b="0"/>
            <wp:docPr id="29" name="Obraz 29" descr="Obraz zawierający tekst, diagram, map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tekst, diagram, mapa, linia&#10;&#10;Zawartość wygenerowana przez AI może być niepoprawna."/>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800800" cy="4172400"/>
                    </a:xfrm>
                    <a:prstGeom prst="rect">
                      <a:avLst/>
                    </a:prstGeom>
                    <a:noFill/>
                  </pic:spPr>
                </pic:pic>
              </a:graphicData>
            </a:graphic>
          </wp:inline>
        </w:drawing>
      </w:r>
    </w:p>
    <w:p w14:paraId="200AB74A" w14:textId="77777777" w:rsidR="00A07C55" w:rsidRPr="00741E33" w:rsidRDefault="00A07C55" w:rsidP="00741E33">
      <w:pPr>
        <w:pStyle w:val="Legenda"/>
        <w:spacing w:line="276" w:lineRule="auto"/>
        <w:jc w:val="center"/>
        <w:rPr>
          <w:rFonts w:ascii="Arial" w:hAnsi="Arial" w:cs="Arial"/>
          <w:noProof/>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7</w:t>
      </w:r>
      <w:r w:rsidRPr="00741E33">
        <w:rPr>
          <w:rFonts w:ascii="Arial" w:hAnsi="Arial" w:cs="Arial"/>
          <w:noProof/>
          <w:sz w:val="22"/>
          <w:szCs w:val="22"/>
        </w:rPr>
        <w:fldChar w:fldCharType="end"/>
      </w:r>
      <w:r w:rsidRPr="00741E33">
        <w:rPr>
          <w:rFonts w:ascii="Arial" w:hAnsi="Arial" w:cs="Arial"/>
          <w:sz w:val="22"/>
          <w:szCs w:val="22"/>
        </w:rPr>
        <w:t xml:space="preserve"> Rurociągi pary wtórnej</w:t>
      </w:r>
    </w:p>
    <w:p w14:paraId="562643C9" w14:textId="77777777" w:rsidR="00A07C55" w:rsidRPr="00741E33" w:rsidRDefault="00A07C55" w:rsidP="00741E33">
      <w:pPr>
        <w:pStyle w:val="Akapitzlist"/>
        <w:keepNext/>
        <w:spacing w:after="120"/>
        <w:ind w:left="0"/>
        <w:jc w:val="center"/>
        <w:rPr>
          <w:rFonts w:ascii="Arial" w:hAnsi="Arial" w:cs="Arial"/>
        </w:rPr>
      </w:pPr>
      <w:r w:rsidRPr="00741E33">
        <w:rPr>
          <w:rFonts w:ascii="Arial" w:hAnsi="Arial" w:cs="Arial"/>
          <w:noProof/>
        </w:rPr>
        <w:drawing>
          <wp:inline distT="0" distB="0" distL="0" distR="0" wp14:anchorId="6C8BF390" wp14:editId="500BCBC7">
            <wp:extent cx="2718000" cy="3870000"/>
            <wp:effectExtent l="0" t="0" r="6350" b="0"/>
            <wp:docPr id="20" name="Obraz 20" descr="Obraz zawierający diagram, tekst, linia,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20" descr="Obraz zawierający diagram, tekst, linia, Plan&#10;&#10;Zawartość wygenerowana przez AI może być niepoprawna."/>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718000" cy="3870000"/>
                    </a:xfrm>
                    <a:prstGeom prst="rect">
                      <a:avLst/>
                    </a:prstGeom>
                    <a:noFill/>
                  </pic:spPr>
                </pic:pic>
              </a:graphicData>
            </a:graphic>
          </wp:inline>
        </w:drawing>
      </w:r>
    </w:p>
    <w:p w14:paraId="15034ED0" w14:textId="77777777" w:rsidR="00A07C55" w:rsidRPr="00741E33" w:rsidRDefault="00A07C55" w:rsidP="00741E33">
      <w:pPr>
        <w:pStyle w:val="Legenda"/>
        <w:spacing w:line="276" w:lineRule="auto"/>
        <w:jc w:val="center"/>
        <w:rPr>
          <w:rFonts w:ascii="Arial" w:hAnsi="Arial" w:cs="Arial"/>
          <w:sz w:val="22"/>
          <w:szCs w:val="22"/>
        </w:rPr>
      </w:pPr>
      <w:r w:rsidRPr="00741E33">
        <w:rPr>
          <w:rFonts w:ascii="Arial" w:hAnsi="Arial" w:cs="Arial"/>
          <w:sz w:val="22"/>
          <w:szCs w:val="22"/>
        </w:rPr>
        <w:t xml:space="preserve">Rysunek </w:t>
      </w:r>
      <w:r w:rsidRPr="00741E33">
        <w:rPr>
          <w:rFonts w:ascii="Arial" w:hAnsi="Arial" w:cs="Arial"/>
          <w:sz w:val="22"/>
          <w:szCs w:val="22"/>
        </w:rPr>
        <w:fldChar w:fldCharType="begin"/>
      </w:r>
      <w:r w:rsidRPr="00741E33">
        <w:rPr>
          <w:rFonts w:ascii="Arial" w:hAnsi="Arial" w:cs="Arial"/>
          <w:sz w:val="22"/>
          <w:szCs w:val="22"/>
        </w:rPr>
        <w:instrText xml:space="preserve"> SEQ Rysunek \* ARABIC </w:instrText>
      </w:r>
      <w:r w:rsidRPr="00741E33">
        <w:rPr>
          <w:rFonts w:ascii="Arial" w:hAnsi="Arial" w:cs="Arial"/>
          <w:sz w:val="22"/>
          <w:szCs w:val="22"/>
        </w:rPr>
        <w:fldChar w:fldCharType="separate"/>
      </w:r>
      <w:r w:rsidRPr="00741E33">
        <w:rPr>
          <w:rFonts w:ascii="Arial" w:hAnsi="Arial" w:cs="Arial"/>
          <w:sz w:val="22"/>
          <w:szCs w:val="22"/>
        </w:rPr>
        <w:t>8</w:t>
      </w:r>
      <w:r w:rsidRPr="00741E33">
        <w:rPr>
          <w:rFonts w:ascii="Arial" w:hAnsi="Arial" w:cs="Arial"/>
          <w:noProof/>
          <w:sz w:val="22"/>
          <w:szCs w:val="22"/>
        </w:rPr>
        <w:fldChar w:fldCharType="end"/>
      </w:r>
      <w:r w:rsidRPr="00741E33">
        <w:rPr>
          <w:rFonts w:ascii="Arial" w:hAnsi="Arial" w:cs="Arial"/>
          <w:sz w:val="22"/>
          <w:szCs w:val="22"/>
        </w:rPr>
        <w:t xml:space="preserve"> Rurociągi pary świeżej</w:t>
      </w:r>
    </w:p>
    <w:p w14:paraId="3AF33E68" w14:textId="77777777" w:rsidR="00A07C55" w:rsidRPr="00741E33" w:rsidRDefault="00A07C55" w:rsidP="00741E33">
      <w:pPr>
        <w:rPr>
          <w:rFonts w:ascii="Arial" w:hAnsi="Arial" w:cs="Arial"/>
        </w:rPr>
      </w:pPr>
    </w:p>
    <w:p w14:paraId="607E6487" w14:textId="77777777" w:rsidR="00BB72EE" w:rsidRPr="00741E33" w:rsidRDefault="00BB72EE" w:rsidP="00741E33">
      <w:pPr>
        <w:pStyle w:val="Akapitzlist"/>
        <w:ind w:left="142" w:hanging="142"/>
        <w:jc w:val="both"/>
        <w:rPr>
          <w:rFonts w:ascii="Arial" w:hAnsi="Arial" w:cs="Arial"/>
        </w:rPr>
      </w:pPr>
    </w:p>
    <w:p w14:paraId="010335C2" w14:textId="77777777" w:rsidR="00293CA3" w:rsidRPr="00741E33" w:rsidRDefault="00293CA3" w:rsidP="00741E33">
      <w:pPr>
        <w:spacing w:after="0"/>
        <w:jc w:val="center"/>
        <w:rPr>
          <w:rFonts w:ascii="Arial" w:hAnsi="Arial" w:cs="Arial"/>
          <w:b/>
        </w:rPr>
      </w:pPr>
      <w:r w:rsidRPr="00741E33">
        <w:rPr>
          <w:rFonts w:ascii="Arial" w:hAnsi="Arial" w:cs="Arial"/>
          <w:b/>
        </w:rPr>
        <w:t>ZAMAWIAJĄCY</w:t>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t>WYKONAWCA</w:t>
      </w:r>
    </w:p>
    <w:p w14:paraId="483748C2" w14:textId="23185DEB" w:rsidR="00D314E6" w:rsidRPr="00741E33" w:rsidRDefault="00D314E6" w:rsidP="00741E33">
      <w:pPr>
        <w:rPr>
          <w:rFonts w:ascii="Arial" w:hAnsi="Arial" w:cs="Arial"/>
        </w:rPr>
      </w:pPr>
    </w:p>
    <w:p w14:paraId="78D7BA10" w14:textId="201D38CF" w:rsidR="00D314E6" w:rsidRPr="00741E33" w:rsidRDefault="00D314E6" w:rsidP="00741E33">
      <w:pPr>
        <w:rPr>
          <w:rFonts w:ascii="Arial" w:hAnsi="Arial" w:cs="Arial"/>
        </w:rPr>
      </w:pPr>
    </w:p>
    <w:p w14:paraId="2FE004E7" w14:textId="77777777" w:rsidR="002E4C6C" w:rsidRPr="00741E33" w:rsidRDefault="002E4C6C" w:rsidP="00741E33">
      <w:pPr>
        <w:spacing w:after="0"/>
        <w:rPr>
          <w:rFonts w:ascii="Arial" w:hAnsi="Arial" w:cs="Arial"/>
        </w:rPr>
        <w:sectPr w:rsidR="002E4C6C" w:rsidRPr="00741E33" w:rsidSect="007346B7">
          <w:headerReference w:type="even" r:id="rId33"/>
          <w:headerReference w:type="default" r:id="rId34"/>
          <w:footerReference w:type="even" r:id="rId35"/>
          <w:footerReference w:type="default" r:id="rId36"/>
          <w:headerReference w:type="first" r:id="rId37"/>
          <w:footerReference w:type="first" r:id="rId38"/>
          <w:pgSz w:w="11906" w:h="16838"/>
          <w:pgMar w:top="1417" w:right="1417" w:bottom="1417" w:left="1417" w:header="709" w:footer="709" w:gutter="0"/>
          <w:cols w:space="708"/>
          <w:docGrid w:linePitch="360"/>
        </w:sectPr>
      </w:pPr>
    </w:p>
    <w:p w14:paraId="0813B6B7" w14:textId="4D5F57CA" w:rsidR="009F13B5" w:rsidRPr="00741E33" w:rsidRDefault="009F13B5" w:rsidP="00741E33">
      <w:pPr>
        <w:spacing w:after="0"/>
        <w:jc w:val="center"/>
        <w:rPr>
          <w:rFonts w:ascii="Arial" w:hAnsi="Arial" w:cs="Arial"/>
        </w:rPr>
      </w:pPr>
      <w:r w:rsidRPr="00741E33">
        <w:rPr>
          <w:rFonts w:ascii="Arial" w:hAnsi="Arial" w:cs="Arial"/>
        </w:rPr>
        <w:t>Załącznik nr 2</w:t>
      </w:r>
    </w:p>
    <w:p w14:paraId="0813B6B8" w14:textId="0C3265E9" w:rsidR="009F13B5" w:rsidRPr="00741E33" w:rsidRDefault="009F13B5" w:rsidP="00741E33">
      <w:pPr>
        <w:pStyle w:val="Nagwek4"/>
        <w:spacing w:before="120" w:after="120" w:line="276" w:lineRule="auto"/>
        <w:contextualSpacing w:val="0"/>
      </w:pPr>
      <w:r w:rsidRPr="00741E33">
        <w:t>„Wykaz prac”</w:t>
      </w:r>
    </w:p>
    <w:p w14:paraId="136F63C7" w14:textId="7323EA08" w:rsidR="00A07C55" w:rsidRPr="00741E33" w:rsidRDefault="00A07C55" w:rsidP="00741E33">
      <w:pPr>
        <w:spacing w:before="240" w:after="120"/>
        <w:jc w:val="both"/>
        <w:rPr>
          <w:rFonts w:ascii="Arial" w:hAnsi="Arial" w:cs="Arial"/>
        </w:rPr>
      </w:pPr>
      <w:r w:rsidRPr="00741E33">
        <w:rPr>
          <w:rFonts w:ascii="Arial" w:hAnsi="Arial" w:cs="Arial"/>
          <w:b/>
        </w:rPr>
        <w:t>Zakres na bloku nr 2</w:t>
      </w:r>
      <w:r w:rsidRPr="00741E33">
        <w:rPr>
          <w:rFonts w:ascii="Arial" w:hAnsi="Arial" w:cs="Arial"/>
        </w:rPr>
        <w:fldChar w:fldCharType="begin"/>
      </w:r>
      <w:r w:rsidRPr="00741E33">
        <w:rPr>
          <w:rFonts w:ascii="Arial" w:hAnsi="Arial" w:cs="Arial"/>
        </w:rPr>
        <w:instrText xml:space="preserve"> LINK Excel.Sheet.12 "https://tauron-my.sharepoint.com/personal/gsojka_tauron_pl/Documents/Pulpit/Folder%20roboczy/Przygotowanie%20do%20badań%20bl.%202%20i%203/2025_Szacunek%20Przygotowanie%20do%20badań%202%20i%203.xlsx" "Przyg. do badań bl. 2 i 3!W1K1:W24K4" \a \f 4 \h </w:instrText>
      </w:r>
      <w:r w:rsidR="00741E33" w:rsidRPr="00741E33">
        <w:rPr>
          <w:rFonts w:ascii="Arial" w:hAnsi="Arial" w:cs="Arial"/>
        </w:rPr>
        <w:instrText xml:space="preserve"> \* MERGEFORMAT </w:instrText>
      </w:r>
      <w:r w:rsidRPr="00741E33">
        <w:rPr>
          <w:rFonts w:ascii="Arial" w:hAnsi="Arial" w:cs="Arial"/>
        </w:rPr>
        <w:fldChar w:fldCharType="separate"/>
      </w:r>
    </w:p>
    <w:tbl>
      <w:tblPr>
        <w:tblW w:w="9100" w:type="dxa"/>
        <w:tblCellMar>
          <w:left w:w="70" w:type="dxa"/>
          <w:right w:w="70" w:type="dxa"/>
        </w:tblCellMar>
        <w:tblLook w:val="04A0" w:firstRow="1" w:lastRow="0" w:firstColumn="1" w:lastColumn="0" w:noHBand="0" w:noVBand="1"/>
      </w:tblPr>
      <w:tblGrid>
        <w:gridCol w:w="620"/>
        <w:gridCol w:w="6680"/>
        <w:gridCol w:w="620"/>
        <w:gridCol w:w="1180"/>
      </w:tblGrid>
      <w:tr w:rsidR="00A07C55" w:rsidRPr="00741E33" w14:paraId="136FA71F" w14:textId="77777777" w:rsidTr="00071AED">
        <w:trPr>
          <w:trHeight w:val="600"/>
        </w:trPr>
        <w:tc>
          <w:tcPr>
            <w:tcW w:w="62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33537700" w14:textId="77777777" w:rsidR="00A07C55" w:rsidRPr="00741E33" w:rsidRDefault="00A07C55" w:rsidP="00741E33">
            <w:pPr>
              <w:jc w:val="center"/>
              <w:rPr>
                <w:rFonts w:ascii="Arial" w:hAnsi="Arial" w:cs="Arial"/>
                <w:b/>
                <w:bCs/>
              </w:rPr>
            </w:pPr>
            <w:r w:rsidRPr="00741E33">
              <w:rPr>
                <w:rFonts w:ascii="Arial" w:hAnsi="Arial" w:cs="Arial"/>
                <w:b/>
                <w:bCs/>
              </w:rPr>
              <w:t>Lp.</w:t>
            </w:r>
          </w:p>
        </w:tc>
        <w:tc>
          <w:tcPr>
            <w:tcW w:w="6680" w:type="dxa"/>
            <w:tcBorders>
              <w:top w:val="single" w:sz="4" w:space="0" w:color="auto"/>
              <w:left w:val="nil"/>
              <w:bottom w:val="single" w:sz="4" w:space="0" w:color="auto"/>
              <w:right w:val="single" w:sz="4" w:space="0" w:color="auto"/>
            </w:tcBorders>
            <w:shd w:val="clear" w:color="000000" w:fill="E2EFDA"/>
            <w:vAlign w:val="center"/>
            <w:hideMark/>
          </w:tcPr>
          <w:p w14:paraId="24090D33" w14:textId="77777777" w:rsidR="00A07C55" w:rsidRPr="00741E33" w:rsidRDefault="00A07C55" w:rsidP="00741E33">
            <w:pPr>
              <w:jc w:val="center"/>
              <w:rPr>
                <w:rFonts w:ascii="Arial" w:hAnsi="Arial" w:cs="Arial"/>
                <w:b/>
                <w:bCs/>
              </w:rPr>
            </w:pPr>
            <w:r w:rsidRPr="00741E33">
              <w:rPr>
                <w:rFonts w:ascii="Arial" w:hAnsi="Arial" w:cs="Arial"/>
                <w:b/>
                <w:bCs/>
              </w:rPr>
              <w:t>Obiekt / szczegółowy zakres na bloku nr 2</w:t>
            </w:r>
          </w:p>
        </w:tc>
        <w:tc>
          <w:tcPr>
            <w:tcW w:w="620" w:type="dxa"/>
            <w:tcBorders>
              <w:top w:val="single" w:sz="4" w:space="0" w:color="auto"/>
              <w:left w:val="nil"/>
              <w:bottom w:val="single" w:sz="4" w:space="0" w:color="auto"/>
              <w:right w:val="single" w:sz="4" w:space="0" w:color="auto"/>
            </w:tcBorders>
            <w:shd w:val="clear" w:color="000000" w:fill="E2EFDA"/>
            <w:vAlign w:val="center"/>
            <w:hideMark/>
          </w:tcPr>
          <w:p w14:paraId="0A4C1AF9" w14:textId="77777777" w:rsidR="00A07C55" w:rsidRPr="00741E33" w:rsidRDefault="00A07C55" w:rsidP="00741E33">
            <w:pPr>
              <w:jc w:val="center"/>
              <w:rPr>
                <w:rFonts w:ascii="Arial" w:hAnsi="Arial" w:cs="Arial"/>
                <w:b/>
                <w:bCs/>
              </w:rPr>
            </w:pPr>
            <w:r w:rsidRPr="00741E33">
              <w:rPr>
                <w:rFonts w:ascii="Arial" w:hAnsi="Arial" w:cs="Arial"/>
                <w:b/>
                <w:bCs/>
              </w:rPr>
              <w:t>JM</w:t>
            </w:r>
          </w:p>
        </w:tc>
        <w:tc>
          <w:tcPr>
            <w:tcW w:w="1180" w:type="dxa"/>
            <w:tcBorders>
              <w:top w:val="single" w:sz="4" w:space="0" w:color="auto"/>
              <w:left w:val="nil"/>
              <w:bottom w:val="single" w:sz="4" w:space="0" w:color="auto"/>
              <w:right w:val="single" w:sz="4" w:space="0" w:color="auto"/>
            </w:tcBorders>
            <w:shd w:val="clear" w:color="000000" w:fill="E2EFDA"/>
            <w:vAlign w:val="center"/>
            <w:hideMark/>
          </w:tcPr>
          <w:p w14:paraId="24B373D6" w14:textId="77777777" w:rsidR="00A07C55" w:rsidRPr="00741E33" w:rsidRDefault="00A07C55" w:rsidP="00741E33">
            <w:pPr>
              <w:jc w:val="center"/>
              <w:rPr>
                <w:rFonts w:ascii="Arial" w:hAnsi="Arial" w:cs="Arial"/>
                <w:b/>
                <w:bCs/>
              </w:rPr>
            </w:pPr>
            <w:r w:rsidRPr="00741E33">
              <w:rPr>
                <w:rFonts w:ascii="Arial" w:hAnsi="Arial" w:cs="Arial"/>
                <w:b/>
                <w:bCs/>
              </w:rPr>
              <w:t xml:space="preserve">Ilość </w:t>
            </w:r>
          </w:p>
        </w:tc>
      </w:tr>
      <w:tr w:rsidR="00A07C55" w:rsidRPr="00741E33" w14:paraId="5411B842" w14:textId="77777777" w:rsidTr="00071AED">
        <w:trPr>
          <w:trHeight w:val="1000"/>
        </w:trPr>
        <w:tc>
          <w:tcPr>
            <w:tcW w:w="620" w:type="dxa"/>
            <w:tcBorders>
              <w:top w:val="nil"/>
              <w:left w:val="single" w:sz="4" w:space="0" w:color="auto"/>
              <w:bottom w:val="single" w:sz="4" w:space="0" w:color="auto"/>
              <w:right w:val="single" w:sz="4" w:space="0" w:color="auto"/>
            </w:tcBorders>
            <w:vAlign w:val="center"/>
            <w:hideMark/>
          </w:tcPr>
          <w:p w14:paraId="3D6B0397" w14:textId="77777777" w:rsidR="00A07C55" w:rsidRPr="00741E33" w:rsidRDefault="00A07C55" w:rsidP="00741E33">
            <w:pPr>
              <w:jc w:val="center"/>
              <w:rPr>
                <w:rFonts w:ascii="Arial" w:hAnsi="Arial" w:cs="Arial"/>
              </w:rPr>
            </w:pPr>
            <w:r w:rsidRPr="00741E33">
              <w:rPr>
                <w:rFonts w:ascii="Arial" w:hAnsi="Arial" w:cs="Arial"/>
              </w:rPr>
              <w:t>1</w:t>
            </w:r>
          </w:p>
        </w:tc>
        <w:tc>
          <w:tcPr>
            <w:tcW w:w="6680" w:type="dxa"/>
            <w:tcBorders>
              <w:top w:val="nil"/>
              <w:left w:val="nil"/>
              <w:bottom w:val="single" w:sz="4" w:space="0" w:color="auto"/>
              <w:right w:val="single" w:sz="4" w:space="0" w:color="auto"/>
            </w:tcBorders>
            <w:vAlign w:val="center"/>
            <w:hideMark/>
          </w:tcPr>
          <w:p w14:paraId="4D757B97" w14:textId="77777777" w:rsidR="00A07C55" w:rsidRPr="00741E33" w:rsidRDefault="00A07C55" w:rsidP="00741E33">
            <w:pPr>
              <w:rPr>
                <w:rFonts w:ascii="Arial" w:hAnsi="Arial" w:cs="Arial"/>
                <w:color w:val="000000"/>
              </w:rPr>
            </w:pPr>
            <w:r w:rsidRPr="00741E33">
              <w:rPr>
                <w:rFonts w:ascii="Arial" w:hAnsi="Arial" w:cs="Arial"/>
                <w:color w:val="000000"/>
              </w:rPr>
              <w:t>Rurociągi pary pierwotnej Ø324x38, gat.13HMF, rurociąg pary świeżej do zaworów bezpieczeństwa Ø159x20, gat.14MoV63 oraz rurociągi połączeniowe z I na II stopień pary świeżej Ø324x25 - przez piaskowanie i szlifowanie powierzchniowe</w:t>
            </w:r>
          </w:p>
        </w:tc>
        <w:tc>
          <w:tcPr>
            <w:tcW w:w="620" w:type="dxa"/>
            <w:tcBorders>
              <w:top w:val="nil"/>
              <w:left w:val="nil"/>
              <w:bottom w:val="single" w:sz="4" w:space="0" w:color="auto"/>
              <w:right w:val="single" w:sz="4" w:space="0" w:color="auto"/>
            </w:tcBorders>
            <w:vAlign w:val="center"/>
            <w:hideMark/>
          </w:tcPr>
          <w:p w14:paraId="2F13317D"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0E5E55E4"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79BEC715" w14:textId="77777777" w:rsidTr="00071AED">
        <w:trPr>
          <w:trHeight w:val="1000"/>
        </w:trPr>
        <w:tc>
          <w:tcPr>
            <w:tcW w:w="620" w:type="dxa"/>
            <w:tcBorders>
              <w:top w:val="nil"/>
              <w:left w:val="single" w:sz="4" w:space="0" w:color="auto"/>
              <w:bottom w:val="single" w:sz="4" w:space="0" w:color="auto"/>
              <w:right w:val="single" w:sz="4" w:space="0" w:color="auto"/>
            </w:tcBorders>
            <w:vAlign w:val="center"/>
            <w:hideMark/>
          </w:tcPr>
          <w:p w14:paraId="46D6B12A" w14:textId="77777777" w:rsidR="00A07C55" w:rsidRPr="00741E33" w:rsidRDefault="00A07C55" w:rsidP="00741E33">
            <w:pPr>
              <w:jc w:val="center"/>
              <w:rPr>
                <w:rFonts w:ascii="Arial" w:hAnsi="Arial" w:cs="Arial"/>
              </w:rPr>
            </w:pPr>
            <w:r w:rsidRPr="00741E33">
              <w:rPr>
                <w:rFonts w:ascii="Arial" w:hAnsi="Arial" w:cs="Arial"/>
              </w:rPr>
              <w:t>2</w:t>
            </w:r>
          </w:p>
        </w:tc>
        <w:tc>
          <w:tcPr>
            <w:tcW w:w="6680" w:type="dxa"/>
            <w:tcBorders>
              <w:top w:val="nil"/>
              <w:left w:val="nil"/>
              <w:bottom w:val="single" w:sz="4" w:space="0" w:color="auto"/>
              <w:right w:val="single" w:sz="4" w:space="0" w:color="auto"/>
            </w:tcBorders>
            <w:vAlign w:val="center"/>
            <w:hideMark/>
          </w:tcPr>
          <w:p w14:paraId="35577565" w14:textId="77777777" w:rsidR="00A07C55" w:rsidRPr="00741E33" w:rsidRDefault="00A07C55" w:rsidP="00741E33">
            <w:pPr>
              <w:rPr>
                <w:rFonts w:ascii="Arial" w:hAnsi="Arial" w:cs="Arial"/>
                <w:color w:val="000000"/>
              </w:rPr>
            </w:pPr>
            <w:r w:rsidRPr="00741E33">
              <w:rPr>
                <w:rFonts w:ascii="Arial" w:hAnsi="Arial" w:cs="Arial"/>
                <w:color w:val="000000"/>
              </w:rPr>
              <w:t>Rurociągi pary wtórnie przegrzanej Ø508x18, gat.10H2M, rurociągi pary wtórnej do zaworów bezpieczeństwa Ø273x11, gat. 10CrMo9-10 oraz rurociągi połączeniowe I na II stopień pary wtórnej Ø508x12 - przez piaskowanie i szlifowanie powierzchniowe</w:t>
            </w:r>
          </w:p>
        </w:tc>
        <w:tc>
          <w:tcPr>
            <w:tcW w:w="620" w:type="dxa"/>
            <w:tcBorders>
              <w:top w:val="nil"/>
              <w:left w:val="nil"/>
              <w:bottom w:val="single" w:sz="4" w:space="0" w:color="auto"/>
              <w:right w:val="single" w:sz="4" w:space="0" w:color="auto"/>
            </w:tcBorders>
            <w:vAlign w:val="center"/>
            <w:hideMark/>
          </w:tcPr>
          <w:p w14:paraId="773F750F"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587ACAB1"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6C5D6028"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26E86837" w14:textId="77777777" w:rsidR="00A07C55" w:rsidRPr="00741E33" w:rsidRDefault="00A07C55" w:rsidP="00741E33">
            <w:pPr>
              <w:jc w:val="center"/>
              <w:rPr>
                <w:rFonts w:ascii="Arial" w:hAnsi="Arial" w:cs="Arial"/>
              </w:rPr>
            </w:pPr>
            <w:r w:rsidRPr="00741E33">
              <w:rPr>
                <w:rFonts w:ascii="Arial" w:hAnsi="Arial" w:cs="Arial"/>
              </w:rPr>
              <w:t>3</w:t>
            </w:r>
          </w:p>
        </w:tc>
        <w:tc>
          <w:tcPr>
            <w:tcW w:w="6680" w:type="dxa"/>
            <w:tcBorders>
              <w:top w:val="nil"/>
              <w:left w:val="nil"/>
              <w:bottom w:val="single" w:sz="4" w:space="0" w:color="auto"/>
              <w:right w:val="single" w:sz="4" w:space="0" w:color="auto"/>
            </w:tcBorders>
            <w:vAlign w:val="center"/>
            <w:hideMark/>
          </w:tcPr>
          <w:p w14:paraId="3CF2DBEC" w14:textId="77777777" w:rsidR="00A07C55" w:rsidRPr="00741E33" w:rsidRDefault="00A07C55" w:rsidP="00741E33">
            <w:pPr>
              <w:rPr>
                <w:rFonts w:ascii="Arial" w:hAnsi="Arial" w:cs="Arial"/>
                <w:color w:val="000000"/>
              </w:rPr>
            </w:pPr>
            <w:r w:rsidRPr="00741E33">
              <w:rPr>
                <w:rFonts w:ascii="Arial" w:hAnsi="Arial" w:cs="Arial"/>
                <w:color w:val="000000"/>
              </w:rPr>
              <w:t>Przegrzewacz pary pierwotnej I stopień, króćce przy dolnych komorach zbiorczych naroża przód i tył, 4 naroża x 10 szt. króćców - przez piaskowanie</w:t>
            </w:r>
          </w:p>
        </w:tc>
        <w:tc>
          <w:tcPr>
            <w:tcW w:w="620" w:type="dxa"/>
            <w:tcBorders>
              <w:top w:val="nil"/>
              <w:left w:val="nil"/>
              <w:bottom w:val="single" w:sz="4" w:space="0" w:color="auto"/>
              <w:right w:val="single" w:sz="4" w:space="0" w:color="auto"/>
            </w:tcBorders>
            <w:vAlign w:val="center"/>
            <w:hideMark/>
          </w:tcPr>
          <w:p w14:paraId="4BEBD3AF"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3124D072"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7E125A35"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553EC7F4" w14:textId="77777777" w:rsidR="00A07C55" w:rsidRPr="00741E33" w:rsidRDefault="00A07C55" w:rsidP="00741E33">
            <w:pPr>
              <w:jc w:val="center"/>
              <w:rPr>
                <w:rFonts w:ascii="Arial" w:hAnsi="Arial" w:cs="Arial"/>
              </w:rPr>
            </w:pPr>
            <w:r w:rsidRPr="00741E33">
              <w:rPr>
                <w:rFonts w:ascii="Arial" w:hAnsi="Arial" w:cs="Arial"/>
              </w:rPr>
              <w:t>4</w:t>
            </w:r>
          </w:p>
        </w:tc>
        <w:tc>
          <w:tcPr>
            <w:tcW w:w="6680" w:type="dxa"/>
            <w:tcBorders>
              <w:top w:val="nil"/>
              <w:left w:val="nil"/>
              <w:bottom w:val="single" w:sz="4" w:space="0" w:color="auto"/>
              <w:right w:val="single" w:sz="4" w:space="0" w:color="auto"/>
            </w:tcBorders>
            <w:vAlign w:val="center"/>
            <w:hideMark/>
          </w:tcPr>
          <w:p w14:paraId="6489CB5B" w14:textId="77777777" w:rsidR="00A07C55" w:rsidRPr="00741E33" w:rsidRDefault="00A07C55" w:rsidP="00741E33">
            <w:pPr>
              <w:rPr>
                <w:rFonts w:ascii="Arial" w:hAnsi="Arial" w:cs="Arial"/>
                <w:color w:val="000000"/>
              </w:rPr>
            </w:pPr>
            <w:r w:rsidRPr="00741E33">
              <w:rPr>
                <w:rFonts w:ascii="Arial" w:hAnsi="Arial" w:cs="Arial"/>
                <w:color w:val="000000"/>
              </w:rPr>
              <w:t xml:space="preserve">Schładzacze pary pierwotnej i wtórnej na zewnątrz i w </w:t>
            </w:r>
            <w:proofErr w:type="spellStart"/>
            <w:r w:rsidRPr="00741E33">
              <w:rPr>
                <w:rFonts w:ascii="Arial" w:hAnsi="Arial" w:cs="Arial"/>
                <w:color w:val="000000"/>
              </w:rPr>
              <w:t>międzystropiu</w:t>
            </w:r>
            <w:proofErr w:type="spellEnd"/>
            <w:r w:rsidRPr="00741E33">
              <w:rPr>
                <w:rFonts w:ascii="Arial" w:hAnsi="Arial" w:cs="Arial"/>
                <w:color w:val="000000"/>
              </w:rPr>
              <w:t xml:space="preserve"> str. lewa i prawa - 10 szt. - przez piaskowanie i szlifowanie powierzchniowe</w:t>
            </w:r>
          </w:p>
        </w:tc>
        <w:tc>
          <w:tcPr>
            <w:tcW w:w="620" w:type="dxa"/>
            <w:tcBorders>
              <w:top w:val="nil"/>
              <w:left w:val="nil"/>
              <w:bottom w:val="single" w:sz="4" w:space="0" w:color="auto"/>
              <w:right w:val="single" w:sz="4" w:space="0" w:color="auto"/>
            </w:tcBorders>
            <w:vAlign w:val="center"/>
            <w:hideMark/>
          </w:tcPr>
          <w:p w14:paraId="154B5B98"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0705A187"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23CB1BF3"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211B9CDD" w14:textId="77777777" w:rsidR="00A07C55" w:rsidRPr="00741E33" w:rsidRDefault="00A07C55" w:rsidP="00741E33">
            <w:pPr>
              <w:jc w:val="center"/>
              <w:rPr>
                <w:rFonts w:ascii="Arial" w:hAnsi="Arial" w:cs="Arial"/>
              </w:rPr>
            </w:pPr>
            <w:r w:rsidRPr="00741E33">
              <w:rPr>
                <w:rFonts w:ascii="Arial" w:hAnsi="Arial" w:cs="Arial"/>
              </w:rPr>
              <w:t>5</w:t>
            </w:r>
          </w:p>
        </w:tc>
        <w:tc>
          <w:tcPr>
            <w:tcW w:w="6680" w:type="dxa"/>
            <w:tcBorders>
              <w:top w:val="nil"/>
              <w:left w:val="nil"/>
              <w:bottom w:val="single" w:sz="4" w:space="0" w:color="auto"/>
              <w:right w:val="single" w:sz="4" w:space="0" w:color="auto"/>
            </w:tcBorders>
            <w:vAlign w:val="center"/>
            <w:hideMark/>
          </w:tcPr>
          <w:p w14:paraId="3B5D9CA2" w14:textId="77777777" w:rsidR="00A07C55" w:rsidRPr="00741E33" w:rsidRDefault="00A07C55" w:rsidP="00741E33">
            <w:pPr>
              <w:rPr>
                <w:rFonts w:ascii="Arial" w:hAnsi="Arial" w:cs="Arial"/>
                <w:color w:val="000000"/>
              </w:rPr>
            </w:pPr>
            <w:r w:rsidRPr="00741E33">
              <w:rPr>
                <w:rFonts w:ascii="Arial" w:hAnsi="Arial" w:cs="Arial"/>
                <w:color w:val="000000"/>
              </w:rPr>
              <w:t>Ekran tył 224 rury x 17 poziomów, ekran przód 224 rury x 7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114EBE3C"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4E4ACEF" w14:textId="77777777" w:rsidR="00A07C55" w:rsidRPr="00741E33" w:rsidRDefault="00A07C55" w:rsidP="00741E33">
            <w:pPr>
              <w:jc w:val="center"/>
              <w:rPr>
                <w:rFonts w:ascii="Arial" w:hAnsi="Arial" w:cs="Arial"/>
              </w:rPr>
            </w:pPr>
            <w:r w:rsidRPr="00741E33">
              <w:rPr>
                <w:rFonts w:ascii="Arial" w:hAnsi="Arial" w:cs="Arial"/>
              </w:rPr>
              <w:t>5 376,00</w:t>
            </w:r>
          </w:p>
        </w:tc>
      </w:tr>
      <w:tr w:rsidR="00A07C55" w:rsidRPr="00741E33" w14:paraId="314318A3"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41FC0BEC" w14:textId="77777777" w:rsidR="00A07C55" w:rsidRPr="00741E33" w:rsidRDefault="00A07C55" w:rsidP="00741E33">
            <w:pPr>
              <w:jc w:val="center"/>
              <w:rPr>
                <w:rFonts w:ascii="Arial" w:hAnsi="Arial" w:cs="Arial"/>
              </w:rPr>
            </w:pPr>
            <w:r w:rsidRPr="00741E33">
              <w:rPr>
                <w:rFonts w:ascii="Arial" w:hAnsi="Arial" w:cs="Arial"/>
              </w:rPr>
              <w:t>6</w:t>
            </w:r>
          </w:p>
        </w:tc>
        <w:tc>
          <w:tcPr>
            <w:tcW w:w="6680" w:type="dxa"/>
            <w:tcBorders>
              <w:top w:val="nil"/>
              <w:left w:val="nil"/>
              <w:bottom w:val="single" w:sz="4" w:space="0" w:color="auto"/>
              <w:right w:val="single" w:sz="4" w:space="0" w:color="auto"/>
            </w:tcBorders>
            <w:vAlign w:val="center"/>
            <w:hideMark/>
          </w:tcPr>
          <w:p w14:paraId="7D6243FB" w14:textId="77777777" w:rsidR="00A07C55" w:rsidRPr="00741E33" w:rsidRDefault="00A07C55" w:rsidP="00741E33">
            <w:pPr>
              <w:rPr>
                <w:rFonts w:ascii="Arial" w:hAnsi="Arial" w:cs="Arial"/>
                <w:color w:val="000000"/>
              </w:rPr>
            </w:pPr>
            <w:r w:rsidRPr="00741E33">
              <w:rPr>
                <w:rFonts w:ascii="Arial" w:hAnsi="Arial" w:cs="Arial"/>
                <w:color w:val="000000"/>
              </w:rPr>
              <w:t>Ekran lewy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3DD6FFED"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C24F7CB" w14:textId="77777777" w:rsidR="00A07C55" w:rsidRPr="00741E33" w:rsidRDefault="00A07C55" w:rsidP="00741E33">
            <w:pPr>
              <w:jc w:val="center"/>
              <w:rPr>
                <w:rFonts w:ascii="Arial" w:hAnsi="Arial" w:cs="Arial"/>
              </w:rPr>
            </w:pPr>
            <w:r w:rsidRPr="00741E33">
              <w:rPr>
                <w:rFonts w:ascii="Arial" w:hAnsi="Arial" w:cs="Arial"/>
              </w:rPr>
              <w:t>1 200,00</w:t>
            </w:r>
          </w:p>
        </w:tc>
      </w:tr>
      <w:tr w:rsidR="00A07C55" w:rsidRPr="00741E33" w14:paraId="4D8C609F"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761502A6" w14:textId="77777777" w:rsidR="00A07C55" w:rsidRPr="00741E33" w:rsidRDefault="00A07C55" w:rsidP="00741E33">
            <w:pPr>
              <w:jc w:val="center"/>
              <w:rPr>
                <w:rFonts w:ascii="Arial" w:hAnsi="Arial" w:cs="Arial"/>
              </w:rPr>
            </w:pPr>
            <w:r w:rsidRPr="00741E33">
              <w:rPr>
                <w:rFonts w:ascii="Arial" w:hAnsi="Arial" w:cs="Arial"/>
              </w:rPr>
              <w:t>7</w:t>
            </w:r>
          </w:p>
        </w:tc>
        <w:tc>
          <w:tcPr>
            <w:tcW w:w="6680" w:type="dxa"/>
            <w:tcBorders>
              <w:top w:val="nil"/>
              <w:left w:val="nil"/>
              <w:bottom w:val="single" w:sz="4" w:space="0" w:color="auto"/>
              <w:right w:val="single" w:sz="4" w:space="0" w:color="auto"/>
            </w:tcBorders>
            <w:vAlign w:val="center"/>
            <w:hideMark/>
          </w:tcPr>
          <w:p w14:paraId="1F13878D" w14:textId="77777777" w:rsidR="00A07C55" w:rsidRPr="00741E33" w:rsidRDefault="00A07C55" w:rsidP="00741E33">
            <w:pPr>
              <w:rPr>
                <w:rFonts w:ascii="Arial" w:hAnsi="Arial" w:cs="Arial"/>
                <w:color w:val="000000"/>
              </w:rPr>
            </w:pPr>
            <w:r w:rsidRPr="00741E33">
              <w:rPr>
                <w:rFonts w:ascii="Arial" w:hAnsi="Arial" w:cs="Arial"/>
                <w:color w:val="000000"/>
              </w:rPr>
              <w:t>Ekran prawy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4B43FFC4"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AB7F05A" w14:textId="77777777" w:rsidR="00A07C55" w:rsidRPr="00741E33" w:rsidRDefault="00A07C55" w:rsidP="00741E33">
            <w:pPr>
              <w:jc w:val="center"/>
              <w:rPr>
                <w:rFonts w:ascii="Arial" w:hAnsi="Arial" w:cs="Arial"/>
              </w:rPr>
            </w:pPr>
            <w:r w:rsidRPr="00741E33">
              <w:rPr>
                <w:rFonts w:ascii="Arial" w:hAnsi="Arial" w:cs="Arial"/>
              </w:rPr>
              <w:t>1 200,00</w:t>
            </w:r>
          </w:p>
        </w:tc>
      </w:tr>
      <w:tr w:rsidR="00A07C55" w:rsidRPr="00741E33" w14:paraId="7B3EDF40"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1D6388E2" w14:textId="77777777" w:rsidR="00A07C55" w:rsidRPr="00741E33" w:rsidRDefault="00A07C55" w:rsidP="00741E33">
            <w:pPr>
              <w:jc w:val="center"/>
              <w:rPr>
                <w:rFonts w:ascii="Arial" w:hAnsi="Arial" w:cs="Arial"/>
              </w:rPr>
            </w:pPr>
            <w:r w:rsidRPr="00741E33">
              <w:rPr>
                <w:rFonts w:ascii="Arial" w:hAnsi="Arial" w:cs="Arial"/>
              </w:rPr>
              <w:t>8</w:t>
            </w:r>
          </w:p>
        </w:tc>
        <w:tc>
          <w:tcPr>
            <w:tcW w:w="6680" w:type="dxa"/>
            <w:tcBorders>
              <w:top w:val="nil"/>
              <w:left w:val="nil"/>
              <w:bottom w:val="single" w:sz="4" w:space="0" w:color="auto"/>
              <w:right w:val="single" w:sz="4" w:space="0" w:color="auto"/>
            </w:tcBorders>
            <w:vAlign w:val="center"/>
            <w:hideMark/>
          </w:tcPr>
          <w:p w14:paraId="0E8706C5" w14:textId="77777777" w:rsidR="00A07C55" w:rsidRPr="00741E33" w:rsidRDefault="00A07C55" w:rsidP="00741E33">
            <w:pPr>
              <w:rPr>
                <w:rFonts w:ascii="Arial" w:hAnsi="Arial" w:cs="Arial"/>
                <w:color w:val="000000"/>
              </w:rPr>
            </w:pPr>
            <w:r w:rsidRPr="00741E33">
              <w:rPr>
                <w:rFonts w:ascii="Arial" w:hAnsi="Arial" w:cs="Arial"/>
                <w:color w:val="000000"/>
              </w:rPr>
              <w:t>Zimny lej parownika przód i tył, 2 x 224 rury x 5 poziomów oraz str. lewa i prawa, boki 2 x 80 rur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6D1B5DAC"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4DE592D5" w14:textId="77777777" w:rsidR="00A07C55" w:rsidRPr="00741E33" w:rsidRDefault="00A07C55" w:rsidP="00741E33">
            <w:pPr>
              <w:jc w:val="center"/>
              <w:rPr>
                <w:rFonts w:ascii="Arial" w:hAnsi="Arial" w:cs="Arial"/>
              </w:rPr>
            </w:pPr>
            <w:r w:rsidRPr="00741E33">
              <w:rPr>
                <w:rFonts w:ascii="Arial" w:hAnsi="Arial" w:cs="Arial"/>
              </w:rPr>
              <w:t>2 880,00</w:t>
            </w:r>
          </w:p>
        </w:tc>
      </w:tr>
      <w:tr w:rsidR="00A07C55" w:rsidRPr="00741E33" w14:paraId="2C3AD9E7"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36078D57" w14:textId="77777777" w:rsidR="00A07C55" w:rsidRPr="00741E33" w:rsidRDefault="00A07C55" w:rsidP="00741E33">
            <w:pPr>
              <w:jc w:val="center"/>
              <w:rPr>
                <w:rFonts w:ascii="Arial" w:hAnsi="Arial" w:cs="Arial"/>
              </w:rPr>
            </w:pPr>
            <w:r w:rsidRPr="00741E33">
              <w:rPr>
                <w:rFonts w:ascii="Arial" w:hAnsi="Arial" w:cs="Arial"/>
              </w:rPr>
              <w:t>9</w:t>
            </w:r>
          </w:p>
        </w:tc>
        <w:tc>
          <w:tcPr>
            <w:tcW w:w="6680" w:type="dxa"/>
            <w:tcBorders>
              <w:top w:val="nil"/>
              <w:left w:val="nil"/>
              <w:bottom w:val="single" w:sz="4" w:space="0" w:color="auto"/>
              <w:right w:val="single" w:sz="4" w:space="0" w:color="auto"/>
            </w:tcBorders>
            <w:vAlign w:val="center"/>
            <w:hideMark/>
          </w:tcPr>
          <w:p w14:paraId="5AC61C71" w14:textId="77777777" w:rsidR="00A07C55" w:rsidRPr="00741E33" w:rsidRDefault="00A07C55" w:rsidP="00741E33">
            <w:pPr>
              <w:rPr>
                <w:rFonts w:ascii="Arial" w:hAnsi="Arial" w:cs="Arial"/>
                <w:color w:val="000000"/>
              </w:rPr>
            </w:pPr>
            <w:r w:rsidRPr="00741E33">
              <w:rPr>
                <w:rFonts w:ascii="Arial" w:hAnsi="Arial" w:cs="Arial"/>
                <w:color w:val="000000"/>
              </w:rPr>
              <w:t>Przewał kotła i garb 224 rury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7D3E1315"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516F0C62" w14:textId="77777777" w:rsidR="00A07C55" w:rsidRPr="00741E33" w:rsidRDefault="00A07C55" w:rsidP="00741E33">
            <w:pPr>
              <w:jc w:val="center"/>
              <w:rPr>
                <w:rFonts w:ascii="Arial" w:hAnsi="Arial" w:cs="Arial"/>
              </w:rPr>
            </w:pPr>
            <w:r w:rsidRPr="00741E33">
              <w:rPr>
                <w:rFonts w:ascii="Arial" w:hAnsi="Arial" w:cs="Arial"/>
              </w:rPr>
              <w:t>896,00</w:t>
            </w:r>
          </w:p>
        </w:tc>
      </w:tr>
      <w:tr w:rsidR="00A07C55" w:rsidRPr="00741E33" w14:paraId="26AB1B07"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68C645A3" w14:textId="77777777" w:rsidR="00A07C55" w:rsidRPr="00741E33" w:rsidRDefault="00A07C55" w:rsidP="00741E33">
            <w:pPr>
              <w:jc w:val="center"/>
              <w:rPr>
                <w:rFonts w:ascii="Arial" w:hAnsi="Arial" w:cs="Arial"/>
              </w:rPr>
            </w:pPr>
            <w:r w:rsidRPr="00741E33">
              <w:rPr>
                <w:rFonts w:ascii="Arial" w:hAnsi="Arial" w:cs="Arial"/>
              </w:rPr>
              <w:t>10</w:t>
            </w:r>
          </w:p>
        </w:tc>
        <w:tc>
          <w:tcPr>
            <w:tcW w:w="6680" w:type="dxa"/>
            <w:tcBorders>
              <w:top w:val="nil"/>
              <w:left w:val="nil"/>
              <w:bottom w:val="single" w:sz="4" w:space="0" w:color="auto"/>
              <w:right w:val="single" w:sz="4" w:space="0" w:color="auto"/>
            </w:tcBorders>
            <w:vAlign w:val="center"/>
            <w:hideMark/>
          </w:tcPr>
          <w:p w14:paraId="196A6C70" w14:textId="77777777" w:rsidR="00A07C55" w:rsidRPr="00741E33" w:rsidRDefault="00A07C55" w:rsidP="00741E33">
            <w:pPr>
              <w:rPr>
                <w:rFonts w:ascii="Arial" w:hAnsi="Arial" w:cs="Arial"/>
                <w:color w:val="000000"/>
              </w:rPr>
            </w:pPr>
            <w:r w:rsidRPr="00741E33">
              <w:rPr>
                <w:rFonts w:ascii="Arial" w:hAnsi="Arial" w:cs="Arial"/>
                <w:color w:val="000000"/>
              </w:rPr>
              <w:t>Kolana Dn57x5 zimnego leja - powierzchniowo przód i tył, łuki - przez piaskowanie i szlifowanie powierzchniowe</w:t>
            </w:r>
          </w:p>
        </w:tc>
        <w:tc>
          <w:tcPr>
            <w:tcW w:w="620" w:type="dxa"/>
            <w:tcBorders>
              <w:top w:val="nil"/>
              <w:left w:val="nil"/>
              <w:bottom w:val="single" w:sz="4" w:space="0" w:color="auto"/>
              <w:right w:val="single" w:sz="4" w:space="0" w:color="auto"/>
            </w:tcBorders>
            <w:vAlign w:val="center"/>
            <w:hideMark/>
          </w:tcPr>
          <w:p w14:paraId="22CEBF95"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0988820" w14:textId="77777777" w:rsidR="00A07C55" w:rsidRPr="00741E33" w:rsidRDefault="00A07C55" w:rsidP="00741E33">
            <w:pPr>
              <w:jc w:val="center"/>
              <w:rPr>
                <w:rFonts w:ascii="Arial" w:hAnsi="Arial" w:cs="Arial"/>
              </w:rPr>
            </w:pPr>
            <w:r w:rsidRPr="00741E33">
              <w:rPr>
                <w:rFonts w:ascii="Arial" w:hAnsi="Arial" w:cs="Arial"/>
              </w:rPr>
              <w:t>448,00</w:t>
            </w:r>
          </w:p>
        </w:tc>
      </w:tr>
      <w:tr w:rsidR="00A07C55" w:rsidRPr="00741E33" w14:paraId="55CA1E3D"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0D38A87F" w14:textId="77777777" w:rsidR="00A07C55" w:rsidRPr="00741E33" w:rsidRDefault="00A07C55" w:rsidP="00741E33">
            <w:pPr>
              <w:jc w:val="center"/>
              <w:rPr>
                <w:rFonts w:ascii="Arial" w:hAnsi="Arial" w:cs="Arial"/>
              </w:rPr>
            </w:pPr>
            <w:r w:rsidRPr="00741E33">
              <w:rPr>
                <w:rFonts w:ascii="Arial" w:hAnsi="Arial" w:cs="Arial"/>
              </w:rPr>
              <w:t>11</w:t>
            </w:r>
          </w:p>
        </w:tc>
        <w:tc>
          <w:tcPr>
            <w:tcW w:w="6680" w:type="dxa"/>
            <w:tcBorders>
              <w:top w:val="nil"/>
              <w:left w:val="nil"/>
              <w:bottom w:val="single" w:sz="4" w:space="0" w:color="auto"/>
              <w:right w:val="single" w:sz="4" w:space="0" w:color="auto"/>
            </w:tcBorders>
            <w:vAlign w:val="center"/>
            <w:hideMark/>
          </w:tcPr>
          <w:p w14:paraId="51A4D884" w14:textId="77777777" w:rsidR="00A07C55" w:rsidRPr="00741E33" w:rsidRDefault="00A07C55" w:rsidP="00741E33">
            <w:pPr>
              <w:rPr>
                <w:rFonts w:ascii="Arial" w:hAnsi="Arial" w:cs="Arial"/>
                <w:color w:val="000000"/>
              </w:rPr>
            </w:pPr>
            <w:r w:rsidRPr="00741E33">
              <w:rPr>
                <w:rFonts w:ascii="Arial" w:hAnsi="Arial" w:cs="Arial"/>
                <w:color w:val="000000"/>
              </w:rPr>
              <w:t>Ekran przedni parownika, dysze mocznika 3 rzędy po 9 dysz, odgięcia 5 rurowe (400x500mm) - przez piaskowanie powierzchniowe</w:t>
            </w:r>
          </w:p>
        </w:tc>
        <w:tc>
          <w:tcPr>
            <w:tcW w:w="620" w:type="dxa"/>
            <w:tcBorders>
              <w:top w:val="nil"/>
              <w:left w:val="nil"/>
              <w:bottom w:val="single" w:sz="4" w:space="0" w:color="auto"/>
              <w:right w:val="single" w:sz="4" w:space="0" w:color="auto"/>
            </w:tcBorders>
            <w:vAlign w:val="center"/>
            <w:hideMark/>
          </w:tcPr>
          <w:p w14:paraId="3C132BA0"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467D73A3"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5D89B3C1"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45F6E4D3" w14:textId="77777777" w:rsidR="00A07C55" w:rsidRPr="00741E33" w:rsidRDefault="00A07C55" w:rsidP="00741E33">
            <w:pPr>
              <w:jc w:val="center"/>
              <w:rPr>
                <w:rFonts w:ascii="Arial" w:hAnsi="Arial" w:cs="Arial"/>
              </w:rPr>
            </w:pPr>
            <w:r w:rsidRPr="00741E33">
              <w:rPr>
                <w:rFonts w:ascii="Arial" w:hAnsi="Arial" w:cs="Arial"/>
              </w:rPr>
              <w:t>12</w:t>
            </w:r>
          </w:p>
        </w:tc>
        <w:tc>
          <w:tcPr>
            <w:tcW w:w="6680" w:type="dxa"/>
            <w:tcBorders>
              <w:top w:val="nil"/>
              <w:left w:val="nil"/>
              <w:bottom w:val="single" w:sz="4" w:space="0" w:color="auto"/>
              <w:right w:val="single" w:sz="4" w:space="0" w:color="auto"/>
            </w:tcBorders>
            <w:vAlign w:val="center"/>
            <w:hideMark/>
          </w:tcPr>
          <w:p w14:paraId="2BB54440" w14:textId="77777777" w:rsidR="00A07C55" w:rsidRPr="00741E33" w:rsidRDefault="00A07C55" w:rsidP="00741E33">
            <w:pPr>
              <w:rPr>
                <w:rFonts w:ascii="Arial" w:hAnsi="Arial" w:cs="Arial"/>
                <w:color w:val="000000"/>
              </w:rPr>
            </w:pPr>
            <w:r w:rsidRPr="00741E33">
              <w:rPr>
                <w:rFonts w:ascii="Arial" w:hAnsi="Arial" w:cs="Arial"/>
                <w:color w:val="000000"/>
              </w:rPr>
              <w:t>Piaskowanie powierzchni kanałów spalin i powietrza do pomiarów grubości w wybranych miejscach, małe powierzchnie ok. 500 punktów - przez piaskowanie i szlifowanie powierzchniowe</w:t>
            </w:r>
          </w:p>
        </w:tc>
        <w:tc>
          <w:tcPr>
            <w:tcW w:w="620" w:type="dxa"/>
            <w:tcBorders>
              <w:top w:val="nil"/>
              <w:left w:val="nil"/>
              <w:bottom w:val="single" w:sz="4" w:space="0" w:color="auto"/>
              <w:right w:val="single" w:sz="4" w:space="0" w:color="auto"/>
            </w:tcBorders>
            <w:vAlign w:val="center"/>
            <w:hideMark/>
          </w:tcPr>
          <w:p w14:paraId="64081DAB" w14:textId="77777777" w:rsidR="00A07C55" w:rsidRPr="00741E33" w:rsidRDefault="00A07C55" w:rsidP="00741E33">
            <w:pPr>
              <w:jc w:val="center"/>
              <w:rPr>
                <w:rFonts w:ascii="Arial" w:hAnsi="Arial" w:cs="Arial"/>
              </w:rPr>
            </w:pPr>
            <w:r w:rsidRPr="00741E33">
              <w:rPr>
                <w:rFonts w:ascii="Arial" w:hAnsi="Arial" w:cs="Arial"/>
              </w:rPr>
              <w:t>m</w:t>
            </w:r>
            <w:r w:rsidRPr="00741E33">
              <w:rPr>
                <w:rFonts w:ascii="Arial" w:hAnsi="Arial" w:cs="Arial"/>
                <w:vertAlign w:val="superscript"/>
              </w:rPr>
              <w:t>2</w:t>
            </w:r>
          </w:p>
        </w:tc>
        <w:tc>
          <w:tcPr>
            <w:tcW w:w="1180" w:type="dxa"/>
            <w:tcBorders>
              <w:top w:val="nil"/>
              <w:left w:val="nil"/>
              <w:bottom w:val="single" w:sz="4" w:space="0" w:color="auto"/>
              <w:right w:val="single" w:sz="4" w:space="0" w:color="auto"/>
            </w:tcBorders>
            <w:vAlign w:val="center"/>
            <w:hideMark/>
          </w:tcPr>
          <w:p w14:paraId="266721D5" w14:textId="77777777" w:rsidR="00A07C55" w:rsidRPr="00741E33" w:rsidRDefault="00A07C55" w:rsidP="00741E33">
            <w:pPr>
              <w:jc w:val="center"/>
              <w:rPr>
                <w:rFonts w:ascii="Arial" w:hAnsi="Arial" w:cs="Arial"/>
              </w:rPr>
            </w:pPr>
            <w:r w:rsidRPr="00741E33">
              <w:rPr>
                <w:rFonts w:ascii="Arial" w:hAnsi="Arial" w:cs="Arial"/>
              </w:rPr>
              <w:t>50,00</w:t>
            </w:r>
          </w:p>
        </w:tc>
      </w:tr>
      <w:tr w:rsidR="00A07C55" w:rsidRPr="00741E33" w14:paraId="457D71E8"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06C1E8FB" w14:textId="77777777" w:rsidR="00A07C55" w:rsidRPr="00741E33" w:rsidRDefault="00A07C55" w:rsidP="00741E33">
            <w:pPr>
              <w:jc w:val="center"/>
              <w:rPr>
                <w:rFonts w:ascii="Arial" w:hAnsi="Arial" w:cs="Arial"/>
              </w:rPr>
            </w:pPr>
            <w:r w:rsidRPr="00741E33">
              <w:rPr>
                <w:rFonts w:ascii="Arial" w:hAnsi="Arial" w:cs="Arial"/>
              </w:rPr>
              <w:t>13</w:t>
            </w:r>
          </w:p>
        </w:tc>
        <w:tc>
          <w:tcPr>
            <w:tcW w:w="6680" w:type="dxa"/>
            <w:tcBorders>
              <w:top w:val="nil"/>
              <w:left w:val="nil"/>
              <w:bottom w:val="single" w:sz="4" w:space="0" w:color="auto"/>
              <w:right w:val="single" w:sz="4" w:space="0" w:color="auto"/>
            </w:tcBorders>
            <w:vAlign w:val="center"/>
            <w:hideMark/>
          </w:tcPr>
          <w:p w14:paraId="58138DF2" w14:textId="77777777" w:rsidR="00A07C55" w:rsidRPr="00741E33" w:rsidRDefault="00A07C55" w:rsidP="00741E33">
            <w:pPr>
              <w:rPr>
                <w:rFonts w:ascii="Arial" w:hAnsi="Arial" w:cs="Arial"/>
                <w:color w:val="000000"/>
              </w:rPr>
            </w:pPr>
            <w:r w:rsidRPr="00741E33">
              <w:rPr>
                <w:rFonts w:ascii="Arial" w:hAnsi="Arial" w:cs="Arial"/>
                <w:color w:val="000000"/>
              </w:rPr>
              <w:t>Kolektory CRO, dolne kolektory 1 i 6 rur opadowych wraz z króćcami - przez piaskowanie i szlifowanie powierzchniowe</w:t>
            </w:r>
          </w:p>
        </w:tc>
        <w:tc>
          <w:tcPr>
            <w:tcW w:w="620" w:type="dxa"/>
            <w:tcBorders>
              <w:top w:val="nil"/>
              <w:left w:val="nil"/>
              <w:bottom w:val="single" w:sz="4" w:space="0" w:color="auto"/>
              <w:right w:val="single" w:sz="4" w:space="0" w:color="auto"/>
            </w:tcBorders>
            <w:vAlign w:val="center"/>
            <w:hideMark/>
          </w:tcPr>
          <w:p w14:paraId="01394F90"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EAE0834" w14:textId="77777777" w:rsidR="00A07C55" w:rsidRPr="00741E33" w:rsidRDefault="00A07C55" w:rsidP="00741E33">
            <w:pPr>
              <w:jc w:val="center"/>
              <w:rPr>
                <w:rFonts w:ascii="Arial" w:hAnsi="Arial" w:cs="Arial"/>
              </w:rPr>
            </w:pPr>
            <w:r w:rsidRPr="00741E33">
              <w:rPr>
                <w:rFonts w:ascii="Arial" w:hAnsi="Arial" w:cs="Arial"/>
              </w:rPr>
              <w:t>6,00</w:t>
            </w:r>
          </w:p>
        </w:tc>
      </w:tr>
      <w:tr w:rsidR="00A07C55" w:rsidRPr="00741E33" w14:paraId="5D60D070"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7887AD67" w14:textId="77777777" w:rsidR="00A07C55" w:rsidRPr="00741E33" w:rsidRDefault="00A07C55" w:rsidP="00741E33">
            <w:pPr>
              <w:jc w:val="center"/>
              <w:rPr>
                <w:rFonts w:ascii="Arial" w:hAnsi="Arial" w:cs="Arial"/>
              </w:rPr>
            </w:pPr>
            <w:r w:rsidRPr="00741E33">
              <w:rPr>
                <w:rFonts w:ascii="Arial" w:hAnsi="Arial" w:cs="Arial"/>
              </w:rPr>
              <w:t>14</w:t>
            </w:r>
          </w:p>
        </w:tc>
        <w:tc>
          <w:tcPr>
            <w:tcW w:w="6680" w:type="dxa"/>
            <w:tcBorders>
              <w:top w:val="nil"/>
              <w:left w:val="nil"/>
              <w:bottom w:val="single" w:sz="4" w:space="0" w:color="auto"/>
              <w:right w:val="single" w:sz="4" w:space="0" w:color="auto"/>
            </w:tcBorders>
            <w:vAlign w:val="center"/>
            <w:hideMark/>
          </w:tcPr>
          <w:p w14:paraId="081441F5" w14:textId="77777777" w:rsidR="00A07C55" w:rsidRPr="00741E33" w:rsidRDefault="00A07C55" w:rsidP="00741E33">
            <w:pPr>
              <w:rPr>
                <w:rFonts w:ascii="Arial" w:hAnsi="Arial" w:cs="Arial"/>
                <w:color w:val="000000"/>
              </w:rPr>
            </w:pPr>
            <w:r w:rsidRPr="00741E33">
              <w:rPr>
                <w:rFonts w:ascii="Arial" w:hAnsi="Arial" w:cs="Arial"/>
                <w:color w:val="000000"/>
              </w:rPr>
              <w:t xml:space="preserve">Przygotowanie do badań nieniszczących zewnętrznych powierzchni komór II, III i IV stopień przegrzewaczy pary pierwotnej wraz z króćcami i </w:t>
            </w:r>
            <w:proofErr w:type="spellStart"/>
            <w:r w:rsidRPr="00741E33">
              <w:rPr>
                <w:rFonts w:ascii="Arial" w:hAnsi="Arial" w:cs="Arial"/>
                <w:color w:val="000000"/>
              </w:rPr>
              <w:t>odwodnieniami</w:t>
            </w:r>
            <w:proofErr w:type="spellEnd"/>
            <w:r w:rsidRPr="00741E33">
              <w:rPr>
                <w:rFonts w:ascii="Arial" w:hAnsi="Arial" w:cs="Arial"/>
                <w:color w:val="000000"/>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0C32F919"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A8AE430" w14:textId="77777777" w:rsidR="00A07C55" w:rsidRPr="00741E33" w:rsidRDefault="00A07C55" w:rsidP="00741E33">
            <w:pPr>
              <w:jc w:val="center"/>
              <w:rPr>
                <w:rFonts w:ascii="Arial" w:hAnsi="Arial" w:cs="Arial"/>
              </w:rPr>
            </w:pPr>
            <w:r w:rsidRPr="00741E33">
              <w:rPr>
                <w:rFonts w:ascii="Arial" w:hAnsi="Arial" w:cs="Arial"/>
              </w:rPr>
              <w:t>360,00</w:t>
            </w:r>
          </w:p>
        </w:tc>
      </w:tr>
      <w:tr w:rsidR="00A07C55" w:rsidRPr="00741E33" w14:paraId="3E2D0E43"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66295212" w14:textId="77777777" w:rsidR="00A07C55" w:rsidRPr="00741E33" w:rsidRDefault="00A07C55" w:rsidP="00741E33">
            <w:pPr>
              <w:jc w:val="center"/>
              <w:rPr>
                <w:rFonts w:ascii="Arial" w:hAnsi="Arial" w:cs="Arial"/>
              </w:rPr>
            </w:pPr>
            <w:r w:rsidRPr="00741E33">
              <w:rPr>
                <w:rFonts w:ascii="Arial" w:hAnsi="Arial" w:cs="Arial"/>
              </w:rPr>
              <w:t>15</w:t>
            </w:r>
          </w:p>
        </w:tc>
        <w:tc>
          <w:tcPr>
            <w:tcW w:w="6680" w:type="dxa"/>
            <w:tcBorders>
              <w:top w:val="nil"/>
              <w:left w:val="nil"/>
              <w:bottom w:val="single" w:sz="4" w:space="0" w:color="auto"/>
              <w:right w:val="single" w:sz="4" w:space="0" w:color="auto"/>
            </w:tcBorders>
            <w:vAlign w:val="center"/>
            <w:hideMark/>
          </w:tcPr>
          <w:p w14:paraId="5A3E6044" w14:textId="77777777" w:rsidR="00A07C55" w:rsidRPr="00741E33" w:rsidRDefault="00A07C55" w:rsidP="00741E33">
            <w:pPr>
              <w:rPr>
                <w:rFonts w:ascii="Arial" w:hAnsi="Arial" w:cs="Arial"/>
                <w:color w:val="000000"/>
              </w:rPr>
            </w:pPr>
            <w:r w:rsidRPr="00741E33">
              <w:rPr>
                <w:rFonts w:ascii="Arial" w:hAnsi="Arial" w:cs="Arial"/>
                <w:color w:val="000000"/>
              </w:rPr>
              <w:t xml:space="preserve">Przygotowanie do badań nieniszczących zewnętrznych powierzchni komór I, II, III stopień przegrzewaczy pary wtórnej wraz z króćcami i </w:t>
            </w:r>
            <w:proofErr w:type="spellStart"/>
            <w:r w:rsidRPr="00741E33">
              <w:rPr>
                <w:rFonts w:ascii="Arial" w:hAnsi="Arial" w:cs="Arial"/>
                <w:color w:val="000000"/>
              </w:rPr>
              <w:t>odwodnieniami</w:t>
            </w:r>
            <w:proofErr w:type="spellEnd"/>
            <w:r w:rsidRPr="00741E33">
              <w:rPr>
                <w:rFonts w:ascii="Arial" w:hAnsi="Arial" w:cs="Arial"/>
                <w:color w:val="000000"/>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260007D7"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A399599" w14:textId="77777777" w:rsidR="00A07C55" w:rsidRPr="00741E33" w:rsidRDefault="00A07C55" w:rsidP="00741E33">
            <w:pPr>
              <w:jc w:val="center"/>
              <w:rPr>
                <w:rFonts w:ascii="Arial" w:hAnsi="Arial" w:cs="Arial"/>
              </w:rPr>
            </w:pPr>
            <w:r w:rsidRPr="00741E33">
              <w:rPr>
                <w:rFonts w:ascii="Arial" w:hAnsi="Arial" w:cs="Arial"/>
              </w:rPr>
              <w:t>250,00</w:t>
            </w:r>
          </w:p>
        </w:tc>
      </w:tr>
      <w:tr w:rsidR="00A07C55" w:rsidRPr="00741E33" w14:paraId="1EC06CBE"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6188E798" w14:textId="77777777" w:rsidR="00A07C55" w:rsidRPr="00741E33" w:rsidRDefault="00A07C55" w:rsidP="00741E33">
            <w:pPr>
              <w:jc w:val="center"/>
              <w:rPr>
                <w:rFonts w:ascii="Arial" w:hAnsi="Arial" w:cs="Arial"/>
              </w:rPr>
            </w:pPr>
            <w:r w:rsidRPr="00741E33">
              <w:rPr>
                <w:rFonts w:ascii="Arial" w:hAnsi="Arial" w:cs="Arial"/>
              </w:rPr>
              <w:t>16</w:t>
            </w:r>
          </w:p>
        </w:tc>
        <w:tc>
          <w:tcPr>
            <w:tcW w:w="6680" w:type="dxa"/>
            <w:tcBorders>
              <w:top w:val="nil"/>
              <w:left w:val="nil"/>
              <w:bottom w:val="single" w:sz="4" w:space="0" w:color="auto"/>
              <w:right w:val="single" w:sz="4" w:space="0" w:color="auto"/>
            </w:tcBorders>
            <w:vAlign w:val="center"/>
            <w:hideMark/>
          </w:tcPr>
          <w:p w14:paraId="5C29A874" w14:textId="77777777" w:rsidR="00A07C55" w:rsidRPr="00741E33" w:rsidRDefault="00A07C55" w:rsidP="00741E33">
            <w:pPr>
              <w:rPr>
                <w:rFonts w:ascii="Arial" w:hAnsi="Arial" w:cs="Arial"/>
                <w:color w:val="000000"/>
              </w:rPr>
            </w:pPr>
            <w:r w:rsidRPr="00741E33">
              <w:rPr>
                <w:rFonts w:ascii="Arial" w:hAnsi="Arial" w:cs="Arial"/>
                <w:color w:val="000000"/>
              </w:rPr>
              <w:t>Rurociągi komunikacyjne - przez piaskowanie i szlifowanie powierzchniowe</w:t>
            </w:r>
          </w:p>
        </w:tc>
        <w:tc>
          <w:tcPr>
            <w:tcW w:w="620" w:type="dxa"/>
            <w:tcBorders>
              <w:top w:val="nil"/>
              <w:left w:val="nil"/>
              <w:bottom w:val="single" w:sz="4" w:space="0" w:color="auto"/>
              <w:right w:val="single" w:sz="4" w:space="0" w:color="auto"/>
            </w:tcBorders>
            <w:vAlign w:val="center"/>
            <w:hideMark/>
          </w:tcPr>
          <w:p w14:paraId="45305C1B"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B4A5C36" w14:textId="77777777" w:rsidR="00A07C55" w:rsidRPr="00741E33" w:rsidRDefault="00A07C55" w:rsidP="00741E33">
            <w:pPr>
              <w:jc w:val="center"/>
              <w:rPr>
                <w:rFonts w:ascii="Arial" w:hAnsi="Arial" w:cs="Arial"/>
              </w:rPr>
            </w:pPr>
            <w:r w:rsidRPr="00741E33">
              <w:rPr>
                <w:rFonts w:ascii="Arial" w:hAnsi="Arial" w:cs="Arial"/>
              </w:rPr>
              <w:t>4,00</w:t>
            </w:r>
          </w:p>
        </w:tc>
      </w:tr>
      <w:tr w:rsidR="00A07C55" w:rsidRPr="00741E33" w14:paraId="0CB88E9B"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571888DE" w14:textId="77777777" w:rsidR="00A07C55" w:rsidRPr="00741E33" w:rsidRDefault="00A07C55" w:rsidP="00741E33">
            <w:pPr>
              <w:jc w:val="center"/>
              <w:rPr>
                <w:rFonts w:ascii="Arial" w:hAnsi="Arial" w:cs="Arial"/>
              </w:rPr>
            </w:pPr>
            <w:r w:rsidRPr="00741E33">
              <w:rPr>
                <w:rFonts w:ascii="Arial" w:hAnsi="Arial" w:cs="Arial"/>
              </w:rPr>
              <w:t>17</w:t>
            </w:r>
          </w:p>
        </w:tc>
        <w:tc>
          <w:tcPr>
            <w:tcW w:w="6680" w:type="dxa"/>
            <w:tcBorders>
              <w:top w:val="nil"/>
              <w:left w:val="nil"/>
              <w:bottom w:val="single" w:sz="4" w:space="0" w:color="auto"/>
              <w:right w:val="single" w:sz="4" w:space="0" w:color="auto"/>
            </w:tcBorders>
            <w:vAlign w:val="center"/>
            <w:hideMark/>
          </w:tcPr>
          <w:p w14:paraId="6347904D" w14:textId="77777777" w:rsidR="00A07C55" w:rsidRPr="00741E33" w:rsidRDefault="00A07C55" w:rsidP="00741E33">
            <w:pPr>
              <w:rPr>
                <w:rFonts w:ascii="Arial" w:hAnsi="Arial" w:cs="Arial"/>
                <w:color w:val="000000"/>
              </w:rPr>
            </w:pPr>
            <w:r w:rsidRPr="00741E33">
              <w:rPr>
                <w:rFonts w:ascii="Arial" w:hAnsi="Arial" w:cs="Arial"/>
                <w:color w:val="000000"/>
              </w:rPr>
              <w:t>Przegrzewacze pary II, III, IV stopień pary przegrzanej świeżej, II, III stopień przegrzewaczy pary wtórnej - powierzchnie ogrzewalne - wytypowane punkty przez szlifowanie do pomiaru grubości</w:t>
            </w:r>
          </w:p>
        </w:tc>
        <w:tc>
          <w:tcPr>
            <w:tcW w:w="620" w:type="dxa"/>
            <w:tcBorders>
              <w:top w:val="nil"/>
              <w:left w:val="nil"/>
              <w:bottom w:val="single" w:sz="4" w:space="0" w:color="auto"/>
              <w:right w:val="single" w:sz="4" w:space="0" w:color="auto"/>
            </w:tcBorders>
            <w:vAlign w:val="center"/>
            <w:hideMark/>
          </w:tcPr>
          <w:p w14:paraId="4B77CA24"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4D929DB2" w14:textId="77777777" w:rsidR="00A07C55" w:rsidRPr="00741E33" w:rsidRDefault="00A07C55" w:rsidP="00741E33">
            <w:pPr>
              <w:jc w:val="center"/>
              <w:rPr>
                <w:rFonts w:ascii="Arial" w:hAnsi="Arial" w:cs="Arial"/>
              </w:rPr>
            </w:pPr>
            <w:r w:rsidRPr="00741E33">
              <w:rPr>
                <w:rFonts w:ascii="Arial" w:hAnsi="Arial" w:cs="Arial"/>
              </w:rPr>
              <w:t>200,00</w:t>
            </w:r>
          </w:p>
        </w:tc>
      </w:tr>
      <w:tr w:rsidR="00A07C55" w:rsidRPr="00741E33" w14:paraId="137E68A2"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1F439B17" w14:textId="77777777" w:rsidR="00A07C55" w:rsidRPr="00741E33" w:rsidRDefault="00A07C55" w:rsidP="00741E33">
            <w:pPr>
              <w:jc w:val="center"/>
              <w:rPr>
                <w:rFonts w:ascii="Arial" w:hAnsi="Arial" w:cs="Arial"/>
              </w:rPr>
            </w:pPr>
            <w:r w:rsidRPr="00741E33">
              <w:rPr>
                <w:rFonts w:ascii="Arial" w:hAnsi="Arial" w:cs="Arial"/>
              </w:rPr>
              <w:t>18</w:t>
            </w:r>
          </w:p>
        </w:tc>
        <w:tc>
          <w:tcPr>
            <w:tcW w:w="6680" w:type="dxa"/>
            <w:tcBorders>
              <w:top w:val="nil"/>
              <w:left w:val="nil"/>
              <w:bottom w:val="single" w:sz="4" w:space="0" w:color="auto"/>
              <w:right w:val="single" w:sz="4" w:space="0" w:color="auto"/>
            </w:tcBorders>
            <w:vAlign w:val="center"/>
            <w:hideMark/>
          </w:tcPr>
          <w:p w14:paraId="7FA17F78" w14:textId="77777777" w:rsidR="00A07C55" w:rsidRPr="00741E33" w:rsidRDefault="00A07C55" w:rsidP="00741E33">
            <w:pPr>
              <w:rPr>
                <w:rFonts w:ascii="Arial" w:hAnsi="Arial" w:cs="Arial"/>
              </w:rPr>
            </w:pPr>
            <w:r w:rsidRPr="00741E33">
              <w:rPr>
                <w:rFonts w:ascii="Arial" w:hAnsi="Arial" w:cs="Arial"/>
              </w:rPr>
              <w:t>Ekran przedni i tylny parownika, dysze OFA 24 szt. dysz odgięcia rurowe (1400x1400)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71A40EAF"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3DD44596" w14:textId="77777777" w:rsidR="00A07C55" w:rsidRPr="00741E33" w:rsidRDefault="00A07C55" w:rsidP="00741E33">
            <w:pPr>
              <w:jc w:val="center"/>
              <w:rPr>
                <w:rFonts w:ascii="Arial" w:hAnsi="Arial" w:cs="Arial"/>
              </w:rPr>
            </w:pPr>
            <w:r w:rsidRPr="00741E33">
              <w:rPr>
                <w:rFonts w:ascii="Arial" w:hAnsi="Arial" w:cs="Arial"/>
              </w:rPr>
              <w:t>24,00</w:t>
            </w:r>
          </w:p>
        </w:tc>
      </w:tr>
      <w:tr w:rsidR="00A07C55" w:rsidRPr="00741E33" w14:paraId="106A1A79"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7380B9DC" w14:textId="77777777" w:rsidR="00A07C55" w:rsidRPr="00741E33" w:rsidRDefault="00A07C55" w:rsidP="00741E33">
            <w:pPr>
              <w:jc w:val="center"/>
              <w:rPr>
                <w:rFonts w:ascii="Arial" w:hAnsi="Arial" w:cs="Arial"/>
              </w:rPr>
            </w:pPr>
            <w:r w:rsidRPr="00741E33">
              <w:rPr>
                <w:rFonts w:ascii="Arial" w:hAnsi="Arial" w:cs="Arial"/>
              </w:rPr>
              <w:t>19</w:t>
            </w:r>
          </w:p>
        </w:tc>
        <w:tc>
          <w:tcPr>
            <w:tcW w:w="6680" w:type="dxa"/>
            <w:tcBorders>
              <w:top w:val="nil"/>
              <w:left w:val="nil"/>
              <w:bottom w:val="single" w:sz="4" w:space="0" w:color="auto"/>
              <w:right w:val="single" w:sz="4" w:space="0" w:color="auto"/>
            </w:tcBorders>
            <w:vAlign w:val="center"/>
            <w:hideMark/>
          </w:tcPr>
          <w:p w14:paraId="2C6710CE" w14:textId="77777777" w:rsidR="00A07C55" w:rsidRPr="00741E33" w:rsidRDefault="00A07C55" w:rsidP="00741E33">
            <w:pPr>
              <w:rPr>
                <w:rFonts w:ascii="Arial" w:hAnsi="Arial" w:cs="Arial"/>
              </w:rPr>
            </w:pPr>
            <w:r w:rsidRPr="00741E33">
              <w:rPr>
                <w:rFonts w:ascii="Arial" w:hAnsi="Arial" w:cs="Arial"/>
              </w:rPr>
              <w:t>Ekran przedni i tylny parownika, dysze SSAP 4 szt. dysze odgięcia rurowe (900x700mm)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08FC6743"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56122033" w14:textId="77777777" w:rsidR="00A07C55" w:rsidRPr="00741E33" w:rsidRDefault="00A07C55" w:rsidP="00741E33">
            <w:pPr>
              <w:jc w:val="center"/>
              <w:rPr>
                <w:rFonts w:ascii="Arial" w:hAnsi="Arial" w:cs="Arial"/>
              </w:rPr>
            </w:pPr>
            <w:r w:rsidRPr="00741E33">
              <w:rPr>
                <w:rFonts w:ascii="Arial" w:hAnsi="Arial" w:cs="Arial"/>
              </w:rPr>
              <w:t>4,00</w:t>
            </w:r>
          </w:p>
        </w:tc>
      </w:tr>
      <w:tr w:rsidR="00A07C55" w:rsidRPr="00741E33" w14:paraId="4B0582E5"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5186548B" w14:textId="77777777" w:rsidR="00A07C55" w:rsidRPr="00741E33" w:rsidRDefault="00A07C55" w:rsidP="00741E33">
            <w:pPr>
              <w:jc w:val="center"/>
              <w:rPr>
                <w:rFonts w:ascii="Arial" w:hAnsi="Arial" w:cs="Arial"/>
              </w:rPr>
            </w:pPr>
            <w:r w:rsidRPr="00741E33">
              <w:rPr>
                <w:rFonts w:ascii="Arial" w:hAnsi="Arial" w:cs="Arial"/>
              </w:rPr>
              <w:t>20</w:t>
            </w:r>
          </w:p>
        </w:tc>
        <w:tc>
          <w:tcPr>
            <w:tcW w:w="6680" w:type="dxa"/>
            <w:tcBorders>
              <w:top w:val="nil"/>
              <w:left w:val="nil"/>
              <w:bottom w:val="single" w:sz="4" w:space="0" w:color="auto"/>
              <w:right w:val="single" w:sz="4" w:space="0" w:color="auto"/>
            </w:tcBorders>
            <w:vAlign w:val="center"/>
            <w:hideMark/>
          </w:tcPr>
          <w:p w14:paraId="2966485E" w14:textId="77777777" w:rsidR="00A07C55" w:rsidRPr="00741E33" w:rsidRDefault="00A07C55" w:rsidP="00741E33">
            <w:pPr>
              <w:rPr>
                <w:rFonts w:ascii="Arial" w:hAnsi="Arial" w:cs="Arial"/>
              </w:rPr>
            </w:pPr>
            <w:r w:rsidRPr="00741E33">
              <w:rPr>
                <w:rFonts w:ascii="Arial" w:hAnsi="Arial" w:cs="Arial"/>
              </w:rPr>
              <w:t>Ekran przedni i tylny parownika, dysze SAP 4 szt. dysze odgięcia rurowe (700x700)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53F2F8E4"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2B432C41" w14:textId="77777777" w:rsidR="00A07C55" w:rsidRPr="00741E33" w:rsidRDefault="00A07C55" w:rsidP="00741E33">
            <w:pPr>
              <w:jc w:val="center"/>
              <w:rPr>
                <w:rFonts w:ascii="Arial" w:hAnsi="Arial" w:cs="Arial"/>
              </w:rPr>
            </w:pPr>
            <w:r w:rsidRPr="00741E33">
              <w:rPr>
                <w:rFonts w:ascii="Arial" w:hAnsi="Arial" w:cs="Arial"/>
              </w:rPr>
              <w:t>4,00</w:t>
            </w:r>
          </w:p>
        </w:tc>
      </w:tr>
      <w:tr w:rsidR="00A07C55" w:rsidRPr="00741E33" w14:paraId="1661C4F2"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2D7B5765" w14:textId="77777777" w:rsidR="00A07C55" w:rsidRPr="00741E33" w:rsidRDefault="00A07C55" w:rsidP="00741E33">
            <w:pPr>
              <w:jc w:val="center"/>
              <w:rPr>
                <w:rFonts w:ascii="Arial" w:hAnsi="Arial" w:cs="Arial"/>
              </w:rPr>
            </w:pPr>
            <w:r w:rsidRPr="00741E33">
              <w:rPr>
                <w:rFonts w:ascii="Arial" w:hAnsi="Arial" w:cs="Arial"/>
              </w:rPr>
              <w:t>21</w:t>
            </w:r>
          </w:p>
        </w:tc>
        <w:tc>
          <w:tcPr>
            <w:tcW w:w="6680" w:type="dxa"/>
            <w:tcBorders>
              <w:top w:val="nil"/>
              <w:left w:val="nil"/>
              <w:bottom w:val="single" w:sz="4" w:space="0" w:color="auto"/>
              <w:right w:val="single" w:sz="4" w:space="0" w:color="auto"/>
            </w:tcBorders>
            <w:vAlign w:val="center"/>
            <w:hideMark/>
          </w:tcPr>
          <w:p w14:paraId="6FD48D1D" w14:textId="77777777" w:rsidR="00A07C55" w:rsidRPr="00741E33" w:rsidRDefault="00A07C55" w:rsidP="00741E33">
            <w:pPr>
              <w:rPr>
                <w:rFonts w:ascii="Arial" w:hAnsi="Arial" w:cs="Arial"/>
              </w:rPr>
            </w:pPr>
            <w:r w:rsidRPr="00741E33">
              <w:rPr>
                <w:rFonts w:ascii="Arial" w:hAnsi="Arial" w:cs="Arial"/>
              </w:rPr>
              <w:t xml:space="preserve">Ekran tylny parownika, dysze </w:t>
            </w:r>
            <w:proofErr w:type="spellStart"/>
            <w:r w:rsidRPr="00741E33">
              <w:rPr>
                <w:rFonts w:ascii="Arial" w:hAnsi="Arial" w:cs="Arial"/>
              </w:rPr>
              <w:t>Shield</w:t>
            </w:r>
            <w:proofErr w:type="spellEnd"/>
            <w:r w:rsidRPr="00741E33">
              <w:rPr>
                <w:rFonts w:ascii="Arial" w:hAnsi="Arial" w:cs="Arial"/>
              </w:rPr>
              <w:t xml:space="preserve"> </w:t>
            </w:r>
            <w:proofErr w:type="spellStart"/>
            <w:r w:rsidRPr="00741E33">
              <w:rPr>
                <w:rFonts w:ascii="Arial" w:hAnsi="Arial" w:cs="Arial"/>
              </w:rPr>
              <w:t>Air</w:t>
            </w:r>
            <w:proofErr w:type="spellEnd"/>
            <w:r w:rsidRPr="00741E33">
              <w:rPr>
                <w:rFonts w:ascii="Arial" w:hAnsi="Arial" w:cs="Arial"/>
              </w:rPr>
              <w:t xml:space="preserve"> 6 szt. dysz odgięcia rurowe (1400x1400)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4836800E"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DDB6FED" w14:textId="77777777" w:rsidR="00A07C55" w:rsidRPr="00741E33" w:rsidRDefault="00A07C55" w:rsidP="00741E33">
            <w:pPr>
              <w:jc w:val="center"/>
              <w:rPr>
                <w:rFonts w:ascii="Arial" w:hAnsi="Arial" w:cs="Arial"/>
              </w:rPr>
            </w:pPr>
            <w:r w:rsidRPr="00741E33">
              <w:rPr>
                <w:rFonts w:ascii="Arial" w:hAnsi="Arial" w:cs="Arial"/>
              </w:rPr>
              <w:t>6,00</w:t>
            </w:r>
          </w:p>
        </w:tc>
      </w:tr>
      <w:tr w:rsidR="00A07C55" w:rsidRPr="00741E33" w14:paraId="16C679F4"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3FCD367B" w14:textId="77777777" w:rsidR="00A07C55" w:rsidRPr="00741E33" w:rsidRDefault="00A07C55" w:rsidP="00741E33">
            <w:pPr>
              <w:jc w:val="center"/>
              <w:rPr>
                <w:rFonts w:ascii="Arial" w:hAnsi="Arial" w:cs="Arial"/>
              </w:rPr>
            </w:pPr>
            <w:r w:rsidRPr="00741E33">
              <w:rPr>
                <w:rFonts w:ascii="Arial" w:hAnsi="Arial" w:cs="Arial"/>
              </w:rPr>
              <w:t>22</w:t>
            </w:r>
          </w:p>
        </w:tc>
        <w:tc>
          <w:tcPr>
            <w:tcW w:w="6680" w:type="dxa"/>
            <w:tcBorders>
              <w:top w:val="nil"/>
              <w:left w:val="nil"/>
              <w:bottom w:val="single" w:sz="4" w:space="0" w:color="auto"/>
              <w:right w:val="single" w:sz="4" w:space="0" w:color="auto"/>
            </w:tcBorders>
            <w:vAlign w:val="center"/>
            <w:hideMark/>
          </w:tcPr>
          <w:p w14:paraId="3EAFD9DC" w14:textId="77777777" w:rsidR="00A07C55" w:rsidRPr="00741E33" w:rsidRDefault="00A07C55" w:rsidP="00741E33">
            <w:pPr>
              <w:rPr>
                <w:rFonts w:ascii="Arial" w:hAnsi="Arial" w:cs="Arial"/>
              </w:rPr>
            </w:pPr>
            <w:r w:rsidRPr="00741E33">
              <w:rPr>
                <w:rFonts w:ascii="Arial" w:hAnsi="Arial" w:cs="Arial"/>
              </w:rPr>
              <w:t>Ekran przedni palniki – odgięcia palnikowe zewnętrzne na obwodzie palnika wraz z przyległymi łukami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7B45AA34"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3A9F9290" w14:textId="77777777" w:rsidR="00A07C55" w:rsidRPr="00741E33" w:rsidRDefault="00A07C55" w:rsidP="00741E33">
            <w:pPr>
              <w:jc w:val="center"/>
              <w:rPr>
                <w:rFonts w:ascii="Arial" w:hAnsi="Arial" w:cs="Arial"/>
              </w:rPr>
            </w:pPr>
            <w:r w:rsidRPr="00741E33">
              <w:rPr>
                <w:rFonts w:ascii="Arial" w:hAnsi="Arial" w:cs="Arial"/>
              </w:rPr>
              <w:t>24,00</w:t>
            </w:r>
          </w:p>
        </w:tc>
      </w:tr>
      <w:tr w:rsidR="00A07C55" w:rsidRPr="00741E33" w14:paraId="0E6E1ADF"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57413EBC" w14:textId="77777777" w:rsidR="00A07C55" w:rsidRPr="00741E33" w:rsidRDefault="00A07C55" w:rsidP="00741E33">
            <w:pPr>
              <w:jc w:val="center"/>
              <w:rPr>
                <w:rFonts w:ascii="Arial" w:hAnsi="Arial" w:cs="Arial"/>
              </w:rPr>
            </w:pPr>
            <w:r w:rsidRPr="00741E33">
              <w:rPr>
                <w:rFonts w:ascii="Arial" w:hAnsi="Arial" w:cs="Arial"/>
              </w:rPr>
              <w:t>23</w:t>
            </w:r>
          </w:p>
        </w:tc>
        <w:tc>
          <w:tcPr>
            <w:tcW w:w="6680" w:type="dxa"/>
            <w:tcBorders>
              <w:top w:val="nil"/>
              <w:left w:val="nil"/>
              <w:bottom w:val="single" w:sz="4" w:space="0" w:color="auto"/>
              <w:right w:val="single" w:sz="4" w:space="0" w:color="auto"/>
            </w:tcBorders>
            <w:vAlign w:val="center"/>
            <w:hideMark/>
          </w:tcPr>
          <w:p w14:paraId="7D109BDE" w14:textId="77777777" w:rsidR="00A07C55" w:rsidRPr="00741E33" w:rsidRDefault="00A07C55" w:rsidP="00741E33">
            <w:pPr>
              <w:rPr>
                <w:rFonts w:ascii="Arial" w:hAnsi="Arial" w:cs="Arial"/>
              </w:rPr>
            </w:pPr>
            <w:r w:rsidRPr="00741E33">
              <w:rPr>
                <w:rFonts w:ascii="Arial" w:hAnsi="Arial" w:cs="Arial"/>
              </w:rPr>
              <w:t xml:space="preserve"> Walczak - przygotowanie do badań nieniszczących zewnętrznych powierzchni walczaka (</w:t>
            </w:r>
            <w:proofErr w:type="spellStart"/>
            <w:r w:rsidRPr="00741E33">
              <w:rPr>
                <w:rFonts w:ascii="Arial" w:hAnsi="Arial" w:cs="Arial"/>
              </w:rPr>
              <w:t>Dz</w:t>
            </w:r>
            <w:proofErr w:type="spellEnd"/>
            <w:r w:rsidRPr="00741E33">
              <w:rPr>
                <w:rFonts w:ascii="Arial" w:hAnsi="Arial" w:cs="Arial"/>
              </w:rPr>
              <w:t xml:space="preserve"> 1800x100x19000mm) przez piaskowanie i szlifowanie powierzchniowe</w:t>
            </w:r>
          </w:p>
        </w:tc>
        <w:tc>
          <w:tcPr>
            <w:tcW w:w="620" w:type="dxa"/>
            <w:tcBorders>
              <w:top w:val="nil"/>
              <w:left w:val="nil"/>
              <w:bottom w:val="single" w:sz="4" w:space="0" w:color="auto"/>
              <w:right w:val="single" w:sz="4" w:space="0" w:color="auto"/>
            </w:tcBorders>
            <w:vAlign w:val="center"/>
            <w:hideMark/>
          </w:tcPr>
          <w:p w14:paraId="0138913B"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72284864" w14:textId="77777777" w:rsidR="00A07C55" w:rsidRPr="00741E33" w:rsidRDefault="00A07C55" w:rsidP="00741E33">
            <w:pPr>
              <w:jc w:val="center"/>
              <w:rPr>
                <w:rFonts w:ascii="Arial" w:hAnsi="Arial" w:cs="Arial"/>
              </w:rPr>
            </w:pPr>
            <w:r w:rsidRPr="00741E33">
              <w:rPr>
                <w:rFonts w:ascii="Arial" w:hAnsi="Arial" w:cs="Arial"/>
              </w:rPr>
              <w:t>1,00</w:t>
            </w:r>
          </w:p>
        </w:tc>
      </w:tr>
    </w:tbl>
    <w:p w14:paraId="3109834D" w14:textId="43D635A2" w:rsidR="00A07C55" w:rsidRPr="00741E33" w:rsidRDefault="00A07C55" w:rsidP="00741E33">
      <w:pPr>
        <w:spacing w:before="240" w:after="120"/>
        <w:jc w:val="both"/>
        <w:rPr>
          <w:rFonts w:ascii="Arial" w:hAnsi="Arial" w:cs="Arial"/>
          <w:b/>
        </w:rPr>
      </w:pPr>
      <w:r w:rsidRPr="00741E33">
        <w:rPr>
          <w:rFonts w:ascii="Arial" w:hAnsi="Arial" w:cs="Arial"/>
          <w:bCs/>
        </w:rPr>
        <w:fldChar w:fldCharType="end"/>
      </w:r>
      <w:r w:rsidRPr="00741E33">
        <w:rPr>
          <w:rFonts w:ascii="Arial" w:hAnsi="Arial" w:cs="Arial"/>
          <w:b/>
        </w:rPr>
        <w:t>Zakres prac na bloku nr 3</w:t>
      </w:r>
      <w:r w:rsidRPr="00741E33">
        <w:rPr>
          <w:rFonts w:ascii="Arial" w:hAnsi="Arial" w:cs="Arial"/>
        </w:rPr>
        <w:fldChar w:fldCharType="begin"/>
      </w:r>
      <w:r w:rsidRPr="00741E33">
        <w:rPr>
          <w:rFonts w:ascii="Arial" w:hAnsi="Arial" w:cs="Arial"/>
        </w:rPr>
        <w:instrText xml:space="preserve"> LINK Excel.Sheet.12 "https://tauron-my.sharepoint.com/personal/gsojka_tauron_pl/Documents/Pulpit/Folder%20roboczy/Przygotowanie%20do%20badań%20bl.%202%20i%203/2025_Szacunek%20Przygotowanie%20do%20badań%202%20i%203.xlsx" "Przyg. do badań bl. 2 i 3!W28K1:W51K4" \a \f 4 \h </w:instrText>
      </w:r>
      <w:r w:rsidR="00741E33" w:rsidRPr="00741E33">
        <w:rPr>
          <w:rFonts w:ascii="Arial" w:hAnsi="Arial" w:cs="Arial"/>
        </w:rPr>
        <w:instrText xml:space="preserve"> \* MERGEFORMAT </w:instrText>
      </w:r>
      <w:r w:rsidRPr="00741E33">
        <w:rPr>
          <w:rFonts w:ascii="Arial" w:hAnsi="Arial" w:cs="Arial"/>
        </w:rPr>
        <w:fldChar w:fldCharType="separate"/>
      </w:r>
    </w:p>
    <w:tbl>
      <w:tblPr>
        <w:tblW w:w="9100" w:type="dxa"/>
        <w:tblCellMar>
          <w:left w:w="70" w:type="dxa"/>
          <w:right w:w="70" w:type="dxa"/>
        </w:tblCellMar>
        <w:tblLook w:val="04A0" w:firstRow="1" w:lastRow="0" w:firstColumn="1" w:lastColumn="0" w:noHBand="0" w:noVBand="1"/>
      </w:tblPr>
      <w:tblGrid>
        <w:gridCol w:w="620"/>
        <w:gridCol w:w="6680"/>
        <w:gridCol w:w="620"/>
        <w:gridCol w:w="1180"/>
      </w:tblGrid>
      <w:tr w:rsidR="00A07C55" w:rsidRPr="00741E33" w14:paraId="74FA8544" w14:textId="77777777" w:rsidTr="00071AED">
        <w:trPr>
          <w:trHeight w:val="600"/>
        </w:trPr>
        <w:tc>
          <w:tcPr>
            <w:tcW w:w="620" w:type="dxa"/>
            <w:tcBorders>
              <w:top w:val="single" w:sz="4" w:space="0" w:color="auto"/>
              <w:left w:val="single" w:sz="4" w:space="0" w:color="auto"/>
              <w:bottom w:val="single" w:sz="4" w:space="0" w:color="auto"/>
              <w:right w:val="single" w:sz="4" w:space="0" w:color="auto"/>
            </w:tcBorders>
            <w:shd w:val="clear" w:color="000000" w:fill="D9E1F2"/>
            <w:vAlign w:val="center"/>
            <w:hideMark/>
          </w:tcPr>
          <w:p w14:paraId="54FEF3D8" w14:textId="77777777" w:rsidR="00A07C55" w:rsidRPr="00741E33" w:rsidRDefault="00A07C55" w:rsidP="00741E33">
            <w:pPr>
              <w:jc w:val="center"/>
              <w:rPr>
                <w:rFonts w:ascii="Arial" w:hAnsi="Arial" w:cs="Arial"/>
                <w:b/>
                <w:bCs/>
              </w:rPr>
            </w:pPr>
            <w:r w:rsidRPr="00741E33">
              <w:rPr>
                <w:rFonts w:ascii="Arial" w:hAnsi="Arial" w:cs="Arial"/>
                <w:b/>
                <w:bCs/>
              </w:rPr>
              <w:t>Lp.</w:t>
            </w:r>
          </w:p>
        </w:tc>
        <w:tc>
          <w:tcPr>
            <w:tcW w:w="6680" w:type="dxa"/>
            <w:tcBorders>
              <w:top w:val="single" w:sz="4" w:space="0" w:color="auto"/>
              <w:left w:val="nil"/>
              <w:bottom w:val="single" w:sz="4" w:space="0" w:color="auto"/>
              <w:right w:val="single" w:sz="4" w:space="0" w:color="auto"/>
            </w:tcBorders>
            <w:shd w:val="clear" w:color="000000" w:fill="D9E1F2"/>
            <w:vAlign w:val="center"/>
            <w:hideMark/>
          </w:tcPr>
          <w:p w14:paraId="53DD7B43" w14:textId="77777777" w:rsidR="00A07C55" w:rsidRPr="00741E33" w:rsidRDefault="00A07C55" w:rsidP="00741E33">
            <w:pPr>
              <w:jc w:val="center"/>
              <w:rPr>
                <w:rFonts w:ascii="Arial" w:hAnsi="Arial" w:cs="Arial"/>
                <w:b/>
                <w:bCs/>
              </w:rPr>
            </w:pPr>
            <w:r w:rsidRPr="00741E33">
              <w:rPr>
                <w:rFonts w:ascii="Arial" w:hAnsi="Arial" w:cs="Arial"/>
                <w:b/>
                <w:bCs/>
              </w:rPr>
              <w:t>Obiekt / szczegółowy zakres na bloku nr 3</w:t>
            </w:r>
          </w:p>
        </w:tc>
        <w:tc>
          <w:tcPr>
            <w:tcW w:w="620" w:type="dxa"/>
            <w:tcBorders>
              <w:top w:val="single" w:sz="4" w:space="0" w:color="auto"/>
              <w:left w:val="nil"/>
              <w:bottom w:val="single" w:sz="4" w:space="0" w:color="auto"/>
              <w:right w:val="single" w:sz="4" w:space="0" w:color="auto"/>
            </w:tcBorders>
            <w:shd w:val="clear" w:color="000000" w:fill="D9E1F2"/>
            <w:vAlign w:val="center"/>
            <w:hideMark/>
          </w:tcPr>
          <w:p w14:paraId="72CE925A" w14:textId="77777777" w:rsidR="00A07C55" w:rsidRPr="00741E33" w:rsidRDefault="00A07C55" w:rsidP="00741E33">
            <w:pPr>
              <w:jc w:val="center"/>
              <w:rPr>
                <w:rFonts w:ascii="Arial" w:hAnsi="Arial" w:cs="Arial"/>
                <w:b/>
                <w:bCs/>
              </w:rPr>
            </w:pPr>
            <w:r w:rsidRPr="00741E33">
              <w:rPr>
                <w:rFonts w:ascii="Arial" w:hAnsi="Arial" w:cs="Arial"/>
                <w:b/>
                <w:bCs/>
              </w:rPr>
              <w:t>JM</w:t>
            </w:r>
          </w:p>
        </w:tc>
        <w:tc>
          <w:tcPr>
            <w:tcW w:w="1180" w:type="dxa"/>
            <w:tcBorders>
              <w:top w:val="single" w:sz="4" w:space="0" w:color="auto"/>
              <w:left w:val="nil"/>
              <w:bottom w:val="single" w:sz="4" w:space="0" w:color="auto"/>
              <w:right w:val="single" w:sz="4" w:space="0" w:color="auto"/>
            </w:tcBorders>
            <w:shd w:val="clear" w:color="000000" w:fill="D9E1F2"/>
            <w:vAlign w:val="center"/>
            <w:hideMark/>
          </w:tcPr>
          <w:p w14:paraId="79D17ECD" w14:textId="77777777" w:rsidR="00A07C55" w:rsidRPr="00741E33" w:rsidRDefault="00A07C55" w:rsidP="00741E33">
            <w:pPr>
              <w:jc w:val="center"/>
              <w:rPr>
                <w:rFonts w:ascii="Arial" w:hAnsi="Arial" w:cs="Arial"/>
                <w:b/>
                <w:bCs/>
              </w:rPr>
            </w:pPr>
            <w:r w:rsidRPr="00741E33">
              <w:rPr>
                <w:rFonts w:ascii="Arial" w:hAnsi="Arial" w:cs="Arial"/>
                <w:b/>
                <w:bCs/>
              </w:rPr>
              <w:t xml:space="preserve">Ilość </w:t>
            </w:r>
          </w:p>
        </w:tc>
      </w:tr>
      <w:tr w:rsidR="00A07C55" w:rsidRPr="00741E33" w14:paraId="11F46E82" w14:textId="77777777" w:rsidTr="00071AED">
        <w:trPr>
          <w:trHeight w:val="1000"/>
        </w:trPr>
        <w:tc>
          <w:tcPr>
            <w:tcW w:w="620" w:type="dxa"/>
            <w:tcBorders>
              <w:top w:val="nil"/>
              <w:left w:val="single" w:sz="4" w:space="0" w:color="auto"/>
              <w:bottom w:val="single" w:sz="4" w:space="0" w:color="auto"/>
              <w:right w:val="single" w:sz="4" w:space="0" w:color="auto"/>
            </w:tcBorders>
            <w:vAlign w:val="center"/>
            <w:hideMark/>
          </w:tcPr>
          <w:p w14:paraId="49D77937" w14:textId="77777777" w:rsidR="00A07C55" w:rsidRPr="00741E33" w:rsidRDefault="00A07C55" w:rsidP="00741E33">
            <w:pPr>
              <w:jc w:val="center"/>
              <w:rPr>
                <w:rFonts w:ascii="Arial" w:hAnsi="Arial" w:cs="Arial"/>
              </w:rPr>
            </w:pPr>
            <w:r w:rsidRPr="00741E33">
              <w:rPr>
                <w:rFonts w:ascii="Arial" w:hAnsi="Arial" w:cs="Arial"/>
              </w:rPr>
              <w:t>1</w:t>
            </w:r>
          </w:p>
        </w:tc>
        <w:tc>
          <w:tcPr>
            <w:tcW w:w="6680" w:type="dxa"/>
            <w:tcBorders>
              <w:top w:val="nil"/>
              <w:left w:val="nil"/>
              <w:bottom w:val="single" w:sz="4" w:space="0" w:color="auto"/>
              <w:right w:val="single" w:sz="4" w:space="0" w:color="auto"/>
            </w:tcBorders>
            <w:vAlign w:val="center"/>
            <w:hideMark/>
          </w:tcPr>
          <w:p w14:paraId="6A520207" w14:textId="77777777" w:rsidR="00A07C55" w:rsidRPr="00741E33" w:rsidRDefault="00A07C55" w:rsidP="00741E33">
            <w:pPr>
              <w:rPr>
                <w:rFonts w:ascii="Arial" w:hAnsi="Arial" w:cs="Arial"/>
                <w:color w:val="000000"/>
              </w:rPr>
            </w:pPr>
            <w:r w:rsidRPr="00741E33">
              <w:rPr>
                <w:rFonts w:ascii="Arial" w:hAnsi="Arial" w:cs="Arial"/>
                <w:color w:val="000000"/>
              </w:rPr>
              <w:t>Rurociągi pary pierwotnej Ø324x38, gat.13HMF, rurociąg pary świeżej do zaworów bezpieczeństwa Ø159x20, gat.14MoV63 oraz rurociągi połączeniowe z I na II stopień pary świeżej Ø324x25 - przez piaskowanie i szlifowanie powierzchniowe</w:t>
            </w:r>
          </w:p>
        </w:tc>
        <w:tc>
          <w:tcPr>
            <w:tcW w:w="620" w:type="dxa"/>
            <w:tcBorders>
              <w:top w:val="nil"/>
              <w:left w:val="nil"/>
              <w:bottom w:val="single" w:sz="4" w:space="0" w:color="auto"/>
              <w:right w:val="single" w:sz="4" w:space="0" w:color="auto"/>
            </w:tcBorders>
            <w:vAlign w:val="center"/>
            <w:hideMark/>
          </w:tcPr>
          <w:p w14:paraId="6724B895"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06CA1781"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3536C19C" w14:textId="77777777" w:rsidTr="00071AED">
        <w:trPr>
          <w:trHeight w:val="1000"/>
        </w:trPr>
        <w:tc>
          <w:tcPr>
            <w:tcW w:w="620" w:type="dxa"/>
            <w:tcBorders>
              <w:top w:val="nil"/>
              <w:left w:val="single" w:sz="4" w:space="0" w:color="auto"/>
              <w:bottom w:val="single" w:sz="4" w:space="0" w:color="auto"/>
              <w:right w:val="single" w:sz="4" w:space="0" w:color="auto"/>
            </w:tcBorders>
            <w:vAlign w:val="center"/>
            <w:hideMark/>
          </w:tcPr>
          <w:p w14:paraId="69401F01" w14:textId="77777777" w:rsidR="00A07C55" w:rsidRPr="00741E33" w:rsidRDefault="00A07C55" w:rsidP="00741E33">
            <w:pPr>
              <w:jc w:val="center"/>
              <w:rPr>
                <w:rFonts w:ascii="Arial" w:hAnsi="Arial" w:cs="Arial"/>
              </w:rPr>
            </w:pPr>
            <w:r w:rsidRPr="00741E33">
              <w:rPr>
                <w:rFonts w:ascii="Arial" w:hAnsi="Arial" w:cs="Arial"/>
              </w:rPr>
              <w:t>2</w:t>
            </w:r>
          </w:p>
        </w:tc>
        <w:tc>
          <w:tcPr>
            <w:tcW w:w="6680" w:type="dxa"/>
            <w:tcBorders>
              <w:top w:val="nil"/>
              <w:left w:val="nil"/>
              <w:bottom w:val="single" w:sz="4" w:space="0" w:color="auto"/>
              <w:right w:val="single" w:sz="4" w:space="0" w:color="auto"/>
            </w:tcBorders>
            <w:vAlign w:val="center"/>
            <w:hideMark/>
          </w:tcPr>
          <w:p w14:paraId="5BF268E4" w14:textId="77777777" w:rsidR="00A07C55" w:rsidRPr="00741E33" w:rsidRDefault="00A07C55" w:rsidP="00741E33">
            <w:pPr>
              <w:rPr>
                <w:rFonts w:ascii="Arial" w:hAnsi="Arial" w:cs="Arial"/>
                <w:color w:val="000000"/>
              </w:rPr>
            </w:pPr>
            <w:r w:rsidRPr="00741E33">
              <w:rPr>
                <w:rFonts w:ascii="Arial" w:hAnsi="Arial" w:cs="Arial"/>
                <w:color w:val="000000"/>
              </w:rPr>
              <w:t>Rurociągi pary wtórnie przegrzanej Ø508x18, gat.10H2M, rurociągi pary wtórnej do zaworów bezpieczeństwa Ø273x11, gat. 10CrMo9-10 oraz rurociągi połączeniowe I na II stopień pary wtórnej Ø508x12 - przez piaskowanie i szlifowanie powierzchniowe</w:t>
            </w:r>
          </w:p>
        </w:tc>
        <w:tc>
          <w:tcPr>
            <w:tcW w:w="620" w:type="dxa"/>
            <w:tcBorders>
              <w:top w:val="nil"/>
              <w:left w:val="nil"/>
              <w:bottom w:val="single" w:sz="4" w:space="0" w:color="auto"/>
              <w:right w:val="single" w:sz="4" w:space="0" w:color="auto"/>
            </w:tcBorders>
            <w:vAlign w:val="center"/>
            <w:hideMark/>
          </w:tcPr>
          <w:p w14:paraId="7DAED282"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36CEC3B5"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31B66C70"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10AE42C2" w14:textId="77777777" w:rsidR="00A07C55" w:rsidRPr="00741E33" w:rsidRDefault="00A07C55" w:rsidP="00741E33">
            <w:pPr>
              <w:jc w:val="center"/>
              <w:rPr>
                <w:rFonts w:ascii="Arial" w:hAnsi="Arial" w:cs="Arial"/>
              </w:rPr>
            </w:pPr>
            <w:r w:rsidRPr="00741E33">
              <w:rPr>
                <w:rFonts w:ascii="Arial" w:hAnsi="Arial" w:cs="Arial"/>
              </w:rPr>
              <w:t>3</w:t>
            </w:r>
          </w:p>
        </w:tc>
        <w:tc>
          <w:tcPr>
            <w:tcW w:w="6680" w:type="dxa"/>
            <w:tcBorders>
              <w:top w:val="nil"/>
              <w:left w:val="nil"/>
              <w:bottom w:val="single" w:sz="4" w:space="0" w:color="auto"/>
              <w:right w:val="single" w:sz="4" w:space="0" w:color="auto"/>
            </w:tcBorders>
            <w:vAlign w:val="center"/>
            <w:hideMark/>
          </w:tcPr>
          <w:p w14:paraId="0843D217" w14:textId="77777777" w:rsidR="00A07C55" w:rsidRPr="00741E33" w:rsidRDefault="00A07C55" w:rsidP="00741E33">
            <w:pPr>
              <w:rPr>
                <w:rFonts w:ascii="Arial" w:hAnsi="Arial" w:cs="Arial"/>
                <w:color w:val="000000"/>
              </w:rPr>
            </w:pPr>
            <w:r w:rsidRPr="00741E33">
              <w:rPr>
                <w:rFonts w:ascii="Arial" w:hAnsi="Arial" w:cs="Arial"/>
                <w:color w:val="000000"/>
              </w:rPr>
              <w:t>Przegrzewacz pary pierwotnej I stopień, króćce przy dolnych komorach zbiorczych naroża przód i tył, 4 naroża x 10 szt. króćców - przez piaskowanie</w:t>
            </w:r>
          </w:p>
        </w:tc>
        <w:tc>
          <w:tcPr>
            <w:tcW w:w="620" w:type="dxa"/>
            <w:tcBorders>
              <w:top w:val="nil"/>
              <w:left w:val="nil"/>
              <w:bottom w:val="single" w:sz="4" w:space="0" w:color="auto"/>
              <w:right w:val="single" w:sz="4" w:space="0" w:color="auto"/>
            </w:tcBorders>
            <w:vAlign w:val="center"/>
            <w:hideMark/>
          </w:tcPr>
          <w:p w14:paraId="2CDF6604"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115980FF"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1A4197F4"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3E6AC833" w14:textId="77777777" w:rsidR="00A07C55" w:rsidRPr="00741E33" w:rsidRDefault="00A07C55" w:rsidP="00741E33">
            <w:pPr>
              <w:jc w:val="center"/>
              <w:rPr>
                <w:rFonts w:ascii="Arial" w:hAnsi="Arial" w:cs="Arial"/>
              </w:rPr>
            </w:pPr>
            <w:r w:rsidRPr="00741E33">
              <w:rPr>
                <w:rFonts w:ascii="Arial" w:hAnsi="Arial" w:cs="Arial"/>
              </w:rPr>
              <w:t>4</w:t>
            </w:r>
          </w:p>
        </w:tc>
        <w:tc>
          <w:tcPr>
            <w:tcW w:w="6680" w:type="dxa"/>
            <w:tcBorders>
              <w:top w:val="nil"/>
              <w:left w:val="nil"/>
              <w:bottom w:val="single" w:sz="4" w:space="0" w:color="auto"/>
              <w:right w:val="single" w:sz="4" w:space="0" w:color="auto"/>
            </w:tcBorders>
            <w:vAlign w:val="center"/>
            <w:hideMark/>
          </w:tcPr>
          <w:p w14:paraId="218F1942" w14:textId="77777777" w:rsidR="00A07C55" w:rsidRPr="00741E33" w:rsidRDefault="00A07C55" w:rsidP="00741E33">
            <w:pPr>
              <w:rPr>
                <w:rFonts w:ascii="Arial" w:hAnsi="Arial" w:cs="Arial"/>
                <w:color w:val="000000"/>
              </w:rPr>
            </w:pPr>
            <w:r w:rsidRPr="00741E33">
              <w:rPr>
                <w:rFonts w:ascii="Arial" w:hAnsi="Arial" w:cs="Arial"/>
                <w:color w:val="000000"/>
              </w:rPr>
              <w:t xml:space="preserve">Schładzacze pary pierwotnej i wtórnej na zewnątrz i w </w:t>
            </w:r>
            <w:proofErr w:type="spellStart"/>
            <w:r w:rsidRPr="00741E33">
              <w:rPr>
                <w:rFonts w:ascii="Arial" w:hAnsi="Arial" w:cs="Arial"/>
                <w:color w:val="000000"/>
              </w:rPr>
              <w:t>międzystropiu</w:t>
            </w:r>
            <w:proofErr w:type="spellEnd"/>
            <w:r w:rsidRPr="00741E33">
              <w:rPr>
                <w:rFonts w:ascii="Arial" w:hAnsi="Arial" w:cs="Arial"/>
                <w:color w:val="000000"/>
              </w:rPr>
              <w:t xml:space="preserve"> str. lewa i prawa - 10 szt. - przez piaskowanie i szlifowanie powierzchniowe</w:t>
            </w:r>
          </w:p>
        </w:tc>
        <w:tc>
          <w:tcPr>
            <w:tcW w:w="620" w:type="dxa"/>
            <w:tcBorders>
              <w:top w:val="nil"/>
              <w:left w:val="nil"/>
              <w:bottom w:val="single" w:sz="4" w:space="0" w:color="auto"/>
              <w:right w:val="single" w:sz="4" w:space="0" w:color="auto"/>
            </w:tcBorders>
            <w:vAlign w:val="center"/>
            <w:hideMark/>
          </w:tcPr>
          <w:p w14:paraId="09C8AC75"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728CAFCF"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693F0D4B"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616F39F0" w14:textId="77777777" w:rsidR="00A07C55" w:rsidRPr="00741E33" w:rsidRDefault="00A07C55" w:rsidP="00741E33">
            <w:pPr>
              <w:jc w:val="center"/>
              <w:rPr>
                <w:rFonts w:ascii="Arial" w:hAnsi="Arial" w:cs="Arial"/>
              </w:rPr>
            </w:pPr>
            <w:r w:rsidRPr="00741E33">
              <w:rPr>
                <w:rFonts w:ascii="Arial" w:hAnsi="Arial" w:cs="Arial"/>
              </w:rPr>
              <w:t>5</w:t>
            </w:r>
          </w:p>
        </w:tc>
        <w:tc>
          <w:tcPr>
            <w:tcW w:w="6680" w:type="dxa"/>
            <w:tcBorders>
              <w:top w:val="nil"/>
              <w:left w:val="nil"/>
              <w:bottom w:val="single" w:sz="4" w:space="0" w:color="auto"/>
              <w:right w:val="single" w:sz="4" w:space="0" w:color="auto"/>
            </w:tcBorders>
            <w:vAlign w:val="center"/>
            <w:hideMark/>
          </w:tcPr>
          <w:p w14:paraId="030EA547" w14:textId="77777777" w:rsidR="00A07C55" w:rsidRPr="00741E33" w:rsidRDefault="00A07C55" w:rsidP="00741E33">
            <w:pPr>
              <w:rPr>
                <w:rFonts w:ascii="Arial" w:hAnsi="Arial" w:cs="Arial"/>
                <w:color w:val="000000"/>
              </w:rPr>
            </w:pPr>
            <w:r w:rsidRPr="00741E33">
              <w:rPr>
                <w:rFonts w:ascii="Arial" w:hAnsi="Arial" w:cs="Arial"/>
                <w:color w:val="000000"/>
              </w:rPr>
              <w:t>Ekran tył 224 rury x 17 poziomów, ekran przód 224 rury x 7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63E73649"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381A6FC8" w14:textId="77777777" w:rsidR="00A07C55" w:rsidRPr="00741E33" w:rsidRDefault="00A07C55" w:rsidP="00741E33">
            <w:pPr>
              <w:jc w:val="center"/>
              <w:rPr>
                <w:rFonts w:ascii="Arial" w:hAnsi="Arial" w:cs="Arial"/>
              </w:rPr>
            </w:pPr>
            <w:r w:rsidRPr="00741E33">
              <w:rPr>
                <w:rFonts w:ascii="Arial" w:hAnsi="Arial" w:cs="Arial"/>
              </w:rPr>
              <w:t>5 376,00</w:t>
            </w:r>
          </w:p>
        </w:tc>
      </w:tr>
      <w:tr w:rsidR="00A07C55" w:rsidRPr="00741E33" w14:paraId="0EA684CD"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32EDD495" w14:textId="77777777" w:rsidR="00A07C55" w:rsidRPr="00741E33" w:rsidRDefault="00A07C55" w:rsidP="00741E33">
            <w:pPr>
              <w:jc w:val="center"/>
              <w:rPr>
                <w:rFonts w:ascii="Arial" w:hAnsi="Arial" w:cs="Arial"/>
              </w:rPr>
            </w:pPr>
            <w:r w:rsidRPr="00741E33">
              <w:rPr>
                <w:rFonts w:ascii="Arial" w:hAnsi="Arial" w:cs="Arial"/>
              </w:rPr>
              <w:t>6</w:t>
            </w:r>
          </w:p>
        </w:tc>
        <w:tc>
          <w:tcPr>
            <w:tcW w:w="6680" w:type="dxa"/>
            <w:tcBorders>
              <w:top w:val="nil"/>
              <w:left w:val="nil"/>
              <w:bottom w:val="single" w:sz="4" w:space="0" w:color="auto"/>
              <w:right w:val="single" w:sz="4" w:space="0" w:color="auto"/>
            </w:tcBorders>
            <w:vAlign w:val="center"/>
            <w:hideMark/>
          </w:tcPr>
          <w:p w14:paraId="690125E7" w14:textId="77777777" w:rsidR="00A07C55" w:rsidRPr="00741E33" w:rsidRDefault="00A07C55" w:rsidP="00741E33">
            <w:pPr>
              <w:rPr>
                <w:rFonts w:ascii="Arial" w:hAnsi="Arial" w:cs="Arial"/>
                <w:color w:val="000000"/>
              </w:rPr>
            </w:pPr>
            <w:r w:rsidRPr="00741E33">
              <w:rPr>
                <w:rFonts w:ascii="Arial" w:hAnsi="Arial" w:cs="Arial"/>
                <w:color w:val="000000"/>
              </w:rPr>
              <w:t>Ekran lewy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6C17FD96"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F684831" w14:textId="77777777" w:rsidR="00A07C55" w:rsidRPr="00741E33" w:rsidRDefault="00A07C55" w:rsidP="00741E33">
            <w:pPr>
              <w:jc w:val="center"/>
              <w:rPr>
                <w:rFonts w:ascii="Arial" w:hAnsi="Arial" w:cs="Arial"/>
              </w:rPr>
            </w:pPr>
            <w:r w:rsidRPr="00741E33">
              <w:rPr>
                <w:rFonts w:ascii="Arial" w:hAnsi="Arial" w:cs="Arial"/>
              </w:rPr>
              <w:t>1 200,00</w:t>
            </w:r>
          </w:p>
        </w:tc>
      </w:tr>
      <w:tr w:rsidR="00A07C55" w:rsidRPr="00741E33" w14:paraId="1560C351"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25416FD6" w14:textId="77777777" w:rsidR="00A07C55" w:rsidRPr="00741E33" w:rsidRDefault="00A07C55" w:rsidP="00741E33">
            <w:pPr>
              <w:jc w:val="center"/>
              <w:rPr>
                <w:rFonts w:ascii="Arial" w:hAnsi="Arial" w:cs="Arial"/>
              </w:rPr>
            </w:pPr>
            <w:r w:rsidRPr="00741E33">
              <w:rPr>
                <w:rFonts w:ascii="Arial" w:hAnsi="Arial" w:cs="Arial"/>
              </w:rPr>
              <w:t>7</w:t>
            </w:r>
          </w:p>
        </w:tc>
        <w:tc>
          <w:tcPr>
            <w:tcW w:w="6680" w:type="dxa"/>
            <w:tcBorders>
              <w:top w:val="nil"/>
              <w:left w:val="nil"/>
              <w:bottom w:val="single" w:sz="4" w:space="0" w:color="auto"/>
              <w:right w:val="single" w:sz="4" w:space="0" w:color="auto"/>
            </w:tcBorders>
            <w:vAlign w:val="center"/>
            <w:hideMark/>
          </w:tcPr>
          <w:p w14:paraId="5A6C2388" w14:textId="77777777" w:rsidR="00A07C55" w:rsidRPr="00741E33" w:rsidRDefault="00A07C55" w:rsidP="00741E33">
            <w:pPr>
              <w:rPr>
                <w:rFonts w:ascii="Arial" w:hAnsi="Arial" w:cs="Arial"/>
                <w:color w:val="000000"/>
              </w:rPr>
            </w:pPr>
            <w:r w:rsidRPr="00741E33">
              <w:rPr>
                <w:rFonts w:ascii="Arial" w:hAnsi="Arial" w:cs="Arial"/>
                <w:color w:val="000000"/>
              </w:rPr>
              <w:t>Ekran prawy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019BFA7E"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57E55E55" w14:textId="77777777" w:rsidR="00A07C55" w:rsidRPr="00741E33" w:rsidRDefault="00A07C55" w:rsidP="00741E33">
            <w:pPr>
              <w:jc w:val="center"/>
              <w:rPr>
                <w:rFonts w:ascii="Arial" w:hAnsi="Arial" w:cs="Arial"/>
              </w:rPr>
            </w:pPr>
            <w:r w:rsidRPr="00741E33">
              <w:rPr>
                <w:rFonts w:ascii="Arial" w:hAnsi="Arial" w:cs="Arial"/>
              </w:rPr>
              <w:t>1 200,00</w:t>
            </w:r>
          </w:p>
        </w:tc>
      </w:tr>
      <w:tr w:rsidR="00A07C55" w:rsidRPr="00741E33" w14:paraId="08D98293"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3C31B099" w14:textId="77777777" w:rsidR="00A07C55" w:rsidRPr="00741E33" w:rsidRDefault="00A07C55" w:rsidP="00741E33">
            <w:pPr>
              <w:jc w:val="center"/>
              <w:rPr>
                <w:rFonts w:ascii="Arial" w:hAnsi="Arial" w:cs="Arial"/>
              </w:rPr>
            </w:pPr>
            <w:r w:rsidRPr="00741E33">
              <w:rPr>
                <w:rFonts w:ascii="Arial" w:hAnsi="Arial" w:cs="Arial"/>
              </w:rPr>
              <w:t>8</w:t>
            </w:r>
          </w:p>
        </w:tc>
        <w:tc>
          <w:tcPr>
            <w:tcW w:w="6680" w:type="dxa"/>
            <w:tcBorders>
              <w:top w:val="nil"/>
              <w:left w:val="nil"/>
              <w:bottom w:val="single" w:sz="4" w:space="0" w:color="auto"/>
              <w:right w:val="single" w:sz="4" w:space="0" w:color="auto"/>
            </w:tcBorders>
            <w:vAlign w:val="center"/>
            <w:hideMark/>
          </w:tcPr>
          <w:p w14:paraId="5950C3EF" w14:textId="77777777" w:rsidR="00A07C55" w:rsidRPr="00741E33" w:rsidRDefault="00A07C55" w:rsidP="00741E33">
            <w:pPr>
              <w:rPr>
                <w:rFonts w:ascii="Arial" w:hAnsi="Arial" w:cs="Arial"/>
                <w:color w:val="000000"/>
              </w:rPr>
            </w:pPr>
            <w:r w:rsidRPr="00741E33">
              <w:rPr>
                <w:rFonts w:ascii="Arial" w:hAnsi="Arial" w:cs="Arial"/>
                <w:color w:val="000000"/>
              </w:rPr>
              <w:t>Zimny lej parownika przód i tył, 2 x 224 rury x 5 poziomów oraz str. lewa i prawa, boki 2 x 80 rur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0A798650"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3226069" w14:textId="77777777" w:rsidR="00A07C55" w:rsidRPr="00741E33" w:rsidRDefault="00A07C55" w:rsidP="00741E33">
            <w:pPr>
              <w:jc w:val="center"/>
              <w:rPr>
                <w:rFonts w:ascii="Arial" w:hAnsi="Arial" w:cs="Arial"/>
              </w:rPr>
            </w:pPr>
            <w:r w:rsidRPr="00741E33">
              <w:rPr>
                <w:rFonts w:ascii="Arial" w:hAnsi="Arial" w:cs="Arial"/>
              </w:rPr>
              <w:t>2 880,00</w:t>
            </w:r>
          </w:p>
        </w:tc>
      </w:tr>
      <w:tr w:rsidR="00A07C55" w:rsidRPr="00741E33" w14:paraId="7857FEF3"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1B730092" w14:textId="77777777" w:rsidR="00A07C55" w:rsidRPr="00741E33" w:rsidRDefault="00A07C55" w:rsidP="00741E33">
            <w:pPr>
              <w:jc w:val="center"/>
              <w:rPr>
                <w:rFonts w:ascii="Arial" w:hAnsi="Arial" w:cs="Arial"/>
              </w:rPr>
            </w:pPr>
            <w:r w:rsidRPr="00741E33">
              <w:rPr>
                <w:rFonts w:ascii="Arial" w:hAnsi="Arial" w:cs="Arial"/>
              </w:rPr>
              <w:t>9</w:t>
            </w:r>
          </w:p>
        </w:tc>
        <w:tc>
          <w:tcPr>
            <w:tcW w:w="6680" w:type="dxa"/>
            <w:tcBorders>
              <w:top w:val="nil"/>
              <w:left w:val="nil"/>
              <w:bottom w:val="single" w:sz="4" w:space="0" w:color="auto"/>
              <w:right w:val="single" w:sz="4" w:space="0" w:color="auto"/>
            </w:tcBorders>
            <w:vAlign w:val="center"/>
            <w:hideMark/>
          </w:tcPr>
          <w:p w14:paraId="25E9993D" w14:textId="77777777" w:rsidR="00A07C55" w:rsidRPr="00741E33" w:rsidRDefault="00A07C55" w:rsidP="00741E33">
            <w:pPr>
              <w:rPr>
                <w:rFonts w:ascii="Arial" w:hAnsi="Arial" w:cs="Arial"/>
                <w:color w:val="000000"/>
              </w:rPr>
            </w:pPr>
            <w:r w:rsidRPr="00741E33">
              <w:rPr>
                <w:rFonts w:ascii="Arial" w:hAnsi="Arial" w:cs="Arial"/>
                <w:color w:val="000000"/>
              </w:rPr>
              <w:t>Przewał kotła i garb 224 rury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0DA8757B"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2AFABA1" w14:textId="77777777" w:rsidR="00A07C55" w:rsidRPr="00741E33" w:rsidRDefault="00A07C55" w:rsidP="00741E33">
            <w:pPr>
              <w:jc w:val="center"/>
              <w:rPr>
                <w:rFonts w:ascii="Arial" w:hAnsi="Arial" w:cs="Arial"/>
              </w:rPr>
            </w:pPr>
            <w:r w:rsidRPr="00741E33">
              <w:rPr>
                <w:rFonts w:ascii="Arial" w:hAnsi="Arial" w:cs="Arial"/>
              </w:rPr>
              <w:t>896,00</w:t>
            </w:r>
          </w:p>
        </w:tc>
      </w:tr>
      <w:tr w:rsidR="00A07C55" w:rsidRPr="00741E33" w14:paraId="7E99B91B"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62DCAAB5" w14:textId="77777777" w:rsidR="00A07C55" w:rsidRPr="00741E33" w:rsidRDefault="00A07C55" w:rsidP="00741E33">
            <w:pPr>
              <w:jc w:val="center"/>
              <w:rPr>
                <w:rFonts w:ascii="Arial" w:hAnsi="Arial" w:cs="Arial"/>
              </w:rPr>
            </w:pPr>
            <w:r w:rsidRPr="00741E33">
              <w:rPr>
                <w:rFonts w:ascii="Arial" w:hAnsi="Arial" w:cs="Arial"/>
              </w:rPr>
              <w:t>10</w:t>
            </w:r>
          </w:p>
        </w:tc>
        <w:tc>
          <w:tcPr>
            <w:tcW w:w="6680" w:type="dxa"/>
            <w:tcBorders>
              <w:top w:val="nil"/>
              <w:left w:val="nil"/>
              <w:bottom w:val="single" w:sz="4" w:space="0" w:color="auto"/>
              <w:right w:val="single" w:sz="4" w:space="0" w:color="auto"/>
            </w:tcBorders>
            <w:vAlign w:val="center"/>
            <w:hideMark/>
          </w:tcPr>
          <w:p w14:paraId="468DDA77" w14:textId="77777777" w:rsidR="00A07C55" w:rsidRPr="00741E33" w:rsidRDefault="00A07C55" w:rsidP="00741E33">
            <w:pPr>
              <w:rPr>
                <w:rFonts w:ascii="Arial" w:hAnsi="Arial" w:cs="Arial"/>
                <w:color w:val="000000"/>
              </w:rPr>
            </w:pPr>
            <w:r w:rsidRPr="00741E33">
              <w:rPr>
                <w:rFonts w:ascii="Arial" w:hAnsi="Arial" w:cs="Arial"/>
                <w:color w:val="000000"/>
              </w:rPr>
              <w:t>Kolana Dn57x5 zimnego leja - powierzchniowo przód i tył, łuki - przez piaskowanie i szlifowanie powierzchniowe</w:t>
            </w:r>
          </w:p>
        </w:tc>
        <w:tc>
          <w:tcPr>
            <w:tcW w:w="620" w:type="dxa"/>
            <w:tcBorders>
              <w:top w:val="nil"/>
              <w:left w:val="nil"/>
              <w:bottom w:val="single" w:sz="4" w:space="0" w:color="auto"/>
              <w:right w:val="single" w:sz="4" w:space="0" w:color="auto"/>
            </w:tcBorders>
            <w:vAlign w:val="center"/>
            <w:hideMark/>
          </w:tcPr>
          <w:p w14:paraId="4B02D29C"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46567A2C" w14:textId="77777777" w:rsidR="00A07C55" w:rsidRPr="00741E33" w:rsidRDefault="00A07C55" w:rsidP="00741E33">
            <w:pPr>
              <w:jc w:val="center"/>
              <w:rPr>
                <w:rFonts w:ascii="Arial" w:hAnsi="Arial" w:cs="Arial"/>
              </w:rPr>
            </w:pPr>
            <w:r w:rsidRPr="00741E33">
              <w:rPr>
                <w:rFonts w:ascii="Arial" w:hAnsi="Arial" w:cs="Arial"/>
              </w:rPr>
              <w:t>448,00</w:t>
            </w:r>
          </w:p>
        </w:tc>
      </w:tr>
      <w:tr w:rsidR="00A07C55" w:rsidRPr="00741E33" w14:paraId="3C1C23ED"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6A5F39D1" w14:textId="77777777" w:rsidR="00A07C55" w:rsidRPr="00741E33" w:rsidRDefault="00A07C55" w:rsidP="00741E33">
            <w:pPr>
              <w:jc w:val="center"/>
              <w:rPr>
                <w:rFonts w:ascii="Arial" w:hAnsi="Arial" w:cs="Arial"/>
              </w:rPr>
            </w:pPr>
            <w:r w:rsidRPr="00741E33">
              <w:rPr>
                <w:rFonts w:ascii="Arial" w:hAnsi="Arial" w:cs="Arial"/>
              </w:rPr>
              <w:t>11</w:t>
            </w:r>
          </w:p>
        </w:tc>
        <w:tc>
          <w:tcPr>
            <w:tcW w:w="6680" w:type="dxa"/>
            <w:tcBorders>
              <w:top w:val="nil"/>
              <w:left w:val="nil"/>
              <w:bottom w:val="single" w:sz="4" w:space="0" w:color="auto"/>
              <w:right w:val="single" w:sz="4" w:space="0" w:color="auto"/>
            </w:tcBorders>
            <w:vAlign w:val="center"/>
            <w:hideMark/>
          </w:tcPr>
          <w:p w14:paraId="6239EE40" w14:textId="77777777" w:rsidR="00A07C55" w:rsidRPr="00741E33" w:rsidRDefault="00A07C55" w:rsidP="00741E33">
            <w:pPr>
              <w:rPr>
                <w:rFonts w:ascii="Arial" w:hAnsi="Arial" w:cs="Arial"/>
                <w:color w:val="000000"/>
              </w:rPr>
            </w:pPr>
            <w:r w:rsidRPr="00741E33">
              <w:rPr>
                <w:rFonts w:ascii="Arial" w:hAnsi="Arial" w:cs="Arial"/>
                <w:color w:val="000000"/>
              </w:rPr>
              <w:t>Ekran przedni parownika, dysze mocznika 3 rzędy po 9 dysz, odgięcia 5 rurowe (400x500mm) - przez piaskowanie powierzchniowe</w:t>
            </w:r>
          </w:p>
        </w:tc>
        <w:tc>
          <w:tcPr>
            <w:tcW w:w="620" w:type="dxa"/>
            <w:tcBorders>
              <w:top w:val="nil"/>
              <w:left w:val="nil"/>
              <w:bottom w:val="single" w:sz="4" w:space="0" w:color="auto"/>
              <w:right w:val="single" w:sz="4" w:space="0" w:color="auto"/>
            </w:tcBorders>
            <w:vAlign w:val="center"/>
            <w:hideMark/>
          </w:tcPr>
          <w:p w14:paraId="6375F998"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3FF52F16" w14:textId="77777777" w:rsidR="00A07C55" w:rsidRPr="00741E33" w:rsidRDefault="00A07C55" w:rsidP="00741E33">
            <w:pPr>
              <w:jc w:val="center"/>
              <w:rPr>
                <w:rFonts w:ascii="Arial" w:hAnsi="Arial" w:cs="Arial"/>
              </w:rPr>
            </w:pPr>
            <w:r w:rsidRPr="00741E33">
              <w:rPr>
                <w:rFonts w:ascii="Arial" w:hAnsi="Arial" w:cs="Arial"/>
              </w:rPr>
              <w:t>1,00</w:t>
            </w:r>
          </w:p>
        </w:tc>
      </w:tr>
      <w:tr w:rsidR="00A07C55" w:rsidRPr="00741E33" w14:paraId="0B8C134D"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1E9B1923" w14:textId="77777777" w:rsidR="00A07C55" w:rsidRPr="00741E33" w:rsidRDefault="00A07C55" w:rsidP="00741E33">
            <w:pPr>
              <w:jc w:val="center"/>
              <w:rPr>
                <w:rFonts w:ascii="Arial" w:hAnsi="Arial" w:cs="Arial"/>
              </w:rPr>
            </w:pPr>
            <w:r w:rsidRPr="00741E33">
              <w:rPr>
                <w:rFonts w:ascii="Arial" w:hAnsi="Arial" w:cs="Arial"/>
              </w:rPr>
              <w:t>12</w:t>
            </w:r>
          </w:p>
        </w:tc>
        <w:tc>
          <w:tcPr>
            <w:tcW w:w="6680" w:type="dxa"/>
            <w:tcBorders>
              <w:top w:val="nil"/>
              <w:left w:val="nil"/>
              <w:bottom w:val="single" w:sz="4" w:space="0" w:color="auto"/>
              <w:right w:val="single" w:sz="4" w:space="0" w:color="auto"/>
            </w:tcBorders>
            <w:vAlign w:val="center"/>
            <w:hideMark/>
          </w:tcPr>
          <w:p w14:paraId="3F20059E" w14:textId="77777777" w:rsidR="00A07C55" w:rsidRPr="00741E33" w:rsidRDefault="00A07C55" w:rsidP="00741E33">
            <w:pPr>
              <w:rPr>
                <w:rFonts w:ascii="Arial" w:hAnsi="Arial" w:cs="Arial"/>
                <w:color w:val="000000"/>
              </w:rPr>
            </w:pPr>
            <w:r w:rsidRPr="00741E33">
              <w:rPr>
                <w:rFonts w:ascii="Arial" w:hAnsi="Arial" w:cs="Arial"/>
                <w:color w:val="000000"/>
              </w:rPr>
              <w:t>Piaskowanie powierzchni kanałów spalin i powietrza do pomiarów grubości w wybranych miejscach, małe powierzchnie ok. 500 punktów - przez piaskowanie i szlifowanie powierzchniowe</w:t>
            </w:r>
          </w:p>
        </w:tc>
        <w:tc>
          <w:tcPr>
            <w:tcW w:w="620" w:type="dxa"/>
            <w:tcBorders>
              <w:top w:val="nil"/>
              <w:left w:val="nil"/>
              <w:bottom w:val="single" w:sz="4" w:space="0" w:color="auto"/>
              <w:right w:val="single" w:sz="4" w:space="0" w:color="auto"/>
            </w:tcBorders>
            <w:vAlign w:val="center"/>
            <w:hideMark/>
          </w:tcPr>
          <w:p w14:paraId="4A845730" w14:textId="77777777" w:rsidR="00A07C55" w:rsidRPr="00741E33" w:rsidRDefault="00A07C55" w:rsidP="00741E33">
            <w:pPr>
              <w:jc w:val="center"/>
              <w:rPr>
                <w:rFonts w:ascii="Arial" w:hAnsi="Arial" w:cs="Arial"/>
              </w:rPr>
            </w:pPr>
            <w:r w:rsidRPr="00741E33">
              <w:rPr>
                <w:rFonts w:ascii="Arial" w:hAnsi="Arial" w:cs="Arial"/>
              </w:rPr>
              <w:t>m</w:t>
            </w:r>
            <w:r w:rsidRPr="00741E33">
              <w:rPr>
                <w:rFonts w:ascii="Arial" w:hAnsi="Arial" w:cs="Arial"/>
                <w:vertAlign w:val="superscript"/>
              </w:rPr>
              <w:t>2</w:t>
            </w:r>
          </w:p>
        </w:tc>
        <w:tc>
          <w:tcPr>
            <w:tcW w:w="1180" w:type="dxa"/>
            <w:tcBorders>
              <w:top w:val="nil"/>
              <w:left w:val="nil"/>
              <w:bottom w:val="single" w:sz="4" w:space="0" w:color="auto"/>
              <w:right w:val="single" w:sz="4" w:space="0" w:color="auto"/>
            </w:tcBorders>
            <w:vAlign w:val="center"/>
            <w:hideMark/>
          </w:tcPr>
          <w:p w14:paraId="5211AFA4" w14:textId="77777777" w:rsidR="00A07C55" w:rsidRPr="00741E33" w:rsidRDefault="00A07C55" w:rsidP="00741E33">
            <w:pPr>
              <w:jc w:val="center"/>
              <w:rPr>
                <w:rFonts w:ascii="Arial" w:hAnsi="Arial" w:cs="Arial"/>
              </w:rPr>
            </w:pPr>
            <w:r w:rsidRPr="00741E33">
              <w:rPr>
                <w:rFonts w:ascii="Arial" w:hAnsi="Arial" w:cs="Arial"/>
              </w:rPr>
              <w:t>50,00</w:t>
            </w:r>
          </w:p>
        </w:tc>
      </w:tr>
      <w:tr w:rsidR="00A07C55" w:rsidRPr="00741E33" w14:paraId="16AAC87D"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17CD39F5" w14:textId="77777777" w:rsidR="00A07C55" w:rsidRPr="00741E33" w:rsidRDefault="00A07C55" w:rsidP="00741E33">
            <w:pPr>
              <w:jc w:val="center"/>
              <w:rPr>
                <w:rFonts w:ascii="Arial" w:hAnsi="Arial" w:cs="Arial"/>
              </w:rPr>
            </w:pPr>
            <w:r w:rsidRPr="00741E33">
              <w:rPr>
                <w:rFonts w:ascii="Arial" w:hAnsi="Arial" w:cs="Arial"/>
              </w:rPr>
              <w:t>13</w:t>
            </w:r>
          </w:p>
        </w:tc>
        <w:tc>
          <w:tcPr>
            <w:tcW w:w="6680" w:type="dxa"/>
            <w:tcBorders>
              <w:top w:val="nil"/>
              <w:left w:val="nil"/>
              <w:bottom w:val="single" w:sz="4" w:space="0" w:color="auto"/>
              <w:right w:val="single" w:sz="4" w:space="0" w:color="auto"/>
            </w:tcBorders>
            <w:vAlign w:val="center"/>
            <w:hideMark/>
          </w:tcPr>
          <w:p w14:paraId="37351C55" w14:textId="77777777" w:rsidR="00A07C55" w:rsidRPr="00741E33" w:rsidRDefault="00A07C55" w:rsidP="00741E33">
            <w:pPr>
              <w:rPr>
                <w:rFonts w:ascii="Arial" w:hAnsi="Arial" w:cs="Arial"/>
                <w:color w:val="000000"/>
              </w:rPr>
            </w:pPr>
            <w:r w:rsidRPr="00741E33">
              <w:rPr>
                <w:rFonts w:ascii="Arial" w:hAnsi="Arial" w:cs="Arial"/>
                <w:color w:val="000000"/>
              </w:rPr>
              <w:t>Kolektory CRO, dolne kolektory 1 i 6 rur opadowych wraz z króćcami - przez piaskowanie i szlifowanie powierzchniowe</w:t>
            </w:r>
          </w:p>
        </w:tc>
        <w:tc>
          <w:tcPr>
            <w:tcW w:w="620" w:type="dxa"/>
            <w:tcBorders>
              <w:top w:val="nil"/>
              <w:left w:val="nil"/>
              <w:bottom w:val="single" w:sz="4" w:space="0" w:color="auto"/>
              <w:right w:val="single" w:sz="4" w:space="0" w:color="auto"/>
            </w:tcBorders>
            <w:vAlign w:val="center"/>
            <w:hideMark/>
          </w:tcPr>
          <w:p w14:paraId="0B8CC8CA"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32FFB40B" w14:textId="77777777" w:rsidR="00A07C55" w:rsidRPr="00741E33" w:rsidRDefault="00A07C55" w:rsidP="00741E33">
            <w:pPr>
              <w:jc w:val="center"/>
              <w:rPr>
                <w:rFonts w:ascii="Arial" w:hAnsi="Arial" w:cs="Arial"/>
              </w:rPr>
            </w:pPr>
            <w:r w:rsidRPr="00741E33">
              <w:rPr>
                <w:rFonts w:ascii="Arial" w:hAnsi="Arial" w:cs="Arial"/>
              </w:rPr>
              <w:t>6,00</w:t>
            </w:r>
          </w:p>
        </w:tc>
      </w:tr>
      <w:tr w:rsidR="00A07C55" w:rsidRPr="00741E33" w14:paraId="5088A545"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30DA299F" w14:textId="77777777" w:rsidR="00A07C55" w:rsidRPr="00741E33" w:rsidRDefault="00A07C55" w:rsidP="00741E33">
            <w:pPr>
              <w:jc w:val="center"/>
              <w:rPr>
                <w:rFonts w:ascii="Arial" w:hAnsi="Arial" w:cs="Arial"/>
              </w:rPr>
            </w:pPr>
            <w:r w:rsidRPr="00741E33">
              <w:rPr>
                <w:rFonts w:ascii="Arial" w:hAnsi="Arial" w:cs="Arial"/>
              </w:rPr>
              <w:t>14</w:t>
            </w:r>
          </w:p>
        </w:tc>
        <w:tc>
          <w:tcPr>
            <w:tcW w:w="6680" w:type="dxa"/>
            <w:tcBorders>
              <w:top w:val="nil"/>
              <w:left w:val="nil"/>
              <w:bottom w:val="single" w:sz="4" w:space="0" w:color="auto"/>
              <w:right w:val="single" w:sz="4" w:space="0" w:color="auto"/>
            </w:tcBorders>
            <w:vAlign w:val="center"/>
            <w:hideMark/>
          </w:tcPr>
          <w:p w14:paraId="3C7B73CE" w14:textId="77777777" w:rsidR="00A07C55" w:rsidRPr="00741E33" w:rsidRDefault="00A07C55" w:rsidP="00741E33">
            <w:pPr>
              <w:rPr>
                <w:rFonts w:ascii="Arial" w:hAnsi="Arial" w:cs="Arial"/>
                <w:color w:val="000000"/>
              </w:rPr>
            </w:pPr>
            <w:r w:rsidRPr="00741E33">
              <w:rPr>
                <w:rFonts w:ascii="Arial" w:hAnsi="Arial" w:cs="Arial"/>
                <w:color w:val="000000"/>
              </w:rPr>
              <w:t xml:space="preserve">Przygotowanie do badań nieniszczących zewnętrznych powierzchni komór II, III i IV stopień przegrzewaczy pary pierwotnej wraz z króćcami i </w:t>
            </w:r>
            <w:proofErr w:type="spellStart"/>
            <w:r w:rsidRPr="00741E33">
              <w:rPr>
                <w:rFonts w:ascii="Arial" w:hAnsi="Arial" w:cs="Arial"/>
                <w:color w:val="000000"/>
              </w:rPr>
              <w:t>odwodnieniami</w:t>
            </w:r>
            <w:proofErr w:type="spellEnd"/>
            <w:r w:rsidRPr="00741E33">
              <w:rPr>
                <w:rFonts w:ascii="Arial" w:hAnsi="Arial" w:cs="Arial"/>
                <w:color w:val="000000"/>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671684C5"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5F058B9" w14:textId="77777777" w:rsidR="00A07C55" w:rsidRPr="00741E33" w:rsidRDefault="00A07C55" w:rsidP="00741E33">
            <w:pPr>
              <w:jc w:val="center"/>
              <w:rPr>
                <w:rFonts w:ascii="Arial" w:hAnsi="Arial" w:cs="Arial"/>
              </w:rPr>
            </w:pPr>
            <w:r w:rsidRPr="00741E33">
              <w:rPr>
                <w:rFonts w:ascii="Arial" w:hAnsi="Arial" w:cs="Arial"/>
              </w:rPr>
              <w:t>360,00</w:t>
            </w:r>
          </w:p>
        </w:tc>
      </w:tr>
      <w:tr w:rsidR="00A07C55" w:rsidRPr="00741E33" w14:paraId="3BD8F85E"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25392FC5" w14:textId="77777777" w:rsidR="00A07C55" w:rsidRPr="00741E33" w:rsidRDefault="00A07C55" w:rsidP="00741E33">
            <w:pPr>
              <w:jc w:val="center"/>
              <w:rPr>
                <w:rFonts w:ascii="Arial" w:hAnsi="Arial" w:cs="Arial"/>
              </w:rPr>
            </w:pPr>
            <w:r w:rsidRPr="00741E33">
              <w:rPr>
                <w:rFonts w:ascii="Arial" w:hAnsi="Arial" w:cs="Arial"/>
              </w:rPr>
              <w:t>15</w:t>
            </w:r>
          </w:p>
        </w:tc>
        <w:tc>
          <w:tcPr>
            <w:tcW w:w="6680" w:type="dxa"/>
            <w:tcBorders>
              <w:top w:val="nil"/>
              <w:left w:val="nil"/>
              <w:bottom w:val="single" w:sz="4" w:space="0" w:color="auto"/>
              <w:right w:val="single" w:sz="4" w:space="0" w:color="auto"/>
            </w:tcBorders>
            <w:vAlign w:val="center"/>
            <w:hideMark/>
          </w:tcPr>
          <w:p w14:paraId="1DEA5B08" w14:textId="77777777" w:rsidR="00A07C55" w:rsidRPr="00741E33" w:rsidRDefault="00A07C55" w:rsidP="00741E33">
            <w:pPr>
              <w:rPr>
                <w:rFonts w:ascii="Arial" w:hAnsi="Arial" w:cs="Arial"/>
                <w:color w:val="000000"/>
              </w:rPr>
            </w:pPr>
            <w:r w:rsidRPr="00741E33">
              <w:rPr>
                <w:rFonts w:ascii="Arial" w:hAnsi="Arial" w:cs="Arial"/>
                <w:color w:val="000000"/>
              </w:rPr>
              <w:t xml:space="preserve">Przygotowanie do badań nieniszczących zewnętrznych powierzchni komór I, II, III stopień przegrzewaczy pary wtórnej wraz z króćcami i </w:t>
            </w:r>
            <w:proofErr w:type="spellStart"/>
            <w:r w:rsidRPr="00741E33">
              <w:rPr>
                <w:rFonts w:ascii="Arial" w:hAnsi="Arial" w:cs="Arial"/>
                <w:color w:val="000000"/>
              </w:rPr>
              <w:t>odwodnieniami</w:t>
            </w:r>
            <w:proofErr w:type="spellEnd"/>
            <w:r w:rsidRPr="00741E33">
              <w:rPr>
                <w:rFonts w:ascii="Arial" w:hAnsi="Arial" w:cs="Arial"/>
                <w:color w:val="000000"/>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42B2F9CE"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7261AA4" w14:textId="77777777" w:rsidR="00A07C55" w:rsidRPr="00741E33" w:rsidRDefault="00A07C55" w:rsidP="00741E33">
            <w:pPr>
              <w:jc w:val="center"/>
              <w:rPr>
                <w:rFonts w:ascii="Arial" w:hAnsi="Arial" w:cs="Arial"/>
              </w:rPr>
            </w:pPr>
            <w:r w:rsidRPr="00741E33">
              <w:rPr>
                <w:rFonts w:ascii="Arial" w:hAnsi="Arial" w:cs="Arial"/>
              </w:rPr>
              <w:t>250,00</w:t>
            </w:r>
          </w:p>
        </w:tc>
      </w:tr>
      <w:tr w:rsidR="00A07C55" w:rsidRPr="00741E33" w14:paraId="3BF466E9"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0DBD127B" w14:textId="77777777" w:rsidR="00A07C55" w:rsidRPr="00741E33" w:rsidRDefault="00A07C55" w:rsidP="00741E33">
            <w:pPr>
              <w:jc w:val="center"/>
              <w:rPr>
                <w:rFonts w:ascii="Arial" w:hAnsi="Arial" w:cs="Arial"/>
              </w:rPr>
            </w:pPr>
            <w:r w:rsidRPr="00741E33">
              <w:rPr>
                <w:rFonts w:ascii="Arial" w:hAnsi="Arial" w:cs="Arial"/>
              </w:rPr>
              <w:t>16</w:t>
            </w:r>
          </w:p>
        </w:tc>
        <w:tc>
          <w:tcPr>
            <w:tcW w:w="6680" w:type="dxa"/>
            <w:tcBorders>
              <w:top w:val="nil"/>
              <w:left w:val="nil"/>
              <w:bottom w:val="single" w:sz="4" w:space="0" w:color="auto"/>
              <w:right w:val="single" w:sz="4" w:space="0" w:color="auto"/>
            </w:tcBorders>
            <w:vAlign w:val="center"/>
            <w:hideMark/>
          </w:tcPr>
          <w:p w14:paraId="297AB47A" w14:textId="77777777" w:rsidR="00A07C55" w:rsidRPr="00741E33" w:rsidRDefault="00A07C55" w:rsidP="00741E33">
            <w:pPr>
              <w:rPr>
                <w:rFonts w:ascii="Arial" w:hAnsi="Arial" w:cs="Arial"/>
                <w:color w:val="000000"/>
              </w:rPr>
            </w:pPr>
            <w:r w:rsidRPr="00741E33">
              <w:rPr>
                <w:rFonts w:ascii="Arial" w:hAnsi="Arial" w:cs="Arial"/>
                <w:color w:val="000000"/>
              </w:rPr>
              <w:t>Rurociągi komunikacyjne - przez piaskowanie i szlifowanie powierzchniowe</w:t>
            </w:r>
          </w:p>
        </w:tc>
        <w:tc>
          <w:tcPr>
            <w:tcW w:w="620" w:type="dxa"/>
            <w:tcBorders>
              <w:top w:val="nil"/>
              <w:left w:val="nil"/>
              <w:bottom w:val="single" w:sz="4" w:space="0" w:color="auto"/>
              <w:right w:val="single" w:sz="4" w:space="0" w:color="auto"/>
            </w:tcBorders>
            <w:vAlign w:val="center"/>
            <w:hideMark/>
          </w:tcPr>
          <w:p w14:paraId="636A8436"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85EE7EF" w14:textId="77777777" w:rsidR="00A07C55" w:rsidRPr="00741E33" w:rsidRDefault="00A07C55" w:rsidP="00741E33">
            <w:pPr>
              <w:jc w:val="center"/>
              <w:rPr>
                <w:rFonts w:ascii="Arial" w:hAnsi="Arial" w:cs="Arial"/>
              </w:rPr>
            </w:pPr>
            <w:r w:rsidRPr="00741E33">
              <w:rPr>
                <w:rFonts w:ascii="Arial" w:hAnsi="Arial" w:cs="Arial"/>
              </w:rPr>
              <w:t>4,00</w:t>
            </w:r>
          </w:p>
        </w:tc>
      </w:tr>
      <w:tr w:rsidR="00A07C55" w:rsidRPr="00741E33" w14:paraId="66FC45C4"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2A1CBD21" w14:textId="77777777" w:rsidR="00A07C55" w:rsidRPr="00741E33" w:rsidRDefault="00A07C55" w:rsidP="00741E33">
            <w:pPr>
              <w:jc w:val="center"/>
              <w:rPr>
                <w:rFonts w:ascii="Arial" w:hAnsi="Arial" w:cs="Arial"/>
              </w:rPr>
            </w:pPr>
            <w:r w:rsidRPr="00741E33">
              <w:rPr>
                <w:rFonts w:ascii="Arial" w:hAnsi="Arial" w:cs="Arial"/>
              </w:rPr>
              <w:t>17</w:t>
            </w:r>
          </w:p>
        </w:tc>
        <w:tc>
          <w:tcPr>
            <w:tcW w:w="6680" w:type="dxa"/>
            <w:tcBorders>
              <w:top w:val="nil"/>
              <w:left w:val="nil"/>
              <w:bottom w:val="single" w:sz="4" w:space="0" w:color="auto"/>
              <w:right w:val="single" w:sz="4" w:space="0" w:color="auto"/>
            </w:tcBorders>
            <w:vAlign w:val="center"/>
            <w:hideMark/>
          </w:tcPr>
          <w:p w14:paraId="2B907594" w14:textId="77777777" w:rsidR="00A07C55" w:rsidRPr="00741E33" w:rsidRDefault="00A07C55" w:rsidP="00741E33">
            <w:pPr>
              <w:rPr>
                <w:rFonts w:ascii="Arial" w:hAnsi="Arial" w:cs="Arial"/>
                <w:color w:val="000000"/>
              </w:rPr>
            </w:pPr>
            <w:r w:rsidRPr="00741E33">
              <w:rPr>
                <w:rFonts w:ascii="Arial" w:hAnsi="Arial" w:cs="Arial"/>
                <w:color w:val="000000"/>
              </w:rPr>
              <w:t>Przegrzewacze pary II, III, IV stopień pary przegrzanej świeżej, II, III stopień przegrzewaczy pary wtórnej - powierzchnie ogrzewalne - wytypowane punkty przez szlifowanie do pomiaru grubości</w:t>
            </w:r>
          </w:p>
        </w:tc>
        <w:tc>
          <w:tcPr>
            <w:tcW w:w="620" w:type="dxa"/>
            <w:tcBorders>
              <w:top w:val="nil"/>
              <w:left w:val="nil"/>
              <w:bottom w:val="single" w:sz="4" w:space="0" w:color="auto"/>
              <w:right w:val="single" w:sz="4" w:space="0" w:color="auto"/>
            </w:tcBorders>
            <w:vAlign w:val="center"/>
            <w:hideMark/>
          </w:tcPr>
          <w:p w14:paraId="5FFB7965"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4D6CEE3C" w14:textId="77777777" w:rsidR="00A07C55" w:rsidRPr="00741E33" w:rsidRDefault="00A07C55" w:rsidP="00741E33">
            <w:pPr>
              <w:jc w:val="center"/>
              <w:rPr>
                <w:rFonts w:ascii="Arial" w:hAnsi="Arial" w:cs="Arial"/>
              </w:rPr>
            </w:pPr>
            <w:r w:rsidRPr="00741E33">
              <w:rPr>
                <w:rFonts w:ascii="Arial" w:hAnsi="Arial" w:cs="Arial"/>
              </w:rPr>
              <w:t>200,00</w:t>
            </w:r>
          </w:p>
        </w:tc>
      </w:tr>
      <w:tr w:rsidR="00A07C55" w:rsidRPr="00741E33" w14:paraId="73CC17BA"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770D6576" w14:textId="77777777" w:rsidR="00A07C55" w:rsidRPr="00741E33" w:rsidRDefault="00A07C55" w:rsidP="00741E33">
            <w:pPr>
              <w:jc w:val="center"/>
              <w:rPr>
                <w:rFonts w:ascii="Arial" w:hAnsi="Arial" w:cs="Arial"/>
              </w:rPr>
            </w:pPr>
            <w:r w:rsidRPr="00741E33">
              <w:rPr>
                <w:rFonts w:ascii="Arial" w:hAnsi="Arial" w:cs="Arial"/>
              </w:rPr>
              <w:t>18</w:t>
            </w:r>
          </w:p>
        </w:tc>
        <w:tc>
          <w:tcPr>
            <w:tcW w:w="6680" w:type="dxa"/>
            <w:tcBorders>
              <w:top w:val="nil"/>
              <w:left w:val="nil"/>
              <w:bottom w:val="single" w:sz="4" w:space="0" w:color="auto"/>
              <w:right w:val="single" w:sz="4" w:space="0" w:color="auto"/>
            </w:tcBorders>
            <w:vAlign w:val="center"/>
            <w:hideMark/>
          </w:tcPr>
          <w:p w14:paraId="57FA6A55" w14:textId="77777777" w:rsidR="00A07C55" w:rsidRPr="00741E33" w:rsidRDefault="00A07C55" w:rsidP="00741E33">
            <w:pPr>
              <w:rPr>
                <w:rFonts w:ascii="Arial" w:hAnsi="Arial" w:cs="Arial"/>
              </w:rPr>
            </w:pPr>
            <w:r w:rsidRPr="00741E33">
              <w:rPr>
                <w:rFonts w:ascii="Arial" w:hAnsi="Arial" w:cs="Arial"/>
              </w:rPr>
              <w:t xml:space="preserve">Ekran przedni i tylny parownika, dysze OFA 24 szt. dysz odgięcia rurowe (1400x1400) - przez piaskowanie i szlifowanie powierzchniowe do pomiaru grubości </w:t>
            </w:r>
          </w:p>
        </w:tc>
        <w:tc>
          <w:tcPr>
            <w:tcW w:w="620" w:type="dxa"/>
            <w:tcBorders>
              <w:top w:val="nil"/>
              <w:left w:val="nil"/>
              <w:bottom w:val="single" w:sz="4" w:space="0" w:color="auto"/>
              <w:right w:val="single" w:sz="4" w:space="0" w:color="auto"/>
            </w:tcBorders>
            <w:vAlign w:val="center"/>
            <w:hideMark/>
          </w:tcPr>
          <w:p w14:paraId="3CCE327E"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4D73F007" w14:textId="77777777" w:rsidR="00A07C55" w:rsidRPr="00741E33" w:rsidRDefault="00A07C55" w:rsidP="00741E33">
            <w:pPr>
              <w:jc w:val="center"/>
              <w:rPr>
                <w:rFonts w:ascii="Arial" w:hAnsi="Arial" w:cs="Arial"/>
              </w:rPr>
            </w:pPr>
            <w:r w:rsidRPr="00741E33">
              <w:rPr>
                <w:rFonts w:ascii="Arial" w:hAnsi="Arial" w:cs="Arial"/>
              </w:rPr>
              <w:t>24,00</w:t>
            </w:r>
          </w:p>
        </w:tc>
      </w:tr>
      <w:tr w:rsidR="00A07C55" w:rsidRPr="00741E33" w14:paraId="0FCFC3F1"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77B73CF1" w14:textId="77777777" w:rsidR="00A07C55" w:rsidRPr="00741E33" w:rsidRDefault="00A07C55" w:rsidP="00741E33">
            <w:pPr>
              <w:jc w:val="center"/>
              <w:rPr>
                <w:rFonts w:ascii="Arial" w:hAnsi="Arial" w:cs="Arial"/>
              </w:rPr>
            </w:pPr>
            <w:r w:rsidRPr="00741E33">
              <w:rPr>
                <w:rFonts w:ascii="Arial" w:hAnsi="Arial" w:cs="Arial"/>
              </w:rPr>
              <w:t>19</w:t>
            </w:r>
          </w:p>
        </w:tc>
        <w:tc>
          <w:tcPr>
            <w:tcW w:w="6680" w:type="dxa"/>
            <w:tcBorders>
              <w:top w:val="nil"/>
              <w:left w:val="nil"/>
              <w:bottom w:val="single" w:sz="4" w:space="0" w:color="auto"/>
              <w:right w:val="single" w:sz="4" w:space="0" w:color="auto"/>
            </w:tcBorders>
            <w:vAlign w:val="center"/>
            <w:hideMark/>
          </w:tcPr>
          <w:p w14:paraId="4BA9EBDA" w14:textId="77777777" w:rsidR="00A07C55" w:rsidRPr="00741E33" w:rsidRDefault="00A07C55" w:rsidP="00741E33">
            <w:pPr>
              <w:rPr>
                <w:rFonts w:ascii="Arial" w:hAnsi="Arial" w:cs="Arial"/>
              </w:rPr>
            </w:pPr>
            <w:r w:rsidRPr="00741E33">
              <w:rPr>
                <w:rFonts w:ascii="Arial" w:hAnsi="Arial" w:cs="Arial"/>
              </w:rPr>
              <w:t>Ekran przedni i tylny parownika, dysze SSAP 4 szt. dysze odgięcia rurowe (900x700mm)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50C9DF3D"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B860737" w14:textId="77777777" w:rsidR="00A07C55" w:rsidRPr="00741E33" w:rsidRDefault="00A07C55" w:rsidP="00741E33">
            <w:pPr>
              <w:jc w:val="center"/>
              <w:rPr>
                <w:rFonts w:ascii="Arial" w:hAnsi="Arial" w:cs="Arial"/>
              </w:rPr>
            </w:pPr>
            <w:r w:rsidRPr="00741E33">
              <w:rPr>
                <w:rFonts w:ascii="Arial" w:hAnsi="Arial" w:cs="Arial"/>
              </w:rPr>
              <w:t>4,00</w:t>
            </w:r>
          </w:p>
        </w:tc>
      </w:tr>
      <w:tr w:rsidR="00A07C55" w:rsidRPr="00741E33" w14:paraId="00144570"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309CAAE0" w14:textId="77777777" w:rsidR="00A07C55" w:rsidRPr="00741E33" w:rsidRDefault="00A07C55" w:rsidP="00741E33">
            <w:pPr>
              <w:jc w:val="center"/>
              <w:rPr>
                <w:rFonts w:ascii="Arial" w:hAnsi="Arial" w:cs="Arial"/>
              </w:rPr>
            </w:pPr>
            <w:r w:rsidRPr="00741E33">
              <w:rPr>
                <w:rFonts w:ascii="Arial" w:hAnsi="Arial" w:cs="Arial"/>
              </w:rPr>
              <w:t>20</w:t>
            </w:r>
          </w:p>
        </w:tc>
        <w:tc>
          <w:tcPr>
            <w:tcW w:w="6680" w:type="dxa"/>
            <w:tcBorders>
              <w:top w:val="nil"/>
              <w:left w:val="nil"/>
              <w:bottom w:val="single" w:sz="4" w:space="0" w:color="auto"/>
              <w:right w:val="single" w:sz="4" w:space="0" w:color="auto"/>
            </w:tcBorders>
            <w:vAlign w:val="center"/>
            <w:hideMark/>
          </w:tcPr>
          <w:p w14:paraId="0554214E" w14:textId="77777777" w:rsidR="00A07C55" w:rsidRPr="00741E33" w:rsidRDefault="00A07C55" w:rsidP="00741E33">
            <w:pPr>
              <w:rPr>
                <w:rFonts w:ascii="Arial" w:hAnsi="Arial" w:cs="Arial"/>
              </w:rPr>
            </w:pPr>
            <w:r w:rsidRPr="00741E33">
              <w:rPr>
                <w:rFonts w:ascii="Arial" w:hAnsi="Arial" w:cs="Arial"/>
              </w:rPr>
              <w:t>Ekran przedni i tylny parownika, dysze SAP 4 szt. dysze odgięcia rurowe (700x700)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078E5D38"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B9AE370" w14:textId="77777777" w:rsidR="00A07C55" w:rsidRPr="00741E33" w:rsidRDefault="00A07C55" w:rsidP="00741E33">
            <w:pPr>
              <w:jc w:val="center"/>
              <w:rPr>
                <w:rFonts w:ascii="Arial" w:hAnsi="Arial" w:cs="Arial"/>
              </w:rPr>
            </w:pPr>
            <w:r w:rsidRPr="00741E33">
              <w:rPr>
                <w:rFonts w:ascii="Arial" w:hAnsi="Arial" w:cs="Arial"/>
              </w:rPr>
              <w:t>4,00</w:t>
            </w:r>
          </w:p>
        </w:tc>
      </w:tr>
      <w:tr w:rsidR="00A07C55" w:rsidRPr="00741E33" w14:paraId="7A3E01A0"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24B89602" w14:textId="77777777" w:rsidR="00A07C55" w:rsidRPr="00741E33" w:rsidRDefault="00A07C55" w:rsidP="00741E33">
            <w:pPr>
              <w:jc w:val="center"/>
              <w:rPr>
                <w:rFonts w:ascii="Arial" w:hAnsi="Arial" w:cs="Arial"/>
              </w:rPr>
            </w:pPr>
            <w:r w:rsidRPr="00741E33">
              <w:rPr>
                <w:rFonts w:ascii="Arial" w:hAnsi="Arial" w:cs="Arial"/>
              </w:rPr>
              <w:t>21</w:t>
            </w:r>
          </w:p>
        </w:tc>
        <w:tc>
          <w:tcPr>
            <w:tcW w:w="6680" w:type="dxa"/>
            <w:tcBorders>
              <w:top w:val="nil"/>
              <w:left w:val="nil"/>
              <w:bottom w:val="single" w:sz="4" w:space="0" w:color="auto"/>
              <w:right w:val="single" w:sz="4" w:space="0" w:color="auto"/>
            </w:tcBorders>
            <w:vAlign w:val="center"/>
            <w:hideMark/>
          </w:tcPr>
          <w:p w14:paraId="585F86AB" w14:textId="77777777" w:rsidR="00A07C55" w:rsidRPr="00741E33" w:rsidRDefault="00A07C55" w:rsidP="00741E33">
            <w:pPr>
              <w:rPr>
                <w:rFonts w:ascii="Arial" w:hAnsi="Arial" w:cs="Arial"/>
              </w:rPr>
            </w:pPr>
            <w:r w:rsidRPr="00741E33">
              <w:rPr>
                <w:rFonts w:ascii="Arial" w:hAnsi="Arial" w:cs="Arial"/>
              </w:rPr>
              <w:t xml:space="preserve">Ekran tylny parownika, dysze </w:t>
            </w:r>
            <w:proofErr w:type="spellStart"/>
            <w:r w:rsidRPr="00741E33">
              <w:rPr>
                <w:rFonts w:ascii="Arial" w:hAnsi="Arial" w:cs="Arial"/>
              </w:rPr>
              <w:t>Shield</w:t>
            </w:r>
            <w:proofErr w:type="spellEnd"/>
            <w:r w:rsidRPr="00741E33">
              <w:rPr>
                <w:rFonts w:ascii="Arial" w:hAnsi="Arial" w:cs="Arial"/>
              </w:rPr>
              <w:t xml:space="preserve"> </w:t>
            </w:r>
            <w:proofErr w:type="spellStart"/>
            <w:r w:rsidRPr="00741E33">
              <w:rPr>
                <w:rFonts w:ascii="Arial" w:hAnsi="Arial" w:cs="Arial"/>
              </w:rPr>
              <w:t>Air</w:t>
            </w:r>
            <w:proofErr w:type="spellEnd"/>
            <w:r w:rsidRPr="00741E33">
              <w:rPr>
                <w:rFonts w:ascii="Arial" w:hAnsi="Arial" w:cs="Arial"/>
              </w:rPr>
              <w:t xml:space="preserve"> 6 szt. dysz odgięcia rurowe (1400x1400) - przez piaskowanie i szlifowanie powierzchniowe do pomiaru grubości </w:t>
            </w:r>
          </w:p>
        </w:tc>
        <w:tc>
          <w:tcPr>
            <w:tcW w:w="620" w:type="dxa"/>
            <w:tcBorders>
              <w:top w:val="nil"/>
              <w:left w:val="nil"/>
              <w:bottom w:val="single" w:sz="4" w:space="0" w:color="auto"/>
              <w:right w:val="single" w:sz="4" w:space="0" w:color="auto"/>
            </w:tcBorders>
            <w:vAlign w:val="center"/>
            <w:hideMark/>
          </w:tcPr>
          <w:p w14:paraId="63BE4195"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4E6EDD0" w14:textId="77777777" w:rsidR="00A07C55" w:rsidRPr="00741E33" w:rsidRDefault="00A07C55" w:rsidP="00741E33">
            <w:pPr>
              <w:jc w:val="center"/>
              <w:rPr>
                <w:rFonts w:ascii="Arial" w:hAnsi="Arial" w:cs="Arial"/>
              </w:rPr>
            </w:pPr>
            <w:r w:rsidRPr="00741E33">
              <w:rPr>
                <w:rFonts w:ascii="Arial" w:hAnsi="Arial" w:cs="Arial"/>
              </w:rPr>
              <w:t>6,00</w:t>
            </w:r>
          </w:p>
        </w:tc>
      </w:tr>
      <w:tr w:rsidR="00A07C55" w:rsidRPr="00741E33" w14:paraId="656DC26F" w14:textId="77777777" w:rsidTr="00071AED">
        <w:trPr>
          <w:trHeight w:val="500"/>
        </w:trPr>
        <w:tc>
          <w:tcPr>
            <w:tcW w:w="620" w:type="dxa"/>
            <w:tcBorders>
              <w:top w:val="nil"/>
              <w:left w:val="single" w:sz="4" w:space="0" w:color="auto"/>
              <w:bottom w:val="single" w:sz="4" w:space="0" w:color="auto"/>
              <w:right w:val="single" w:sz="4" w:space="0" w:color="auto"/>
            </w:tcBorders>
            <w:vAlign w:val="center"/>
            <w:hideMark/>
          </w:tcPr>
          <w:p w14:paraId="37D158C0" w14:textId="77777777" w:rsidR="00A07C55" w:rsidRPr="00741E33" w:rsidRDefault="00A07C55" w:rsidP="00741E33">
            <w:pPr>
              <w:jc w:val="center"/>
              <w:rPr>
                <w:rFonts w:ascii="Arial" w:hAnsi="Arial" w:cs="Arial"/>
              </w:rPr>
            </w:pPr>
            <w:r w:rsidRPr="00741E33">
              <w:rPr>
                <w:rFonts w:ascii="Arial" w:hAnsi="Arial" w:cs="Arial"/>
              </w:rPr>
              <w:t>22</w:t>
            </w:r>
          </w:p>
        </w:tc>
        <w:tc>
          <w:tcPr>
            <w:tcW w:w="6680" w:type="dxa"/>
            <w:tcBorders>
              <w:top w:val="nil"/>
              <w:left w:val="nil"/>
              <w:bottom w:val="single" w:sz="4" w:space="0" w:color="auto"/>
              <w:right w:val="single" w:sz="4" w:space="0" w:color="auto"/>
            </w:tcBorders>
            <w:vAlign w:val="center"/>
            <w:hideMark/>
          </w:tcPr>
          <w:p w14:paraId="7546A0E1" w14:textId="77777777" w:rsidR="00A07C55" w:rsidRPr="00741E33" w:rsidRDefault="00A07C55" w:rsidP="00741E33">
            <w:pPr>
              <w:rPr>
                <w:rFonts w:ascii="Arial" w:hAnsi="Arial" w:cs="Arial"/>
              </w:rPr>
            </w:pPr>
            <w:r w:rsidRPr="00741E33">
              <w:rPr>
                <w:rFonts w:ascii="Arial" w:hAnsi="Arial" w:cs="Arial"/>
              </w:rPr>
              <w:t>Ekran przedni palniki – odgięcia palnikowe zewnętrzne na obwodzie palnika wraz z przyległymi łukami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3196BD7E" w14:textId="77777777" w:rsidR="00A07C55" w:rsidRPr="00741E33" w:rsidRDefault="00A07C55"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EF05805" w14:textId="77777777" w:rsidR="00A07C55" w:rsidRPr="00741E33" w:rsidRDefault="00A07C55" w:rsidP="00741E33">
            <w:pPr>
              <w:jc w:val="center"/>
              <w:rPr>
                <w:rFonts w:ascii="Arial" w:hAnsi="Arial" w:cs="Arial"/>
              </w:rPr>
            </w:pPr>
            <w:r w:rsidRPr="00741E33">
              <w:rPr>
                <w:rFonts w:ascii="Arial" w:hAnsi="Arial" w:cs="Arial"/>
              </w:rPr>
              <w:t>24,00</w:t>
            </w:r>
          </w:p>
        </w:tc>
      </w:tr>
      <w:tr w:rsidR="00A07C55" w:rsidRPr="00741E33" w14:paraId="0C41005F" w14:textId="77777777" w:rsidTr="00071AED">
        <w:trPr>
          <w:trHeight w:val="750"/>
        </w:trPr>
        <w:tc>
          <w:tcPr>
            <w:tcW w:w="620" w:type="dxa"/>
            <w:tcBorders>
              <w:top w:val="nil"/>
              <w:left w:val="single" w:sz="4" w:space="0" w:color="auto"/>
              <w:bottom w:val="single" w:sz="4" w:space="0" w:color="auto"/>
              <w:right w:val="single" w:sz="4" w:space="0" w:color="auto"/>
            </w:tcBorders>
            <w:vAlign w:val="center"/>
            <w:hideMark/>
          </w:tcPr>
          <w:p w14:paraId="3EC8F7AA" w14:textId="77777777" w:rsidR="00A07C55" w:rsidRPr="00741E33" w:rsidRDefault="00A07C55" w:rsidP="00741E33">
            <w:pPr>
              <w:jc w:val="center"/>
              <w:rPr>
                <w:rFonts w:ascii="Arial" w:hAnsi="Arial" w:cs="Arial"/>
              </w:rPr>
            </w:pPr>
            <w:r w:rsidRPr="00741E33">
              <w:rPr>
                <w:rFonts w:ascii="Arial" w:hAnsi="Arial" w:cs="Arial"/>
              </w:rPr>
              <w:t>23</w:t>
            </w:r>
          </w:p>
        </w:tc>
        <w:tc>
          <w:tcPr>
            <w:tcW w:w="6680" w:type="dxa"/>
            <w:tcBorders>
              <w:top w:val="nil"/>
              <w:left w:val="nil"/>
              <w:bottom w:val="single" w:sz="4" w:space="0" w:color="auto"/>
              <w:right w:val="single" w:sz="4" w:space="0" w:color="auto"/>
            </w:tcBorders>
            <w:vAlign w:val="center"/>
            <w:hideMark/>
          </w:tcPr>
          <w:p w14:paraId="3ED1F858" w14:textId="77777777" w:rsidR="00A07C55" w:rsidRPr="00741E33" w:rsidRDefault="00A07C55" w:rsidP="00741E33">
            <w:pPr>
              <w:rPr>
                <w:rFonts w:ascii="Arial" w:hAnsi="Arial" w:cs="Arial"/>
                <w:color w:val="000000"/>
              </w:rPr>
            </w:pPr>
            <w:r w:rsidRPr="00741E33">
              <w:rPr>
                <w:rFonts w:ascii="Arial" w:hAnsi="Arial" w:cs="Arial"/>
                <w:color w:val="000000"/>
              </w:rPr>
              <w:t xml:space="preserve"> Walczak - przygotowanie do badań nieniszczących zewnętrznych powierzchni walczaka (</w:t>
            </w:r>
            <w:proofErr w:type="spellStart"/>
            <w:r w:rsidRPr="00741E33">
              <w:rPr>
                <w:rFonts w:ascii="Arial" w:hAnsi="Arial" w:cs="Arial"/>
                <w:color w:val="000000"/>
              </w:rPr>
              <w:t>Dz</w:t>
            </w:r>
            <w:proofErr w:type="spellEnd"/>
            <w:r w:rsidRPr="00741E33">
              <w:rPr>
                <w:rFonts w:ascii="Arial" w:hAnsi="Arial" w:cs="Arial"/>
                <w:color w:val="000000"/>
              </w:rPr>
              <w:t xml:space="preserve"> 1800x100x19000mm) - przez piaskowanie p</w:t>
            </w:r>
            <w:r w:rsidRPr="00741E33">
              <w:rPr>
                <w:rFonts w:ascii="Arial" w:hAnsi="Arial" w:cs="Arial"/>
              </w:rPr>
              <w:t>owierzchniowe i szlifowanie przez piaskowanie i szlifowanie powierzchniowe</w:t>
            </w:r>
          </w:p>
        </w:tc>
        <w:tc>
          <w:tcPr>
            <w:tcW w:w="620" w:type="dxa"/>
            <w:tcBorders>
              <w:top w:val="nil"/>
              <w:left w:val="nil"/>
              <w:bottom w:val="single" w:sz="4" w:space="0" w:color="auto"/>
              <w:right w:val="single" w:sz="4" w:space="0" w:color="auto"/>
            </w:tcBorders>
            <w:vAlign w:val="center"/>
            <w:hideMark/>
          </w:tcPr>
          <w:p w14:paraId="18311BAB" w14:textId="77777777" w:rsidR="00A07C55" w:rsidRPr="00741E33" w:rsidRDefault="00A07C55"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2EFF1E7A" w14:textId="77777777" w:rsidR="00A07C55" w:rsidRPr="00741E33" w:rsidRDefault="00A07C55" w:rsidP="00741E33">
            <w:pPr>
              <w:jc w:val="center"/>
              <w:rPr>
                <w:rFonts w:ascii="Arial" w:hAnsi="Arial" w:cs="Arial"/>
              </w:rPr>
            </w:pPr>
            <w:r w:rsidRPr="00741E33">
              <w:rPr>
                <w:rFonts w:ascii="Arial" w:hAnsi="Arial" w:cs="Arial"/>
              </w:rPr>
              <w:t>1,00</w:t>
            </w:r>
          </w:p>
        </w:tc>
      </w:tr>
    </w:tbl>
    <w:p w14:paraId="34B7EC04" w14:textId="77777777" w:rsidR="00A07C55" w:rsidRPr="00741E33" w:rsidRDefault="00A07C55" w:rsidP="00741E33">
      <w:pPr>
        <w:spacing w:before="240" w:after="120"/>
        <w:rPr>
          <w:rFonts w:ascii="Arial" w:hAnsi="Arial" w:cs="Arial"/>
          <w:b/>
        </w:rPr>
      </w:pPr>
      <w:r w:rsidRPr="00741E33">
        <w:rPr>
          <w:rFonts w:ascii="Arial" w:hAnsi="Arial" w:cs="Arial"/>
          <w:bCs/>
        </w:rPr>
        <w:fldChar w:fldCharType="end"/>
      </w:r>
      <w:r w:rsidRPr="00741E33">
        <w:rPr>
          <w:rFonts w:ascii="Arial" w:hAnsi="Arial" w:cs="Arial"/>
          <w:b/>
        </w:rPr>
        <w:t>Sposób przygotowania powierzchni</w:t>
      </w:r>
    </w:p>
    <w:p w14:paraId="0EE63571" w14:textId="77777777" w:rsidR="00A07C55" w:rsidRPr="00741E33" w:rsidRDefault="00A07C55" w:rsidP="00741E33">
      <w:pPr>
        <w:pStyle w:val="Akapitzlist"/>
        <w:numPr>
          <w:ilvl w:val="0"/>
          <w:numId w:val="73"/>
        </w:numPr>
        <w:spacing w:after="0"/>
        <w:contextualSpacing w:val="0"/>
        <w:jc w:val="both"/>
        <w:rPr>
          <w:rFonts w:ascii="Arial" w:hAnsi="Arial" w:cs="Arial"/>
        </w:rPr>
      </w:pPr>
      <w:r w:rsidRPr="00741E33">
        <w:rPr>
          <w:rFonts w:ascii="Arial" w:hAnsi="Arial" w:cs="Arial"/>
        </w:rPr>
        <w:t>Kolana, czwórniki oraz trójniki – przygotowanie przez piaskowanie i szlifowanie 100% powierzchni od strony spoiny przyległej.</w:t>
      </w:r>
    </w:p>
    <w:p w14:paraId="309CD751" w14:textId="77777777" w:rsidR="00A07C55" w:rsidRPr="00741E33" w:rsidRDefault="00A07C55" w:rsidP="00741E33">
      <w:pPr>
        <w:pStyle w:val="Akapitzlist"/>
        <w:numPr>
          <w:ilvl w:val="0"/>
          <w:numId w:val="73"/>
        </w:numPr>
        <w:spacing w:after="0"/>
        <w:contextualSpacing w:val="0"/>
        <w:jc w:val="both"/>
        <w:rPr>
          <w:rFonts w:ascii="Arial" w:hAnsi="Arial" w:cs="Arial"/>
        </w:rPr>
      </w:pPr>
      <w:r w:rsidRPr="00741E33">
        <w:rPr>
          <w:rFonts w:ascii="Arial" w:hAnsi="Arial" w:cs="Arial"/>
        </w:rPr>
        <w:t>Złącza spawane główne rurociągu 100% lico spoiny +100mm materiału rurociągu z każdej strony lica spoiny.</w:t>
      </w:r>
    </w:p>
    <w:p w14:paraId="0BFCF8CC" w14:textId="2AFF84E5" w:rsidR="00A07C55" w:rsidRPr="00741E33" w:rsidRDefault="00A07C55" w:rsidP="007C2041">
      <w:pPr>
        <w:pStyle w:val="Akapitzlist"/>
        <w:numPr>
          <w:ilvl w:val="0"/>
          <w:numId w:val="73"/>
        </w:numPr>
        <w:spacing w:after="0"/>
        <w:contextualSpacing w:val="0"/>
        <w:jc w:val="both"/>
        <w:rPr>
          <w:rFonts w:ascii="Arial" w:hAnsi="Arial" w:cs="Arial"/>
        </w:rPr>
      </w:pPr>
      <w:r w:rsidRPr="00741E33">
        <w:rPr>
          <w:rFonts w:ascii="Arial" w:hAnsi="Arial" w:cs="Arial"/>
        </w:rPr>
        <w:t>Złącza spawane pozostałe 100% lico spoiny + po 50mm od krawędzi lico sp</w:t>
      </w:r>
      <w:r w:rsidR="0077589B" w:rsidRPr="00741E33">
        <w:rPr>
          <w:rFonts w:ascii="Arial" w:hAnsi="Arial" w:cs="Arial"/>
        </w:rPr>
        <w:t>o</w:t>
      </w:r>
      <w:r w:rsidRPr="00741E33">
        <w:rPr>
          <w:rFonts w:ascii="Arial" w:hAnsi="Arial" w:cs="Arial"/>
        </w:rPr>
        <w:t>iny element spawany.</w:t>
      </w:r>
    </w:p>
    <w:p w14:paraId="02E170B2"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Przygotowanie do badań nieniszczących elementów głównych rurociągów parowych pary świeżej i wtórnej:</w:t>
      </w:r>
    </w:p>
    <w:p w14:paraId="1DAD1430" w14:textId="77777777" w:rsidR="00A07C55" w:rsidRPr="00741E33" w:rsidRDefault="00A07C55" w:rsidP="00741E33">
      <w:pPr>
        <w:pStyle w:val="Akapitzlist"/>
        <w:numPr>
          <w:ilvl w:val="1"/>
          <w:numId w:val="74"/>
        </w:numPr>
        <w:spacing w:after="0"/>
        <w:ind w:left="1134"/>
        <w:contextualSpacing w:val="0"/>
        <w:jc w:val="both"/>
        <w:rPr>
          <w:rFonts w:ascii="Arial" w:hAnsi="Arial" w:cs="Arial"/>
        </w:rPr>
      </w:pPr>
      <w:r w:rsidRPr="00741E33">
        <w:rPr>
          <w:rFonts w:ascii="Arial" w:hAnsi="Arial" w:cs="Arial"/>
        </w:rPr>
        <w:t xml:space="preserve">piaskowanie wstępne i szlifowanie do metalicznego połysku zewnętrznych powierzchni czwórników, trójników, spoin obwodowych (spoina wraz ze strefą wpływu ciepła), spoin króćców </w:t>
      </w:r>
      <w:proofErr w:type="spellStart"/>
      <w:r w:rsidRPr="00741E33">
        <w:rPr>
          <w:rFonts w:ascii="Arial" w:hAnsi="Arial" w:cs="Arial"/>
        </w:rPr>
        <w:t>odwodnień</w:t>
      </w:r>
      <w:proofErr w:type="spellEnd"/>
      <w:r w:rsidRPr="00741E33">
        <w:rPr>
          <w:rFonts w:ascii="Arial" w:hAnsi="Arial" w:cs="Arial"/>
        </w:rPr>
        <w:t xml:space="preserve"> i </w:t>
      </w:r>
      <w:proofErr w:type="spellStart"/>
      <w:r w:rsidRPr="00741E33">
        <w:rPr>
          <w:rFonts w:ascii="Arial" w:hAnsi="Arial" w:cs="Arial"/>
        </w:rPr>
        <w:t>odpowietrzeń</w:t>
      </w:r>
      <w:proofErr w:type="spellEnd"/>
      <w:r w:rsidRPr="00741E33">
        <w:rPr>
          <w:rFonts w:ascii="Arial" w:hAnsi="Arial" w:cs="Arial"/>
        </w:rPr>
        <w:t xml:space="preserve"> pary świeżej i pary wtórnej do badań nieniszczących. Szlifowanie z rusztowania na poziomie 37,00 – 61,00m oraz 4,50 – 9,00m,</w:t>
      </w:r>
    </w:p>
    <w:p w14:paraId="13EC3FC6" w14:textId="77777777" w:rsidR="00A07C55" w:rsidRPr="00741E33" w:rsidRDefault="00A07C55" w:rsidP="00741E33">
      <w:pPr>
        <w:pStyle w:val="Akapitzlist"/>
        <w:numPr>
          <w:ilvl w:val="1"/>
          <w:numId w:val="74"/>
        </w:numPr>
        <w:spacing w:after="0"/>
        <w:ind w:left="1134"/>
        <w:contextualSpacing w:val="0"/>
        <w:jc w:val="both"/>
        <w:rPr>
          <w:rFonts w:ascii="Arial" w:hAnsi="Arial" w:cs="Arial"/>
        </w:rPr>
      </w:pPr>
      <w:r w:rsidRPr="00741E33">
        <w:rPr>
          <w:rFonts w:ascii="Arial" w:hAnsi="Arial" w:cs="Arial"/>
        </w:rPr>
        <w:t xml:space="preserve">piaskowanie wstępne i szlifowanie do metalicznego połysku zewnętrznych powierzchni kolan (strefa rozciągana i strefy obojętne), spoiny obwodowe (spoina plus strefa wpływu ciepła), trójniki i armatura, spoin króćców </w:t>
      </w:r>
      <w:proofErr w:type="spellStart"/>
      <w:r w:rsidRPr="00741E33">
        <w:rPr>
          <w:rFonts w:ascii="Arial" w:hAnsi="Arial" w:cs="Arial"/>
        </w:rPr>
        <w:t>odwodnień</w:t>
      </w:r>
      <w:proofErr w:type="spellEnd"/>
      <w:r w:rsidRPr="00741E33">
        <w:rPr>
          <w:rFonts w:ascii="Arial" w:hAnsi="Arial" w:cs="Arial"/>
        </w:rPr>
        <w:t xml:space="preserve"> i </w:t>
      </w:r>
      <w:proofErr w:type="spellStart"/>
      <w:r w:rsidRPr="00741E33">
        <w:rPr>
          <w:rFonts w:ascii="Arial" w:hAnsi="Arial" w:cs="Arial"/>
        </w:rPr>
        <w:t>odpowietrzeń</w:t>
      </w:r>
      <w:proofErr w:type="spellEnd"/>
      <w:r w:rsidRPr="00741E33">
        <w:rPr>
          <w:rFonts w:ascii="Arial" w:hAnsi="Arial" w:cs="Arial"/>
        </w:rPr>
        <w:t xml:space="preserve"> do badań nieniszczących rurociągu do wtórnego przegrzewu. Szlifowanie z rusztowania na poziomie 5,00 – 9,00m oraz 12,00 – 28,00m,</w:t>
      </w:r>
    </w:p>
    <w:p w14:paraId="69573A3C" w14:textId="77777777" w:rsidR="00A07C55" w:rsidRPr="00741E33" w:rsidRDefault="00A07C55" w:rsidP="00741E33">
      <w:pPr>
        <w:pStyle w:val="Akapitzlist"/>
        <w:numPr>
          <w:ilvl w:val="1"/>
          <w:numId w:val="74"/>
        </w:numPr>
        <w:spacing w:after="0"/>
        <w:ind w:left="1134"/>
        <w:contextualSpacing w:val="0"/>
        <w:jc w:val="both"/>
        <w:rPr>
          <w:rFonts w:ascii="Arial" w:hAnsi="Arial" w:cs="Arial"/>
        </w:rPr>
      </w:pPr>
      <w:r w:rsidRPr="00741E33">
        <w:rPr>
          <w:rFonts w:ascii="Arial" w:hAnsi="Arial" w:cs="Arial"/>
        </w:rPr>
        <w:t xml:space="preserve">piaskowanie wstępne i szlifowanie zewnętrznych powierzchni kolan (strefa rozciągana i strefy obojętne), spoiny obwodowe (spoina plus strefa wpływu ciepła), czwórników, trójników, zwężek i armatury rurociągu pary świeżej do stacji </w:t>
      </w:r>
      <w:proofErr w:type="spellStart"/>
      <w:r w:rsidRPr="00741E33">
        <w:rPr>
          <w:rFonts w:ascii="Arial" w:hAnsi="Arial" w:cs="Arial"/>
        </w:rPr>
        <w:t>redukcyjno</w:t>
      </w:r>
      <w:proofErr w:type="spellEnd"/>
      <w:r w:rsidRPr="00741E33">
        <w:rPr>
          <w:rFonts w:ascii="Arial" w:hAnsi="Arial" w:cs="Arial"/>
        </w:rPr>
        <w:t xml:space="preserve"> schładzającej RS-1 oraz rurociągu do wtórnego ze stacji </w:t>
      </w:r>
      <w:proofErr w:type="spellStart"/>
      <w:r w:rsidRPr="00741E33">
        <w:rPr>
          <w:rFonts w:ascii="Arial" w:hAnsi="Arial" w:cs="Arial"/>
        </w:rPr>
        <w:t>redukcyjno</w:t>
      </w:r>
      <w:proofErr w:type="spellEnd"/>
      <w:r w:rsidRPr="00741E33">
        <w:rPr>
          <w:rFonts w:ascii="Arial" w:hAnsi="Arial" w:cs="Arial"/>
        </w:rPr>
        <w:t xml:space="preserve"> schładzającej. Szlifowanie z rusztowania na poziomie 4,50 – 9,00m.</w:t>
      </w:r>
    </w:p>
    <w:p w14:paraId="52620F8C"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Przygotowanie do badań nieniszczących zewnętrznych powierzchni rurociągów komunikacyjnych (rurociągi komunikacyjne łączące poszczególne stopnie przegrzewaczy pary świeżej i wtórnej):</w:t>
      </w:r>
    </w:p>
    <w:p w14:paraId="16FB6273" w14:textId="77777777" w:rsidR="00A07C55" w:rsidRPr="00741E33" w:rsidRDefault="00A07C55" w:rsidP="00741E33">
      <w:pPr>
        <w:pStyle w:val="Akapitzlist"/>
        <w:numPr>
          <w:ilvl w:val="0"/>
          <w:numId w:val="75"/>
        </w:numPr>
        <w:spacing w:after="0"/>
        <w:ind w:left="993"/>
        <w:contextualSpacing w:val="0"/>
        <w:jc w:val="both"/>
        <w:rPr>
          <w:rFonts w:ascii="Arial" w:hAnsi="Arial" w:cs="Arial"/>
        </w:rPr>
      </w:pPr>
      <w:r w:rsidRPr="00741E33">
        <w:rPr>
          <w:rFonts w:ascii="Arial" w:hAnsi="Arial" w:cs="Arial"/>
        </w:rPr>
        <w:t>wyszlifowaniu do metalicznego połysku (dopuszcza się przygotowanie za pomocą np. piaskowania i szlifowania) powierzchni rozciąganej kolan o kącie gięcia 90 stopni. Wyszlifowaniu punktów pod pomiar grubości (4 punkty w pięciu przekrojach każdego kolana),</w:t>
      </w:r>
    </w:p>
    <w:p w14:paraId="44FCA188" w14:textId="77777777" w:rsidR="00A07C55" w:rsidRPr="00741E33" w:rsidRDefault="00A07C55" w:rsidP="00741E33">
      <w:pPr>
        <w:pStyle w:val="Akapitzlist"/>
        <w:numPr>
          <w:ilvl w:val="0"/>
          <w:numId w:val="75"/>
        </w:numPr>
        <w:spacing w:after="0"/>
        <w:ind w:left="993"/>
        <w:contextualSpacing w:val="0"/>
        <w:jc w:val="both"/>
        <w:rPr>
          <w:rFonts w:ascii="Arial" w:hAnsi="Arial" w:cs="Arial"/>
        </w:rPr>
      </w:pPr>
      <w:r w:rsidRPr="00741E33">
        <w:rPr>
          <w:rFonts w:ascii="Arial" w:hAnsi="Arial" w:cs="Arial"/>
        </w:rPr>
        <w:t>piaskowanie wstępne i szlifowanie spoin obwodowych (spoina wraz ze strefą wpływu ciepła).</w:t>
      </w:r>
    </w:p>
    <w:p w14:paraId="2ACDAA63"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Przygotowanie do badań nieniszczących wewnątrz kotła (komora paleniskowa):</w:t>
      </w:r>
    </w:p>
    <w:p w14:paraId="2F0E527C" w14:textId="77777777" w:rsidR="00A07C55" w:rsidRPr="00741E33" w:rsidRDefault="00A07C55" w:rsidP="00741E33">
      <w:pPr>
        <w:pStyle w:val="Akapitzlist"/>
        <w:numPr>
          <w:ilvl w:val="0"/>
          <w:numId w:val="76"/>
        </w:numPr>
        <w:spacing w:after="0"/>
        <w:ind w:left="993"/>
        <w:contextualSpacing w:val="0"/>
        <w:jc w:val="both"/>
        <w:rPr>
          <w:rFonts w:ascii="Arial" w:hAnsi="Arial" w:cs="Arial"/>
        </w:rPr>
      </w:pPr>
      <w:r w:rsidRPr="00741E33">
        <w:rPr>
          <w:rFonts w:ascii="Arial" w:hAnsi="Arial" w:cs="Arial"/>
        </w:rPr>
        <w:t xml:space="preserve">wypiaskowaniu i wyszlifowaniu zewnętrznych powierzchni rur prostki i kolana (kolana zewnętrzne łuki oraz po 400mm prostki) w miejscach dostępnych pod pomiar grubości (tarcze </w:t>
      </w:r>
      <w:proofErr w:type="spellStart"/>
      <w:r w:rsidRPr="00741E33">
        <w:rPr>
          <w:rFonts w:ascii="Arial" w:hAnsi="Arial" w:cs="Arial"/>
        </w:rPr>
        <w:t>lamelkowe</w:t>
      </w:r>
      <w:proofErr w:type="spellEnd"/>
      <w:r w:rsidRPr="00741E33">
        <w:rPr>
          <w:rFonts w:ascii="Arial" w:hAnsi="Arial" w:cs="Arial"/>
        </w:rPr>
        <w:t xml:space="preserve"> gradacja P100 lub P120).</w:t>
      </w:r>
    </w:p>
    <w:p w14:paraId="537F3391"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Przygotowanie do badań nieniszczących zewnętrznych powierzchni komór schładzaczy pary. Komory schładzaczy I, II, III stopnia przegrzewaczy pary pierwotnej oraz I, II stopnia przegrzewacza pary wtórnej:</w:t>
      </w:r>
    </w:p>
    <w:p w14:paraId="51EA1751" w14:textId="77777777" w:rsidR="00A07C55" w:rsidRPr="00741E33" w:rsidRDefault="00A07C55" w:rsidP="00741E33">
      <w:pPr>
        <w:pStyle w:val="Akapitzlist"/>
        <w:numPr>
          <w:ilvl w:val="0"/>
          <w:numId w:val="77"/>
        </w:numPr>
        <w:spacing w:after="0"/>
        <w:ind w:left="993"/>
        <w:contextualSpacing w:val="0"/>
        <w:jc w:val="both"/>
        <w:rPr>
          <w:rFonts w:ascii="Arial" w:hAnsi="Arial" w:cs="Arial"/>
        </w:rPr>
      </w:pPr>
      <w:r w:rsidRPr="00741E33">
        <w:rPr>
          <w:rFonts w:ascii="Arial" w:hAnsi="Arial" w:cs="Arial"/>
        </w:rPr>
        <w:t>wyszlifowaniu powierzchni zewnętrznej komór do metalicznego połysku (dopuszcza się przygotowanie za pomocą piaskowania i szlifowania),</w:t>
      </w:r>
    </w:p>
    <w:p w14:paraId="1C8D6FDF" w14:textId="77777777" w:rsidR="00A07C55" w:rsidRPr="00741E33" w:rsidRDefault="00A07C55" w:rsidP="00741E33">
      <w:pPr>
        <w:pStyle w:val="Akapitzlist"/>
        <w:numPr>
          <w:ilvl w:val="0"/>
          <w:numId w:val="77"/>
        </w:numPr>
        <w:spacing w:after="0"/>
        <w:ind w:left="993"/>
        <w:contextualSpacing w:val="0"/>
        <w:jc w:val="both"/>
        <w:rPr>
          <w:rFonts w:ascii="Arial" w:hAnsi="Arial" w:cs="Arial"/>
        </w:rPr>
      </w:pPr>
      <w:r w:rsidRPr="00741E33">
        <w:rPr>
          <w:rFonts w:ascii="Arial" w:hAnsi="Arial" w:cs="Arial"/>
        </w:rPr>
        <w:t>100% spoin króćców,</w:t>
      </w:r>
    </w:p>
    <w:p w14:paraId="790971A2" w14:textId="77777777" w:rsidR="00A07C55" w:rsidRPr="00741E33" w:rsidRDefault="00A07C55" w:rsidP="00741E33">
      <w:pPr>
        <w:pStyle w:val="Akapitzlist"/>
        <w:numPr>
          <w:ilvl w:val="0"/>
          <w:numId w:val="77"/>
        </w:numPr>
        <w:spacing w:after="0"/>
        <w:ind w:left="993"/>
        <w:contextualSpacing w:val="0"/>
        <w:jc w:val="both"/>
        <w:rPr>
          <w:rFonts w:ascii="Arial" w:hAnsi="Arial" w:cs="Arial"/>
        </w:rPr>
      </w:pPr>
      <w:r w:rsidRPr="00741E33">
        <w:rPr>
          <w:rFonts w:ascii="Arial" w:hAnsi="Arial" w:cs="Arial"/>
        </w:rPr>
        <w:t>100% spoin głównych schładzaczy, kolektorów wlotowych i wylotowych (spoina wraz ze strefą wpływu ciepła),</w:t>
      </w:r>
    </w:p>
    <w:p w14:paraId="7A5959D2" w14:textId="77777777" w:rsidR="00A07C55" w:rsidRPr="00741E33" w:rsidRDefault="00A07C55" w:rsidP="00741E33">
      <w:pPr>
        <w:pStyle w:val="Akapitzlist"/>
        <w:numPr>
          <w:ilvl w:val="0"/>
          <w:numId w:val="77"/>
        </w:numPr>
        <w:spacing w:after="0"/>
        <w:ind w:left="993"/>
        <w:contextualSpacing w:val="0"/>
        <w:jc w:val="both"/>
        <w:rPr>
          <w:rFonts w:ascii="Arial" w:hAnsi="Arial" w:cs="Arial"/>
        </w:rPr>
      </w:pPr>
      <w:r w:rsidRPr="00741E33">
        <w:rPr>
          <w:rFonts w:ascii="Arial" w:hAnsi="Arial" w:cs="Arial"/>
        </w:rPr>
        <w:t>100% spoin króćców spoin pachwinowych i czołowych kolektorów wlotowych i wylotowych (spoina wraz ze strefą wpływu ciepła).</w:t>
      </w:r>
    </w:p>
    <w:p w14:paraId="50D7C4CD"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Przygotowanie do badań nieniszczących spoin króćców dolnych komór ściany przedniej, tylnej oraz ścian bocznych I stopnia pary świeżej (10 skrajnych króćców, 4 naroża w II ciągu kotła poz. 28,00m):</w:t>
      </w:r>
    </w:p>
    <w:p w14:paraId="00A5BB87" w14:textId="77777777" w:rsidR="00A07C55" w:rsidRPr="00741E33" w:rsidRDefault="00A07C55" w:rsidP="00741E33">
      <w:pPr>
        <w:numPr>
          <w:ilvl w:val="0"/>
          <w:numId w:val="78"/>
        </w:numPr>
        <w:spacing w:after="0"/>
        <w:ind w:left="993"/>
        <w:jc w:val="both"/>
        <w:rPr>
          <w:rFonts w:ascii="Arial" w:hAnsi="Arial" w:cs="Arial"/>
        </w:rPr>
      </w:pPr>
      <w:r w:rsidRPr="00741E33">
        <w:rPr>
          <w:rFonts w:ascii="Arial" w:hAnsi="Arial" w:cs="Arial"/>
        </w:rPr>
        <w:t>wypiaskowaniu i wyszlifowaniu do metalicznego połysku spoin króćców dolnych komór I stopnia przegrzewacza pary pierwotnej.</w:t>
      </w:r>
    </w:p>
    <w:p w14:paraId="7117CF5B"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Przygotowanie do badań nieniszczących zewnętrznych powierzchni komór I, II, III i  IV stopień przegrzewaczy pary pierwotnej wraz z króćcami, I II, III stopień przegrzewaczy pary wtórnej wraz z króćcami:</w:t>
      </w:r>
    </w:p>
    <w:p w14:paraId="397AC16F"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wyszlifowaniu do metalicznego połysku (dopuszcza się przygotowanie powierzchni za pomocą np. piaskowania),</w:t>
      </w:r>
    </w:p>
    <w:p w14:paraId="355B8994"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100% spoin głównych (spoina wraz ze strefą wpływu ciepła),</w:t>
      </w:r>
    </w:p>
    <w:p w14:paraId="13B9CCD5"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spoin króćców wężownic,</w:t>
      </w:r>
    </w:p>
    <w:p w14:paraId="59F3C797"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100% spoin łączących kolektory z komorami (spoina wraz ze strefą wpływu ciepła),</w:t>
      </w:r>
    </w:p>
    <w:p w14:paraId="783CDF3E"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100% spoin łączących kolektory z rurociągami komunikacyjnymi (spoina wraz ze strefą wpływu ciepła),</w:t>
      </w:r>
    </w:p>
    <w:p w14:paraId="524D433C"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100% spoin króćców rurociągów komunikacyjnych (spoiny pachwinowe i czołowe),</w:t>
      </w:r>
    </w:p>
    <w:p w14:paraId="79193C6B" w14:textId="77777777" w:rsidR="00A07C55" w:rsidRPr="00741E33" w:rsidRDefault="00A07C55" w:rsidP="00741E33">
      <w:pPr>
        <w:pStyle w:val="Akapitzlist"/>
        <w:numPr>
          <w:ilvl w:val="0"/>
          <w:numId w:val="79"/>
        </w:numPr>
        <w:spacing w:after="0"/>
        <w:contextualSpacing w:val="0"/>
        <w:jc w:val="both"/>
        <w:rPr>
          <w:rFonts w:ascii="Arial" w:hAnsi="Arial" w:cs="Arial"/>
        </w:rPr>
      </w:pPr>
      <w:r w:rsidRPr="00741E33">
        <w:rPr>
          <w:rFonts w:ascii="Arial" w:hAnsi="Arial" w:cs="Arial"/>
        </w:rPr>
        <w:t xml:space="preserve">100% spoin króćców </w:t>
      </w:r>
      <w:proofErr w:type="spellStart"/>
      <w:r w:rsidRPr="00741E33">
        <w:rPr>
          <w:rFonts w:ascii="Arial" w:hAnsi="Arial" w:cs="Arial"/>
        </w:rPr>
        <w:t>odwodnień</w:t>
      </w:r>
      <w:proofErr w:type="spellEnd"/>
      <w:r w:rsidRPr="00741E33">
        <w:rPr>
          <w:rFonts w:ascii="Arial" w:hAnsi="Arial" w:cs="Arial"/>
        </w:rPr>
        <w:t xml:space="preserve"> i </w:t>
      </w:r>
      <w:proofErr w:type="spellStart"/>
      <w:r w:rsidRPr="00741E33">
        <w:rPr>
          <w:rFonts w:ascii="Arial" w:hAnsi="Arial" w:cs="Arial"/>
        </w:rPr>
        <w:t>odpowietrzeń</w:t>
      </w:r>
      <w:proofErr w:type="spellEnd"/>
      <w:r w:rsidRPr="00741E33">
        <w:rPr>
          <w:rFonts w:ascii="Arial" w:hAnsi="Arial" w:cs="Arial"/>
        </w:rPr>
        <w:t xml:space="preserve"> (spoiny pachwinowe i czołowe).</w:t>
      </w:r>
    </w:p>
    <w:p w14:paraId="582FDD17"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 xml:space="preserve">Przygotowanie do badań nieniszczących dolnych kolektorów rur opadowych (kolektor 6 szt. </w:t>
      </w:r>
      <w:proofErr w:type="spellStart"/>
      <w:r w:rsidRPr="00741E33">
        <w:rPr>
          <w:rFonts w:ascii="Arial" w:hAnsi="Arial" w:cs="Arial"/>
        </w:rPr>
        <w:t>Dz</w:t>
      </w:r>
      <w:proofErr w:type="spellEnd"/>
      <w:r w:rsidRPr="00741E33">
        <w:rPr>
          <w:rFonts w:ascii="Arial" w:hAnsi="Arial" w:cs="Arial"/>
        </w:rPr>
        <w:t xml:space="preserve"> 406x32, króćce </w:t>
      </w:r>
      <w:proofErr w:type="spellStart"/>
      <w:r w:rsidRPr="00741E33">
        <w:rPr>
          <w:rFonts w:ascii="Arial" w:hAnsi="Arial" w:cs="Arial"/>
        </w:rPr>
        <w:t>Dz</w:t>
      </w:r>
      <w:proofErr w:type="spellEnd"/>
      <w:r w:rsidRPr="00741E33">
        <w:rPr>
          <w:rFonts w:ascii="Arial" w:hAnsi="Arial" w:cs="Arial"/>
        </w:rPr>
        <w:t xml:space="preserve"> 119x18):</w:t>
      </w:r>
    </w:p>
    <w:p w14:paraId="3F419DE3" w14:textId="77777777" w:rsidR="00A07C55" w:rsidRPr="00741E33" w:rsidRDefault="00A07C55" w:rsidP="00741E33">
      <w:pPr>
        <w:pStyle w:val="Akapitzlist"/>
        <w:numPr>
          <w:ilvl w:val="0"/>
          <w:numId w:val="80"/>
        </w:numPr>
        <w:spacing w:after="0"/>
        <w:ind w:left="1134"/>
        <w:contextualSpacing w:val="0"/>
        <w:jc w:val="both"/>
        <w:rPr>
          <w:rFonts w:ascii="Arial" w:hAnsi="Arial" w:cs="Arial"/>
        </w:rPr>
      </w:pPr>
      <w:r w:rsidRPr="00741E33">
        <w:rPr>
          <w:rFonts w:ascii="Arial" w:hAnsi="Arial" w:cs="Arial"/>
        </w:rPr>
        <w:t>szlifowaniu do metalicznego połysku (dopuszcza się przygotowanie powierzchni za pomocą np. piaskowania) zewnętrznych powierzchni spoin głównych (spoina plus strefa wpływu ciepła), spoin króćców (spoina pachwinowa i czołowa) szlifowanie z rusztowania na poziomie ok. 5,00 – 10,00m.</w:t>
      </w:r>
    </w:p>
    <w:p w14:paraId="5352E1D5" w14:textId="77777777" w:rsidR="00A07C55" w:rsidRPr="00741E33" w:rsidRDefault="00A07C55" w:rsidP="00741E33">
      <w:pPr>
        <w:pStyle w:val="Akapitzlist"/>
        <w:numPr>
          <w:ilvl w:val="0"/>
          <w:numId w:val="73"/>
        </w:numPr>
        <w:spacing w:after="0"/>
        <w:ind w:left="714" w:hanging="357"/>
        <w:contextualSpacing w:val="0"/>
        <w:jc w:val="both"/>
        <w:rPr>
          <w:rFonts w:ascii="Arial" w:hAnsi="Arial" w:cs="Arial"/>
        </w:rPr>
      </w:pPr>
      <w:r w:rsidRPr="00741E33">
        <w:rPr>
          <w:rFonts w:ascii="Arial" w:hAnsi="Arial" w:cs="Arial"/>
        </w:rPr>
        <w:t xml:space="preserve">Przygotowanie do badań nieniszczących zewnętrznych powierzchni walczaka. Walczak </w:t>
      </w:r>
      <w:proofErr w:type="spellStart"/>
      <w:r w:rsidRPr="00741E33">
        <w:rPr>
          <w:rFonts w:ascii="Arial" w:hAnsi="Arial" w:cs="Arial"/>
        </w:rPr>
        <w:t>Dz</w:t>
      </w:r>
      <w:proofErr w:type="spellEnd"/>
      <w:r w:rsidRPr="00741E33">
        <w:rPr>
          <w:rFonts w:ascii="Arial" w:hAnsi="Arial" w:cs="Arial"/>
        </w:rPr>
        <w:t xml:space="preserve"> 1800x100x19000mm:</w:t>
      </w:r>
    </w:p>
    <w:p w14:paraId="2DAE9673" w14:textId="77777777" w:rsidR="00A07C55" w:rsidRPr="00741E33" w:rsidRDefault="00A07C55" w:rsidP="00741E33">
      <w:pPr>
        <w:pStyle w:val="Akapitzlist"/>
        <w:numPr>
          <w:ilvl w:val="0"/>
          <w:numId w:val="81"/>
        </w:numPr>
        <w:spacing w:after="0"/>
        <w:ind w:left="1134"/>
        <w:contextualSpacing w:val="0"/>
        <w:jc w:val="both"/>
        <w:rPr>
          <w:rFonts w:ascii="Arial" w:hAnsi="Arial" w:cs="Arial"/>
        </w:rPr>
      </w:pPr>
      <w:r w:rsidRPr="00741E33">
        <w:rPr>
          <w:rFonts w:ascii="Arial" w:hAnsi="Arial" w:cs="Arial"/>
        </w:rPr>
        <w:t>wyszlifowaniu do metalicznego połysku (dopuszcza się przygotowanie za pomocą np. piaskowania),</w:t>
      </w:r>
    </w:p>
    <w:p w14:paraId="1DCE8D1A" w14:textId="77777777" w:rsidR="00A07C55" w:rsidRPr="00741E33" w:rsidRDefault="00A07C55" w:rsidP="00741E33">
      <w:pPr>
        <w:pStyle w:val="Akapitzlist"/>
        <w:numPr>
          <w:ilvl w:val="0"/>
          <w:numId w:val="81"/>
        </w:numPr>
        <w:spacing w:after="0"/>
        <w:ind w:left="1134"/>
        <w:contextualSpacing w:val="0"/>
        <w:jc w:val="both"/>
        <w:rPr>
          <w:rFonts w:ascii="Arial" w:hAnsi="Arial" w:cs="Arial"/>
        </w:rPr>
      </w:pPr>
      <w:r w:rsidRPr="00741E33">
        <w:rPr>
          <w:rFonts w:ascii="Arial" w:hAnsi="Arial" w:cs="Arial"/>
        </w:rPr>
        <w:t>100% spoin głównych (spoina wraz ze strefą wpływu ciepła),</w:t>
      </w:r>
    </w:p>
    <w:p w14:paraId="1807D153" w14:textId="77777777" w:rsidR="00A07C55" w:rsidRPr="00741E33" w:rsidRDefault="00A07C55" w:rsidP="00741E33">
      <w:pPr>
        <w:pStyle w:val="Akapitzlist"/>
        <w:numPr>
          <w:ilvl w:val="0"/>
          <w:numId w:val="81"/>
        </w:numPr>
        <w:spacing w:after="0"/>
        <w:ind w:left="1134"/>
        <w:contextualSpacing w:val="0"/>
        <w:jc w:val="both"/>
        <w:rPr>
          <w:rFonts w:ascii="Arial" w:hAnsi="Arial" w:cs="Arial"/>
        </w:rPr>
      </w:pPr>
      <w:r w:rsidRPr="00741E33">
        <w:rPr>
          <w:rFonts w:ascii="Arial" w:hAnsi="Arial" w:cs="Arial"/>
        </w:rPr>
        <w:t>100% spoin wszystkich króćców (spoiny pachwinowe i czołowe wraz ze strefą wpływu ciepła),</w:t>
      </w:r>
    </w:p>
    <w:p w14:paraId="7EF61D70" w14:textId="77777777" w:rsidR="00A07C55" w:rsidRPr="00741E33" w:rsidRDefault="00A07C55" w:rsidP="00741E33">
      <w:pPr>
        <w:pStyle w:val="Akapitzlist"/>
        <w:numPr>
          <w:ilvl w:val="0"/>
          <w:numId w:val="81"/>
        </w:numPr>
        <w:spacing w:after="0"/>
        <w:ind w:left="1134"/>
        <w:contextualSpacing w:val="0"/>
        <w:jc w:val="both"/>
        <w:rPr>
          <w:rFonts w:ascii="Arial" w:hAnsi="Arial" w:cs="Arial"/>
        </w:rPr>
      </w:pPr>
      <w:r w:rsidRPr="00741E33">
        <w:rPr>
          <w:rFonts w:ascii="Arial" w:hAnsi="Arial" w:cs="Arial"/>
        </w:rPr>
        <w:t>usunięciu wszystkich powstałych odpadów podczas przygotowania powierzchni i środkach pomocniczych do badań.</w:t>
      </w:r>
    </w:p>
    <w:p w14:paraId="42D44C0C" w14:textId="77777777" w:rsidR="00A07C55" w:rsidRPr="00741E33" w:rsidRDefault="00A07C55" w:rsidP="00741E33">
      <w:pPr>
        <w:spacing w:before="120" w:after="120"/>
        <w:jc w:val="both"/>
        <w:rPr>
          <w:rFonts w:ascii="Arial" w:hAnsi="Arial" w:cs="Arial"/>
        </w:rPr>
      </w:pPr>
      <w:r w:rsidRPr="00741E33">
        <w:rPr>
          <w:rFonts w:ascii="Arial" w:hAnsi="Arial" w:cs="Arial"/>
        </w:rPr>
        <w:t>Lokalizacja: budynek maszynowni – poziomy od +4,50m do +22,00m, budynek kotłowni – poziomy od +0,00m do + 61,00m. Elektrownia III.</w:t>
      </w:r>
    </w:p>
    <w:p w14:paraId="657633A9" w14:textId="77777777" w:rsidR="00A07C55" w:rsidRPr="00741E33" w:rsidRDefault="00A07C55" w:rsidP="00741E33">
      <w:pPr>
        <w:spacing w:before="120" w:after="120"/>
        <w:jc w:val="both"/>
        <w:rPr>
          <w:rFonts w:ascii="Arial" w:hAnsi="Arial" w:cs="Arial"/>
        </w:rPr>
      </w:pPr>
      <w:r w:rsidRPr="00741E33">
        <w:rPr>
          <w:rFonts w:ascii="Arial" w:hAnsi="Arial" w:cs="Arial"/>
        </w:rPr>
        <w:t>W części maszynowej przygotowanie powierzchni do badań należy wykonać przez szlifowanie, nie dopuszcza się przygotowanie za pomocą piaskowania.</w:t>
      </w:r>
    </w:p>
    <w:p w14:paraId="02A8C94B" w14:textId="77777777" w:rsidR="00A07C55" w:rsidRPr="00741E33" w:rsidRDefault="00A07C55" w:rsidP="00741E33">
      <w:pPr>
        <w:spacing w:before="240" w:after="120"/>
        <w:rPr>
          <w:rFonts w:ascii="Arial" w:hAnsi="Arial" w:cs="Arial"/>
          <w:b/>
        </w:rPr>
      </w:pPr>
      <w:r w:rsidRPr="00741E33">
        <w:rPr>
          <w:rFonts w:ascii="Arial" w:hAnsi="Arial" w:cs="Arial"/>
          <w:b/>
        </w:rPr>
        <w:t>Uwagi Zamawiającego</w:t>
      </w:r>
    </w:p>
    <w:p w14:paraId="203EEF21" w14:textId="77777777" w:rsidR="00A07C55" w:rsidRPr="00741E33" w:rsidRDefault="00A07C55" w:rsidP="00741E33">
      <w:pPr>
        <w:pStyle w:val="Akapitzlist"/>
        <w:numPr>
          <w:ilvl w:val="1"/>
          <w:numId w:val="44"/>
        </w:numPr>
        <w:spacing w:after="0"/>
        <w:ind w:left="426" w:hanging="420"/>
        <w:contextualSpacing w:val="0"/>
        <w:jc w:val="both"/>
        <w:rPr>
          <w:rFonts w:ascii="Arial" w:hAnsi="Arial" w:cs="Arial"/>
        </w:rPr>
      </w:pPr>
      <w:r w:rsidRPr="00741E33">
        <w:rPr>
          <w:rFonts w:ascii="Arial" w:hAnsi="Arial" w:cs="Arial"/>
        </w:rPr>
        <w:t>Zamawiający zastrzega sobie możliwość rezygnacji z niektórych punktów zakresu prac lub rozszerzenia tych zakresów, w uzgodnieniu z Wykonawcą, po ocenie stanu technicznego urządzeń przez służby diagnostyczne.</w:t>
      </w:r>
    </w:p>
    <w:p w14:paraId="29689743" w14:textId="77777777" w:rsidR="00A07C55" w:rsidRPr="00741E33" w:rsidRDefault="00A07C55" w:rsidP="00741E33">
      <w:pPr>
        <w:pStyle w:val="Akapitzlist"/>
        <w:numPr>
          <w:ilvl w:val="1"/>
          <w:numId w:val="44"/>
        </w:numPr>
        <w:spacing w:after="0"/>
        <w:ind w:left="426" w:hanging="420"/>
        <w:contextualSpacing w:val="0"/>
        <w:jc w:val="both"/>
        <w:rPr>
          <w:rFonts w:ascii="Arial" w:hAnsi="Arial" w:cs="Arial"/>
        </w:rPr>
      </w:pPr>
      <w:r w:rsidRPr="00741E33">
        <w:rPr>
          <w:rFonts w:ascii="Arial" w:hAnsi="Arial" w:cs="Arial"/>
        </w:rPr>
        <w:t>W przypadku rozszerzenia zakresu prac lub konieczności wykonania prac dodatkowych nie ujętych w szczegółowym zakresie prac ich wykonanie jest możliwe po podpisaniu Protokołu konieczności i zawarciu Aneksu do Umowy</w:t>
      </w:r>
    </w:p>
    <w:p w14:paraId="2C7FC0C1" w14:textId="77777777" w:rsidR="00A07C55" w:rsidRPr="00741E33" w:rsidRDefault="00A07C55" w:rsidP="00741E33">
      <w:pPr>
        <w:pStyle w:val="Akapitzlist"/>
        <w:numPr>
          <w:ilvl w:val="1"/>
          <w:numId w:val="44"/>
        </w:numPr>
        <w:spacing w:after="0"/>
        <w:ind w:left="426" w:hanging="420"/>
        <w:contextualSpacing w:val="0"/>
        <w:jc w:val="both"/>
        <w:rPr>
          <w:rFonts w:ascii="Arial" w:hAnsi="Arial" w:cs="Arial"/>
        </w:rPr>
      </w:pPr>
      <w:r w:rsidRPr="00741E33">
        <w:rPr>
          <w:rStyle w:val="Teksttreci20"/>
          <w:color w:val="000000"/>
          <w:sz w:val="22"/>
          <w:szCs w:val="22"/>
        </w:rPr>
        <w:t>Wykonawca dostarcza komplet</w:t>
      </w:r>
      <w:r w:rsidRPr="00741E33">
        <w:rPr>
          <w:rFonts w:ascii="Arial" w:hAnsi="Arial" w:cs="Arial"/>
          <w:b/>
        </w:rPr>
        <w:t xml:space="preserve"> </w:t>
      </w:r>
      <w:r w:rsidRPr="00741E33">
        <w:rPr>
          <w:rFonts w:ascii="Arial" w:hAnsi="Arial" w:cs="Arial"/>
        </w:rPr>
        <w:t>materiałów i sprzęt niezbędny do realizacji przedmiotu umowy jak: tarcze do szlifowania, szlifierki, piaskarki z materiałami ciernymi. Na głównych rurociągach parowych (kolana i prostki) do wykonania replik konieczne jest uzyskanie powierzchni metalicznej. Kolejność prac i jakość wykonania prowadzona będzie pod nadzorem służb diagnostycznych Zamawiającego. Wykonawca wykona prace w kolejności i zgodnie z zaleceniami służb diagnostycznych Zamawiającego. Odpady są własnością wykonawcy, a ich utylizacja leży po stronie Wykonawcy. W związku z pracą innych brygad w rejonie kotła Wykonawca przewidzi wykonywanie części prac na zmianie III oraz w dni wolne od pracy.</w:t>
      </w:r>
    </w:p>
    <w:p w14:paraId="3C1276AB" w14:textId="77777777" w:rsidR="00A07C55" w:rsidRPr="00741E33" w:rsidRDefault="00A07C55" w:rsidP="00741E33">
      <w:pPr>
        <w:pStyle w:val="Akapitzlist"/>
        <w:numPr>
          <w:ilvl w:val="1"/>
          <w:numId w:val="44"/>
        </w:numPr>
        <w:spacing w:after="0"/>
        <w:ind w:left="426" w:hanging="420"/>
        <w:contextualSpacing w:val="0"/>
        <w:jc w:val="both"/>
        <w:rPr>
          <w:rFonts w:ascii="Arial" w:hAnsi="Arial" w:cs="Arial"/>
        </w:rPr>
      </w:pPr>
      <w:r w:rsidRPr="00741E33">
        <w:rPr>
          <w:rFonts w:ascii="Arial" w:hAnsi="Arial" w:cs="Arial"/>
        </w:rPr>
        <w:t xml:space="preserve">Transport materiałów na obiekt i na pole </w:t>
      </w:r>
      <w:proofErr w:type="spellStart"/>
      <w:r w:rsidRPr="00741E33">
        <w:rPr>
          <w:rFonts w:ascii="Arial" w:hAnsi="Arial" w:cs="Arial"/>
        </w:rPr>
        <w:t>odkładcze</w:t>
      </w:r>
      <w:proofErr w:type="spellEnd"/>
      <w:r w:rsidRPr="00741E33">
        <w:rPr>
          <w:rFonts w:ascii="Arial" w:hAnsi="Arial" w:cs="Arial"/>
        </w:rPr>
        <w:t xml:space="preserve"> zapewnia Wykonawca.</w:t>
      </w:r>
    </w:p>
    <w:p w14:paraId="2B5F4DB2" w14:textId="77777777" w:rsidR="00A07C55" w:rsidRPr="00741E33" w:rsidRDefault="00A07C55" w:rsidP="00741E33">
      <w:pPr>
        <w:pStyle w:val="Akapitzlist"/>
        <w:numPr>
          <w:ilvl w:val="1"/>
          <w:numId w:val="44"/>
        </w:numPr>
        <w:spacing w:after="0"/>
        <w:ind w:left="426" w:hanging="420"/>
        <w:contextualSpacing w:val="0"/>
        <w:jc w:val="both"/>
        <w:rPr>
          <w:rFonts w:ascii="Arial" w:hAnsi="Arial" w:cs="Arial"/>
        </w:rPr>
      </w:pPr>
      <w:r w:rsidRPr="00741E33">
        <w:rPr>
          <w:rFonts w:ascii="Arial" w:hAnsi="Arial" w:cs="Arial"/>
        </w:rPr>
        <w:t>Wykonawca po wykonaniu danego zakresu prac niezwłocznie uporządkuje teren w rejonie prowadzonych prac.</w:t>
      </w:r>
    </w:p>
    <w:p w14:paraId="02347BC3" w14:textId="31128ED8" w:rsidR="00A07C55" w:rsidRPr="007B3DDB" w:rsidRDefault="00A07C55" w:rsidP="00741E33">
      <w:pPr>
        <w:pStyle w:val="Akapitzlist"/>
        <w:numPr>
          <w:ilvl w:val="0"/>
          <w:numId w:val="72"/>
        </w:numPr>
        <w:spacing w:after="0"/>
        <w:contextualSpacing w:val="0"/>
        <w:jc w:val="both"/>
        <w:rPr>
          <w:rFonts w:ascii="Arial" w:hAnsi="Arial" w:cs="Arial"/>
        </w:rPr>
      </w:pPr>
      <w:r w:rsidRPr="007B3DDB">
        <w:rPr>
          <w:rFonts w:ascii="Arial" w:hAnsi="Arial" w:cs="Arial"/>
        </w:rPr>
        <w:t>Zgodnie z bieżącymi potrzebami Zamawiającego w uzgodnieniu z Zamawiającym Wykonawca zobowiązany jest do przystąpienia do prac niezwłocznie po wybudowaniu rusztowań oraz zakończenia wszystkich prac umożliwiających wykonanie badań powierzchni i napraw.</w:t>
      </w:r>
    </w:p>
    <w:p w14:paraId="327C9001" w14:textId="77777777" w:rsidR="00A07C55" w:rsidRPr="00741E33" w:rsidRDefault="00A07C55" w:rsidP="00741E33">
      <w:pPr>
        <w:pStyle w:val="Akapitzlist"/>
        <w:numPr>
          <w:ilvl w:val="0"/>
          <w:numId w:val="71"/>
        </w:numPr>
        <w:spacing w:before="120" w:after="120"/>
        <w:contextualSpacing w:val="0"/>
        <w:jc w:val="both"/>
        <w:rPr>
          <w:rFonts w:ascii="Arial" w:hAnsi="Arial" w:cs="Arial"/>
          <w:b/>
        </w:rPr>
      </w:pPr>
      <w:r w:rsidRPr="00741E33">
        <w:rPr>
          <w:rFonts w:ascii="Arial" w:hAnsi="Arial" w:cs="Arial"/>
          <w:b/>
        </w:rPr>
        <w:t>ZASADY REALIZACJI PRAC</w:t>
      </w:r>
      <w:r w:rsidRPr="00741E33">
        <w:rPr>
          <w:rFonts w:ascii="Arial" w:hAnsi="Arial" w:cs="Arial"/>
          <w:vertAlign w:val="superscript"/>
        </w:rPr>
        <w:t>:</w:t>
      </w:r>
    </w:p>
    <w:p w14:paraId="6FAD37A0" w14:textId="77777777" w:rsidR="00A07C55" w:rsidRPr="00741E33" w:rsidRDefault="00A07C55" w:rsidP="00741E33">
      <w:pPr>
        <w:pStyle w:val="Akapitzlist"/>
        <w:numPr>
          <w:ilvl w:val="0"/>
          <w:numId w:val="45"/>
        </w:numPr>
        <w:spacing w:after="0"/>
        <w:ind w:left="714" w:hanging="357"/>
        <w:jc w:val="both"/>
        <w:rPr>
          <w:rFonts w:ascii="Arial" w:hAnsi="Arial" w:cs="Arial"/>
          <w:bCs/>
        </w:rPr>
      </w:pPr>
      <w:r w:rsidRPr="00741E33">
        <w:rPr>
          <w:rFonts w:ascii="Arial" w:hAnsi="Arial" w:cs="Arial"/>
          <w:bCs/>
        </w:rPr>
        <w:t>Zamawiający udostępni istniejącą infrastrukturę do transportu typu, tj.: wciągniki, suwnice, windy towarowe i osobowe. Zapewnienie uprawnionej obsługi leży po stronie Wykonawcy.</w:t>
      </w:r>
    </w:p>
    <w:p w14:paraId="633BEDFC" w14:textId="77777777" w:rsidR="00A07C55" w:rsidRPr="00741E33" w:rsidRDefault="00A07C55" w:rsidP="00741E33">
      <w:pPr>
        <w:pStyle w:val="Akapitzlist"/>
        <w:numPr>
          <w:ilvl w:val="0"/>
          <w:numId w:val="45"/>
        </w:numPr>
        <w:spacing w:after="0"/>
        <w:ind w:left="714" w:hanging="357"/>
        <w:contextualSpacing w:val="0"/>
        <w:jc w:val="both"/>
        <w:rPr>
          <w:rFonts w:ascii="Arial" w:hAnsi="Arial" w:cs="Arial"/>
        </w:rPr>
      </w:pPr>
      <w:r w:rsidRPr="00741E33">
        <w:rPr>
          <w:rFonts w:ascii="Arial" w:hAnsi="Arial" w:cs="Arial"/>
        </w:rPr>
        <w:t>Wykonawca zagospodaruje odpady powstałe przy realizacji prac we własnym zakresie oraz zgodnie z obowiązującymi normami dotyczącymi gospodarki odpadami i zgodnie z wymogami Zamawiającego, o ile takie zostały Wykonawcy przekazane. W przypadku naruszenia przez Wykonawcę powyższych norm jest on zobowiązany natychmiast zaprzestać ich naruszania, usunąć jego przyczynę i skutki – w przeciwnym razie Zamawiający podejmie konieczne działania na koszt Wykonawcy, za wytwarzającego i posiadacza odpadów.</w:t>
      </w:r>
    </w:p>
    <w:p w14:paraId="0D25B5F1" w14:textId="77777777" w:rsidR="00A07C55" w:rsidRPr="00741E33" w:rsidRDefault="00A07C55" w:rsidP="00741E33">
      <w:pPr>
        <w:pStyle w:val="Akapitzlist"/>
        <w:numPr>
          <w:ilvl w:val="0"/>
          <w:numId w:val="45"/>
        </w:numPr>
        <w:spacing w:after="0"/>
        <w:ind w:left="714" w:hanging="357"/>
        <w:jc w:val="both"/>
        <w:rPr>
          <w:rFonts w:ascii="Arial" w:hAnsi="Arial" w:cs="Arial"/>
          <w:bCs/>
        </w:rPr>
      </w:pPr>
      <w:r w:rsidRPr="00741E33">
        <w:rPr>
          <w:rFonts w:ascii="Arial" w:hAnsi="Arial" w:cs="Arial"/>
          <w:bCs/>
        </w:rPr>
        <w:t>Wykonawca zabezpieczy strefę wykonywania prac przed rozprzestrzenianiem się pyłu.</w:t>
      </w:r>
    </w:p>
    <w:p w14:paraId="7AC18669" w14:textId="77777777" w:rsidR="00A07C55" w:rsidRPr="00741E33" w:rsidRDefault="00A07C55" w:rsidP="00741E33">
      <w:pPr>
        <w:pStyle w:val="Akapitzlist"/>
        <w:numPr>
          <w:ilvl w:val="0"/>
          <w:numId w:val="45"/>
        </w:numPr>
        <w:spacing w:after="0"/>
        <w:ind w:left="714" w:hanging="357"/>
        <w:contextualSpacing w:val="0"/>
        <w:jc w:val="both"/>
        <w:rPr>
          <w:rFonts w:ascii="Arial" w:hAnsi="Arial" w:cs="Arial"/>
        </w:rPr>
      </w:pPr>
      <w:r w:rsidRPr="00741E33">
        <w:rPr>
          <w:rFonts w:ascii="Arial" w:hAnsi="Arial" w:cs="Arial"/>
        </w:rPr>
        <w:t>Zamawiający informuje, że posiada wdrożony Zintegrowany System Zarządzania Jakością, Środowiskiem, Bezpieczeństwem i Higieną Pracy wg norm ISO 9001, ISO 14001, PN-N-18001”. O wymogach obowiązującego systemu u Zamawiającego wszelkich informacji będzie udzielał przedstawiciel Zamawiającego.</w:t>
      </w:r>
    </w:p>
    <w:p w14:paraId="6D4E5C42" w14:textId="77777777" w:rsidR="00A07C55" w:rsidRPr="00741E33" w:rsidRDefault="00A07C55" w:rsidP="00741E33">
      <w:pPr>
        <w:pStyle w:val="Akapitzlist"/>
        <w:numPr>
          <w:ilvl w:val="0"/>
          <w:numId w:val="45"/>
        </w:numPr>
        <w:spacing w:after="0"/>
        <w:jc w:val="both"/>
        <w:rPr>
          <w:rFonts w:ascii="Arial" w:hAnsi="Arial" w:cs="Arial"/>
          <w:bCs/>
        </w:rPr>
      </w:pPr>
      <w:r w:rsidRPr="00741E33">
        <w:rPr>
          <w:rFonts w:ascii="Arial" w:hAnsi="Arial" w:cs="Arial"/>
          <w:bCs/>
        </w:rPr>
        <w:t>Koordynatora prac w zakresie art. 208 kodeksu pracy wyznacza Zamawiający.</w:t>
      </w:r>
    </w:p>
    <w:p w14:paraId="72364264" w14:textId="77777777" w:rsidR="00A07C55" w:rsidRPr="00741E33" w:rsidRDefault="00A07C55" w:rsidP="00741E33">
      <w:pPr>
        <w:pStyle w:val="Akapitzlist"/>
        <w:numPr>
          <w:ilvl w:val="0"/>
          <w:numId w:val="45"/>
        </w:numPr>
        <w:spacing w:after="0"/>
        <w:jc w:val="both"/>
        <w:rPr>
          <w:rFonts w:ascii="Arial" w:hAnsi="Arial" w:cs="Arial"/>
          <w:bCs/>
        </w:rPr>
      </w:pPr>
      <w:r w:rsidRPr="00741E33">
        <w:rPr>
          <w:rFonts w:ascii="Arial" w:hAnsi="Arial" w:cs="Arial"/>
          <w:bCs/>
        </w:rPr>
        <w:t>Wykonawca przewidzi możliwość pracy na zmiany oraz w dni wolne od pracy, a także przerwy w pracy spowodowane innymi pracami w kotle.</w:t>
      </w:r>
    </w:p>
    <w:p w14:paraId="269DDE41" w14:textId="77777777" w:rsidR="00A07C55" w:rsidRPr="00741E33" w:rsidRDefault="00A07C55" w:rsidP="00741E33">
      <w:pPr>
        <w:pStyle w:val="Akapitzlist"/>
        <w:numPr>
          <w:ilvl w:val="0"/>
          <w:numId w:val="45"/>
        </w:numPr>
        <w:spacing w:after="0"/>
        <w:jc w:val="both"/>
        <w:rPr>
          <w:rFonts w:ascii="Arial" w:hAnsi="Arial" w:cs="Arial"/>
          <w:bCs/>
        </w:rPr>
      </w:pPr>
      <w:r w:rsidRPr="00741E33">
        <w:rPr>
          <w:rFonts w:ascii="Arial" w:hAnsi="Arial" w:cs="Arial"/>
          <w:bCs/>
        </w:rPr>
        <w:t>Zamawiający nie przewiduje wyjeżdżania odżużlacza spod I ciągu kotła.</w:t>
      </w:r>
    </w:p>
    <w:p w14:paraId="42847A93" w14:textId="77777777" w:rsidR="00A07C55" w:rsidRPr="00741E33" w:rsidRDefault="00A07C55" w:rsidP="00741E33">
      <w:pPr>
        <w:rPr>
          <w:rFonts w:ascii="Arial" w:hAnsi="Arial" w:cs="Arial"/>
        </w:rPr>
      </w:pPr>
    </w:p>
    <w:p w14:paraId="354FBF82" w14:textId="77777777" w:rsidR="006B6CEA" w:rsidRPr="00741E33" w:rsidRDefault="006B6CEA" w:rsidP="00741E33">
      <w:pPr>
        <w:pStyle w:val="Akapitzlist"/>
        <w:spacing w:after="120"/>
        <w:ind w:left="360"/>
        <w:rPr>
          <w:rFonts w:ascii="Arial" w:hAnsi="Arial" w:cs="Arial"/>
          <w:b/>
        </w:rPr>
      </w:pPr>
    </w:p>
    <w:p w14:paraId="2908BB20" w14:textId="0E9FDB5B" w:rsidR="00293CA3" w:rsidRPr="00741E33" w:rsidRDefault="00293CA3" w:rsidP="00741E33">
      <w:pPr>
        <w:spacing w:after="0"/>
        <w:jc w:val="center"/>
        <w:rPr>
          <w:rFonts w:ascii="Arial" w:hAnsi="Arial" w:cs="Arial"/>
          <w:b/>
        </w:rPr>
      </w:pPr>
      <w:r w:rsidRPr="00741E33">
        <w:rPr>
          <w:rFonts w:ascii="Arial" w:hAnsi="Arial" w:cs="Arial"/>
          <w:b/>
        </w:rPr>
        <w:t>ZAMAWIAJĄCY</w:t>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t>WYKONAWCA</w:t>
      </w:r>
    </w:p>
    <w:p w14:paraId="23A89C81" w14:textId="10C0523D" w:rsidR="00B3667C" w:rsidRPr="00741E33" w:rsidRDefault="00B3667C" w:rsidP="00741E33">
      <w:pPr>
        <w:spacing w:after="0"/>
        <w:rPr>
          <w:rFonts w:ascii="Arial" w:hAnsi="Arial" w:cs="Arial"/>
        </w:rPr>
      </w:pPr>
    </w:p>
    <w:p w14:paraId="2AEBA703" w14:textId="77777777" w:rsidR="00B41EB1" w:rsidRPr="00741E33" w:rsidRDefault="00B41EB1" w:rsidP="00741E33">
      <w:pPr>
        <w:spacing w:after="0"/>
        <w:rPr>
          <w:rFonts w:ascii="Arial" w:hAnsi="Arial" w:cs="Arial"/>
        </w:rPr>
      </w:pPr>
    </w:p>
    <w:p w14:paraId="52B9B1D2" w14:textId="77777777" w:rsidR="00B41EB1" w:rsidRPr="00741E33" w:rsidRDefault="00B41EB1" w:rsidP="00741E33">
      <w:pPr>
        <w:spacing w:after="0"/>
        <w:rPr>
          <w:rFonts w:ascii="Arial" w:hAnsi="Arial" w:cs="Arial"/>
        </w:rPr>
      </w:pPr>
    </w:p>
    <w:p w14:paraId="28BE4B35" w14:textId="77777777" w:rsidR="00B41EB1" w:rsidRPr="00741E33" w:rsidRDefault="00B41EB1" w:rsidP="00741E33">
      <w:pPr>
        <w:spacing w:after="0"/>
        <w:rPr>
          <w:rFonts w:ascii="Arial" w:hAnsi="Arial" w:cs="Arial"/>
        </w:rPr>
      </w:pPr>
    </w:p>
    <w:p w14:paraId="72E9B0EF" w14:textId="77777777" w:rsidR="00B41EB1" w:rsidRPr="00741E33" w:rsidRDefault="00B41EB1" w:rsidP="00741E33">
      <w:pPr>
        <w:spacing w:after="0"/>
        <w:rPr>
          <w:rFonts w:ascii="Arial" w:hAnsi="Arial" w:cs="Arial"/>
        </w:rPr>
      </w:pPr>
    </w:p>
    <w:p w14:paraId="7403CBE4" w14:textId="77777777" w:rsidR="00B41EB1" w:rsidRPr="00741E33" w:rsidRDefault="00B41EB1" w:rsidP="00741E33">
      <w:pPr>
        <w:spacing w:after="0"/>
        <w:rPr>
          <w:rFonts w:ascii="Arial" w:hAnsi="Arial" w:cs="Arial"/>
        </w:rPr>
      </w:pPr>
    </w:p>
    <w:p w14:paraId="0F34969C" w14:textId="77777777" w:rsidR="00B41EB1" w:rsidRPr="00741E33" w:rsidRDefault="00B41EB1" w:rsidP="00741E33">
      <w:pPr>
        <w:spacing w:after="0"/>
        <w:rPr>
          <w:rFonts w:ascii="Arial" w:hAnsi="Arial" w:cs="Arial"/>
        </w:rPr>
      </w:pPr>
    </w:p>
    <w:p w14:paraId="6BB978D2" w14:textId="77777777" w:rsidR="00B41EB1" w:rsidRPr="00741E33" w:rsidRDefault="00B41EB1" w:rsidP="00741E33">
      <w:pPr>
        <w:spacing w:after="0"/>
        <w:rPr>
          <w:rFonts w:ascii="Arial" w:hAnsi="Arial" w:cs="Arial"/>
        </w:rPr>
      </w:pPr>
    </w:p>
    <w:p w14:paraId="63432E3C" w14:textId="77777777" w:rsidR="00B41EB1" w:rsidRPr="00741E33" w:rsidRDefault="00B41EB1" w:rsidP="00741E33">
      <w:pPr>
        <w:spacing w:after="0"/>
        <w:rPr>
          <w:rFonts w:ascii="Arial" w:hAnsi="Arial" w:cs="Arial"/>
        </w:rPr>
      </w:pPr>
    </w:p>
    <w:p w14:paraId="2F66CAAF" w14:textId="49F2E8C0" w:rsidR="00860D7D" w:rsidRPr="00741E33" w:rsidRDefault="00860D7D" w:rsidP="00741E33">
      <w:pPr>
        <w:spacing w:after="0"/>
        <w:rPr>
          <w:rFonts w:ascii="Arial" w:hAnsi="Arial" w:cs="Arial"/>
        </w:rPr>
      </w:pPr>
    </w:p>
    <w:p w14:paraId="3B2AAA1D" w14:textId="32B02BC6" w:rsidR="00CA5DDA" w:rsidRPr="00741E33" w:rsidRDefault="00860D7D" w:rsidP="00741E33">
      <w:pPr>
        <w:spacing w:after="0"/>
        <w:rPr>
          <w:rFonts w:ascii="Arial" w:hAnsi="Arial" w:cs="Arial"/>
        </w:rPr>
      </w:pPr>
      <w:r w:rsidRPr="00741E33">
        <w:rPr>
          <w:rFonts w:ascii="Arial" w:hAnsi="Arial" w:cs="Arial"/>
        </w:rPr>
        <w:t xml:space="preserve"> </w:t>
      </w:r>
    </w:p>
    <w:p w14:paraId="0813B750" w14:textId="162DAF5E" w:rsidR="009F13B5" w:rsidRPr="00741E33" w:rsidRDefault="00CA5DDA" w:rsidP="00741E33">
      <w:pPr>
        <w:spacing w:after="0"/>
        <w:jc w:val="center"/>
        <w:rPr>
          <w:rFonts w:ascii="Arial" w:hAnsi="Arial" w:cs="Arial"/>
        </w:rPr>
      </w:pPr>
      <w:r w:rsidRPr="00741E33">
        <w:rPr>
          <w:rFonts w:ascii="Arial" w:hAnsi="Arial" w:cs="Arial"/>
        </w:rPr>
        <w:br w:type="column"/>
      </w:r>
      <w:r w:rsidR="005600C1" w:rsidRPr="00741E33">
        <w:rPr>
          <w:rFonts w:ascii="Arial" w:hAnsi="Arial" w:cs="Arial"/>
        </w:rPr>
        <w:t xml:space="preserve">Załącznik nr </w:t>
      </w:r>
      <w:r w:rsidR="009F13B5" w:rsidRPr="00741E33">
        <w:rPr>
          <w:rFonts w:ascii="Arial" w:hAnsi="Arial" w:cs="Arial"/>
        </w:rPr>
        <w:t>3</w:t>
      </w:r>
    </w:p>
    <w:p w14:paraId="2143BEE0" w14:textId="190A2B53" w:rsidR="005E0013" w:rsidRPr="00741E33" w:rsidRDefault="009F13B5" w:rsidP="00741E33">
      <w:pPr>
        <w:pStyle w:val="Nagwek4"/>
        <w:spacing w:line="276" w:lineRule="auto"/>
        <w:contextualSpacing w:val="0"/>
      </w:pPr>
      <w:r w:rsidRPr="00741E33">
        <w:t>„Procedura odbioru</w:t>
      </w:r>
      <w:r w:rsidR="009D3536" w:rsidRPr="00741E33">
        <w:t xml:space="preserve"> </w:t>
      </w:r>
      <w:r w:rsidR="00C06060" w:rsidRPr="00741E33">
        <w:t>Przedmiotu Umowy</w:t>
      </w:r>
      <w:r w:rsidRPr="00741E33">
        <w:t>”</w:t>
      </w:r>
    </w:p>
    <w:p w14:paraId="2AB9CAAC" w14:textId="1AE0F2D4" w:rsidR="00687AEE" w:rsidRPr="00741E33" w:rsidRDefault="00EB3062" w:rsidP="00741E33">
      <w:pPr>
        <w:widowControl w:val="0"/>
        <w:numPr>
          <w:ilvl w:val="0"/>
          <w:numId w:val="32"/>
        </w:numPr>
        <w:autoSpaceDE w:val="0"/>
        <w:autoSpaceDN w:val="0"/>
        <w:adjustRightInd w:val="0"/>
        <w:spacing w:after="120"/>
        <w:jc w:val="both"/>
        <w:rPr>
          <w:rFonts w:ascii="Arial" w:eastAsia="Times New Roman" w:hAnsi="Arial" w:cs="Arial"/>
          <w:bCs/>
          <w:lang w:eastAsia="pl-PL"/>
        </w:rPr>
      </w:pPr>
      <w:r w:rsidRPr="00741E33">
        <w:rPr>
          <w:rFonts w:ascii="Arial" w:eastAsia="Times New Roman" w:hAnsi="Arial" w:cs="Arial"/>
          <w:bCs/>
          <w:lang w:eastAsia="pl-PL"/>
        </w:rPr>
        <w:t xml:space="preserve">Przedmiot Umowy podlegał będzie odbiorowi częściowemu oraz końcowemu po wykonaniu wszystkich prac zleconych przez Zamawiającego na podstawie rzeczywistego wykonania i formularza cenowego załączonego do </w:t>
      </w:r>
      <w:r w:rsidR="00A55DA4" w:rsidRPr="00741E33">
        <w:rPr>
          <w:rFonts w:ascii="Arial" w:eastAsia="Times New Roman" w:hAnsi="Arial" w:cs="Arial"/>
          <w:bCs/>
          <w:lang w:eastAsia="pl-PL"/>
        </w:rPr>
        <w:t>U</w:t>
      </w:r>
      <w:r w:rsidRPr="00741E33">
        <w:rPr>
          <w:rFonts w:ascii="Arial" w:eastAsia="Times New Roman" w:hAnsi="Arial" w:cs="Arial"/>
          <w:bCs/>
          <w:lang w:eastAsia="pl-PL"/>
        </w:rPr>
        <w:t>mowy</w:t>
      </w:r>
      <w:r w:rsidR="00402F32" w:rsidRPr="00741E33">
        <w:rPr>
          <w:rFonts w:ascii="Arial" w:eastAsia="Times New Roman" w:hAnsi="Arial" w:cs="Arial"/>
          <w:bCs/>
          <w:lang w:eastAsia="pl-PL"/>
        </w:rPr>
        <w:t>.</w:t>
      </w:r>
    </w:p>
    <w:p w14:paraId="68BC8133" w14:textId="4E4E2442" w:rsidR="002B4733" w:rsidRPr="00741E33" w:rsidRDefault="002B4733"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eastAsia="Times New Roman" w:hAnsi="Arial" w:cs="Arial"/>
          <w:bCs/>
          <w:lang w:eastAsia="pl-PL"/>
        </w:rPr>
        <w:t>Odbiór Przedmiotu Umowy wymaga potwierdzenia w formie protokołu odbioru. Z czynności odbioru sporządzany jest protokół odbioru w którym należy określić w szczególności:</w:t>
      </w:r>
    </w:p>
    <w:p w14:paraId="5FC3F160" w14:textId="10BDBC5E" w:rsidR="005D541C" w:rsidRPr="00741E33" w:rsidRDefault="005D541C" w:rsidP="00741E33">
      <w:pPr>
        <w:numPr>
          <w:ilvl w:val="1"/>
          <w:numId w:val="49"/>
        </w:numPr>
        <w:tabs>
          <w:tab w:val="clear" w:pos="1440"/>
          <w:tab w:val="num" w:pos="1276"/>
        </w:tabs>
        <w:spacing w:after="0"/>
        <w:ind w:left="1156" w:hanging="589"/>
        <w:jc w:val="both"/>
        <w:rPr>
          <w:rFonts w:ascii="Arial" w:hAnsi="Arial" w:cs="Arial"/>
        </w:rPr>
      </w:pPr>
      <w:r w:rsidRPr="00741E33">
        <w:rPr>
          <w:rFonts w:ascii="Arial" w:hAnsi="Arial" w:cs="Arial"/>
        </w:rPr>
        <w:t>datę dokonania czynności odbioru;</w:t>
      </w:r>
    </w:p>
    <w:p w14:paraId="7B0FE582" w14:textId="77777777" w:rsidR="005D541C" w:rsidRPr="00741E33" w:rsidRDefault="005D541C" w:rsidP="00741E33">
      <w:pPr>
        <w:numPr>
          <w:ilvl w:val="1"/>
          <w:numId w:val="49"/>
        </w:numPr>
        <w:tabs>
          <w:tab w:val="clear" w:pos="1440"/>
          <w:tab w:val="num" w:pos="1276"/>
        </w:tabs>
        <w:spacing w:after="0"/>
        <w:ind w:left="1156" w:hanging="589"/>
        <w:jc w:val="both"/>
        <w:rPr>
          <w:rFonts w:ascii="Arial" w:hAnsi="Arial" w:cs="Arial"/>
        </w:rPr>
      </w:pPr>
      <w:r w:rsidRPr="00741E33">
        <w:rPr>
          <w:rFonts w:ascii="Arial" w:hAnsi="Arial" w:cs="Arial"/>
        </w:rPr>
        <w:t>osoby uczestniczące w odbiorze;</w:t>
      </w:r>
    </w:p>
    <w:p w14:paraId="2BE4B32D" w14:textId="77777777" w:rsidR="005D541C" w:rsidRPr="00741E33" w:rsidRDefault="005D541C" w:rsidP="00741E33">
      <w:pPr>
        <w:numPr>
          <w:ilvl w:val="1"/>
          <w:numId w:val="49"/>
        </w:numPr>
        <w:tabs>
          <w:tab w:val="clear" w:pos="1440"/>
          <w:tab w:val="num" w:pos="1276"/>
        </w:tabs>
        <w:spacing w:after="0"/>
        <w:ind w:left="1156" w:hanging="589"/>
        <w:jc w:val="both"/>
        <w:rPr>
          <w:rFonts w:ascii="Arial" w:hAnsi="Arial" w:cs="Arial"/>
        </w:rPr>
      </w:pPr>
      <w:r w:rsidRPr="00741E33">
        <w:rPr>
          <w:rFonts w:ascii="Arial" w:hAnsi="Arial" w:cs="Arial"/>
        </w:rPr>
        <w:t>określenie przedmiotu odbioru;</w:t>
      </w:r>
    </w:p>
    <w:p w14:paraId="7FBA7E11" w14:textId="77777777" w:rsidR="005D541C" w:rsidRPr="00741E33" w:rsidRDefault="005D541C" w:rsidP="00741E33">
      <w:pPr>
        <w:numPr>
          <w:ilvl w:val="1"/>
          <w:numId w:val="49"/>
        </w:numPr>
        <w:tabs>
          <w:tab w:val="clear" w:pos="1440"/>
          <w:tab w:val="num" w:pos="1276"/>
        </w:tabs>
        <w:spacing w:after="0"/>
        <w:ind w:left="1156" w:hanging="589"/>
        <w:jc w:val="both"/>
        <w:rPr>
          <w:rFonts w:ascii="Arial" w:hAnsi="Arial" w:cs="Arial"/>
        </w:rPr>
      </w:pPr>
      <w:r w:rsidRPr="00741E33">
        <w:rPr>
          <w:rFonts w:ascii="Arial" w:hAnsi="Arial" w:cs="Arial"/>
        </w:rPr>
        <w:t>wynik odbioru;</w:t>
      </w:r>
    </w:p>
    <w:p w14:paraId="06F44221" w14:textId="0406495A" w:rsidR="005D541C" w:rsidRPr="00741E33" w:rsidRDefault="005D541C" w:rsidP="00741E33">
      <w:pPr>
        <w:numPr>
          <w:ilvl w:val="1"/>
          <w:numId w:val="49"/>
        </w:numPr>
        <w:tabs>
          <w:tab w:val="clear" w:pos="1440"/>
          <w:tab w:val="num" w:pos="1276"/>
        </w:tabs>
        <w:spacing w:after="120"/>
        <w:ind w:left="1156" w:hanging="589"/>
        <w:jc w:val="both"/>
        <w:rPr>
          <w:rFonts w:ascii="Arial" w:hAnsi="Arial" w:cs="Arial"/>
        </w:rPr>
      </w:pPr>
      <w:r w:rsidRPr="00741E33">
        <w:rPr>
          <w:rFonts w:ascii="Arial" w:hAnsi="Arial" w:cs="Arial"/>
        </w:rPr>
        <w:t xml:space="preserve">kwotę wynagrodzenia należnego za przedmiot odbioru wynikającą z </w:t>
      </w:r>
      <w:r w:rsidR="00A3244E" w:rsidRPr="00741E33">
        <w:rPr>
          <w:rFonts w:ascii="Arial" w:hAnsi="Arial" w:cs="Arial"/>
        </w:rPr>
        <w:t xml:space="preserve">kalkulacji powykonawczej </w:t>
      </w:r>
      <w:r w:rsidRPr="00741E33">
        <w:rPr>
          <w:rFonts w:ascii="Arial" w:hAnsi="Arial" w:cs="Arial"/>
        </w:rPr>
        <w:t>stanowiąc</w:t>
      </w:r>
      <w:r w:rsidR="00772E28" w:rsidRPr="00741E33">
        <w:rPr>
          <w:rFonts w:ascii="Arial" w:hAnsi="Arial" w:cs="Arial"/>
        </w:rPr>
        <w:t>ej</w:t>
      </w:r>
      <w:r w:rsidRPr="00741E33">
        <w:rPr>
          <w:rFonts w:ascii="Arial" w:hAnsi="Arial" w:cs="Arial"/>
        </w:rPr>
        <w:t xml:space="preserve"> załącznik do protokołu odbioru.</w:t>
      </w:r>
    </w:p>
    <w:p w14:paraId="72C9B795" w14:textId="494BED21" w:rsidR="002C0993" w:rsidRPr="00741E33" w:rsidRDefault="002C0993" w:rsidP="00741E33">
      <w:pPr>
        <w:widowControl w:val="0"/>
        <w:autoSpaceDE w:val="0"/>
        <w:autoSpaceDN w:val="0"/>
        <w:adjustRightInd w:val="0"/>
        <w:spacing w:after="120"/>
        <w:ind w:left="851" w:hanging="425"/>
        <w:jc w:val="both"/>
        <w:rPr>
          <w:rFonts w:ascii="Arial" w:eastAsia="Times New Roman" w:hAnsi="Arial" w:cs="Arial"/>
          <w:bCs/>
          <w:lang w:eastAsia="pl-PL"/>
        </w:rPr>
      </w:pPr>
      <w:r w:rsidRPr="00741E33">
        <w:rPr>
          <w:rFonts w:ascii="Arial" w:eastAsia="Times New Roman" w:hAnsi="Arial" w:cs="Arial"/>
          <w:bCs/>
          <w:lang w:eastAsia="pl-PL"/>
        </w:rPr>
        <w:t xml:space="preserve">Wzór </w:t>
      </w:r>
      <w:r w:rsidR="004D1FD3" w:rsidRPr="00741E33">
        <w:rPr>
          <w:rFonts w:ascii="Arial" w:eastAsia="Times New Roman" w:hAnsi="Arial" w:cs="Arial"/>
          <w:bCs/>
          <w:lang w:eastAsia="pl-PL"/>
        </w:rPr>
        <w:t>p</w:t>
      </w:r>
      <w:r w:rsidRPr="00741E33">
        <w:rPr>
          <w:rFonts w:ascii="Arial" w:eastAsia="Times New Roman" w:hAnsi="Arial" w:cs="Arial"/>
          <w:bCs/>
          <w:lang w:eastAsia="pl-PL"/>
        </w:rPr>
        <w:t>rotokołu jest dostępny na stronie internetowej</w:t>
      </w:r>
      <w:r w:rsidR="00DF3B5D" w:rsidRPr="00741E33">
        <w:rPr>
          <w:rFonts w:ascii="Arial" w:eastAsia="Times New Roman" w:hAnsi="Arial" w:cs="Arial"/>
          <w:bCs/>
          <w:lang w:eastAsia="pl-PL"/>
        </w:rPr>
        <w:t xml:space="preserve"> Zamawiającego za pośrednictwem </w:t>
      </w:r>
      <w:r w:rsidRPr="00741E33">
        <w:rPr>
          <w:rFonts w:ascii="Arial" w:eastAsia="Times New Roman" w:hAnsi="Arial" w:cs="Arial"/>
          <w:bCs/>
          <w:lang w:eastAsia="pl-PL"/>
        </w:rPr>
        <w:t>łącza bezpośredniego pod adresem:</w:t>
      </w:r>
      <w:r w:rsidR="00A55DA4" w:rsidRPr="00741E33">
        <w:rPr>
          <w:rFonts w:ascii="Arial" w:eastAsia="Times New Roman" w:hAnsi="Arial" w:cs="Arial"/>
          <w:bCs/>
          <w:lang w:eastAsia="pl-PL"/>
        </w:rPr>
        <w:t xml:space="preserve"> </w:t>
      </w:r>
      <w:hyperlink r:id="rId39" w:history="1">
        <w:r w:rsidR="00A55DA4" w:rsidRPr="00741E33">
          <w:rPr>
            <w:rStyle w:val="Hipercze"/>
            <w:rFonts w:ascii="Arial" w:eastAsia="Times New Roman" w:hAnsi="Arial" w:cs="Arial"/>
            <w:bCs/>
            <w:lang w:eastAsia="pl-PL"/>
          </w:rPr>
          <w:t>Dokumenty - Platforma Zakupowa Grupy TAURON</w:t>
        </w:r>
      </w:hyperlink>
    </w:p>
    <w:p w14:paraId="663F6717" w14:textId="77777777" w:rsidR="00EB3062" w:rsidRPr="00741E33" w:rsidRDefault="00EB3062"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eastAsia="Times New Roman" w:hAnsi="Arial" w:cs="Arial"/>
          <w:bCs/>
          <w:lang w:eastAsia="pl-PL"/>
        </w:rPr>
        <w:t>Protokoły zostaną sporządzone w następujących etapach:</w:t>
      </w:r>
    </w:p>
    <w:p w14:paraId="5F0D8A27" w14:textId="2B15F764" w:rsidR="00EB3062" w:rsidRPr="00741E33" w:rsidRDefault="00EB3062" w:rsidP="00741E33">
      <w:pPr>
        <w:numPr>
          <w:ilvl w:val="0"/>
          <w:numId w:val="70"/>
        </w:numPr>
        <w:spacing w:after="120"/>
        <w:ind w:left="927"/>
        <w:jc w:val="both"/>
        <w:rPr>
          <w:rFonts w:ascii="Arial" w:eastAsia="Times New Roman" w:hAnsi="Arial" w:cs="Arial"/>
          <w:bCs/>
          <w:strike/>
          <w:lang w:eastAsia="pl-PL"/>
        </w:rPr>
      </w:pPr>
      <w:r w:rsidRPr="00741E33">
        <w:rPr>
          <w:rFonts w:ascii="Arial" w:hAnsi="Arial" w:cs="Arial"/>
        </w:rPr>
        <w:t xml:space="preserve">Protokół odbioru częściowego po wykonaniu prac dla bloku nr </w:t>
      </w:r>
      <w:r w:rsidR="00916234" w:rsidRPr="00741E33">
        <w:rPr>
          <w:rFonts w:ascii="Arial" w:hAnsi="Arial" w:cs="Arial"/>
        </w:rPr>
        <w:t>2</w:t>
      </w:r>
      <w:r w:rsidRPr="00741E33">
        <w:rPr>
          <w:rFonts w:ascii="Arial" w:hAnsi="Arial" w:cs="Arial"/>
        </w:rPr>
        <w:t xml:space="preserve"> </w:t>
      </w:r>
      <w:r w:rsidR="004F205B" w:rsidRPr="00741E33">
        <w:rPr>
          <w:rFonts w:ascii="Arial" w:hAnsi="Arial" w:cs="Arial"/>
        </w:rPr>
        <w:t xml:space="preserve">- </w:t>
      </w:r>
      <w:r w:rsidRPr="00741E33">
        <w:rPr>
          <w:rFonts w:ascii="Arial" w:hAnsi="Arial" w:cs="Arial"/>
        </w:rPr>
        <w:t xml:space="preserve">na podstawie rzeczywistego wykonania i formularza cenowego załączonego do </w:t>
      </w:r>
      <w:r w:rsidR="004F205B" w:rsidRPr="00741E33">
        <w:rPr>
          <w:rFonts w:ascii="Arial" w:hAnsi="Arial" w:cs="Arial"/>
        </w:rPr>
        <w:t>U</w:t>
      </w:r>
      <w:r w:rsidRPr="00741E33">
        <w:rPr>
          <w:rFonts w:ascii="Arial" w:hAnsi="Arial" w:cs="Arial"/>
        </w:rPr>
        <w:t>mowy</w:t>
      </w:r>
      <w:r w:rsidR="00187833" w:rsidRPr="00741E33">
        <w:rPr>
          <w:rFonts w:ascii="Arial" w:hAnsi="Arial" w:cs="Arial"/>
        </w:rPr>
        <w:t>,</w:t>
      </w:r>
      <w:r w:rsidR="0091101B" w:rsidRPr="00741E33">
        <w:rPr>
          <w:rFonts w:ascii="Arial" w:hAnsi="Arial" w:cs="Arial"/>
        </w:rPr>
        <w:t xml:space="preserve"> </w:t>
      </w:r>
      <w:r w:rsidR="00187833" w:rsidRPr="00741E33">
        <w:rPr>
          <w:rFonts w:ascii="Arial" w:hAnsi="Arial" w:cs="Arial"/>
        </w:rPr>
        <w:t xml:space="preserve">po </w:t>
      </w:r>
      <w:r w:rsidRPr="00741E33">
        <w:rPr>
          <w:rFonts w:ascii="Arial" w:hAnsi="Arial" w:cs="Arial"/>
        </w:rPr>
        <w:t>dostarczeni</w:t>
      </w:r>
      <w:r w:rsidR="00187833" w:rsidRPr="00741E33">
        <w:rPr>
          <w:rFonts w:ascii="Arial" w:hAnsi="Arial" w:cs="Arial"/>
        </w:rPr>
        <w:t>u</w:t>
      </w:r>
      <w:r w:rsidRPr="00741E33">
        <w:rPr>
          <w:rFonts w:ascii="Arial" w:hAnsi="Arial" w:cs="Arial"/>
        </w:rPr>
        <w:t xml:space="preserve"> dokumentacji</w:t>
      </w:r>
      <w:r w:rsidR="00F95C48" w:rsidRPr="00741E33">
        <w:rPr>
          <w:rFonts w:ascii="Arial" w:hAnsi="Arial" w:cs="Arial"/>
        </w:rPr>
        <w:t>.</w:t>
      </w:r>
    </w:p>
    <w:p w14:paraId="322C53DB" w14:textId="6A0116A1" w:rsidR="00FC79D4" w:rsidRPr="00741E33" w:rsidRDefault="00EB3062" w:rsidP="00741E33">
      <w:pPr>
        <w:numPr>
          <w:ilvl w:val="0"/>
          <w:numId w:val="70"/>
        </w:numPr>
        <w:spacing w:after="120"/>
        <w:ind w:left="927"/>
        <w:jc w:val="both"/>
        <w:rPr>
          <w:rFonts w:ascii="Arial" w:eastAsia="Times New Roman" w:hAnsi="Arial" w:cs="Arial"/>
          <w:bCs/>
          <w:lang w:eastAsia="pl-PL"/>
        </w:rPr>
      </w:pPr>
      <w:r w:rsidRPr="00741E33">
        <w:rPr>
          <w:rFonts w:ascii="Arial" w:hAnsi="Arial" w:cs="Arial"/>
        </w:rPr>
        <w:t>Protokół odbioru końcowego po wykonaniu prac</w:t>
      </w:r>
      <w:r w:rsidRPr="00741E33">
        <w:rPr>
          <w:rFonts w:ascii="Arial" w:eastAsia="Times New Roman" w:hAnsi="Arial" w:cs="Arial"/>
          <w:bCs/>
          <w:lang w:eastAsia="pl-PL"/>
        </w:rPr>
        <w:t xml:space="preserve"> dla bloku nr </w:t>
      </w:r>
      <w:r w:rsidR="00916234" w:rsidRPr="00741E33">
        <w:rPr>
          <w:rFonts w:ascii="Arial" w:eastAsia="Times New Roman" w:hAnsi="Arial" w:cs="Arial"/>
          <w:bCs/>
          <w:lang w:eastAsia="pl-PL"/>
        </w:rPr>
        <w:t>3</w:t>
      </w:r>
      <w:r w:rsidRPr="00741E33">
        <w:rPr>
          <w:rFonts w:ascii="Arial" w:eastAsia="Times New Roman" w:hAnsi="Arial" w:cs="Arial"/>
          <w:bCs/>
          <w:lang w:eastAsia="pl-PL"/>
        </w:rPr>
        <w:t xml:space="preserve"> – na podstawie rzeczywistego wykonania i formularza cenowego załączonego do </w:t>
      </w:r>
      <w:r w:rsidR="004F205B" w:rsidRPr="00741E33">
        <w:rPr>
          <w:rFonts w:ascii="Arial" w:eastAsia="Times New Roman" w:hAnsi="Arial" w:cs="Arial"/>
          <w:bCs/>
          <w:lang w:eastAsia="pl-PL"/>
        </w:rPr>
        <w:t>U</w:t>
      </w:r>
      <w:r w:rsidRPr="00741E33">
        <w:rPr>
          <w:rFonts w:ascii="Arial" w:eastAsia="Times New Roman" w:hAnsi="Arial" w:cs="Arial"/>
          <w:bCs/>
          <w:lang w:eastAsia="pl-PL"/>
        </w:rPr>
        <w:t>mowy</w:t>
      </w:r>
      <w:r w:rsidR="00A83171" w:rsidRPr="00741E33">
        <w:rPr>
          <w:rFonts w:ascii="Arial" w:eastAsia="Times New Roman" w:hAnsi="Arial" w:cs="Arial"/>
          <w:bCs/>
          <w:lang w:eastAsia="pl-PL"/>
        </w:rPr>
        <w:t>, po</w:t>
      </w:r>
      <w:r w:rsidRPr="00741E33">
        <w:rPr>
          <w:rFonts w:ascii="Arial" w:eastAsia="Times New Roman" w:hAnsi="Arial" w:cs="Arial"/>
          <w:bCs/>
          <w:lang w:eastAsia="pl-PL"/>
        </w:rPr>
        <w:t xml:space="preserve"> dostarczeni</w:t>
      </w:r>
      <w:r w:rsidR="00A83171" w:rsidRPr="00741E33">
        <w:rPr>
          <w:rFonts w:ascii="Arial" w:eastAsia="Times New Roman" w:hAnsi="Arial" w:cs="Arial"/>
          <w:bCs/>
          <w:lang w:eastAsia="pl-PL"/>
        </w:rPr>
        <w:t>u</w:t>
      </w:r>
      <w:r w:rsidR="00CF1E5E" w:rsidRPr="00741E33">
        <w:rPr>
          <w:rFonts w:ascii="Arial" w:eastAsia="Times New Roman" w:hAnsi="Arial" w:cs="Arial"/>
          <w:bCs/>
          <w:lang w:eastAsia="pl-PL"/>
        </w:rPr>
        <w:t xml:space="preserve"> dokumentacji</w:t>
      </w:r>
      <w:r w:rsidR="00CA5DDA" w:rsidRPr="00741E33">
        <w:rPr>
          <w:rFonts w:ascii="Arial" w:hAnsi="Arial" w:cs="Arial"/>
        </w:rPr>
        <w:t>.</w:t>
      </w:r>
    </w:p>
    <w:p w14:paraId="1D83C804" w14:textId="50DFAFFF" w:rsidR="002B4733" w:rsidRPr="00741E33" w:rsidRDefault="002B4733"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eastAsia="Times New Roman" w:hAnsi="Arial" w:cs="Arial"/>
          <w:bCs/>
          <w:lang w:eastAsia="pl-PL"/>
        </w:rPr>
        <w:t xml:space="preserve">Zamawiający zobowiązuje się zapewnić warunki do odbioru </w:t>
      </w:r>
      <w:r w:rsidR="004D1FD3" w:rsidRPr="00741E33">
        <w:rPr>
          <w:rFonts w:ascii="Arial" w:eastAsia="Times New Roman" w:hAnsi="Arial" w:cs="Arial"/>
          <w:bCs/>
          <w:lang w:eastAsia="pl-PL"/>
        </w:rPr>
        <w:t>P</w:t>
      </w:r>
      <w:r w:rsidRPr="00741E33">
        <w:rPr>
          <w:rFonts w:ascii="Arial" w:eastAsia="Times New Roman" w:hAnsi="Arial" w:cs="Arial"/>
          <w:bCs/>
          <w:lang w:eastAsia="pl-PL"/>
        </w:rPr>
        <w:t xml:space="preserve">rzedmiotu Umowy, w szczególności zobowiązuje się, iż osoby upoważnione do działania w imieniu Zamawiającego będą uczestniczyć w procedurze odbioru </w:t>
      </w:r>
      <w:r w:rsidR="004D1FD3" w:rsidRPr="00741E33">
        <w:rPr>
          <w:rFonts w:ascii="Arial" w:eastAsia="Times New Roman" w:hAnsi="Arial" w:cs="Arial"/>
          <w:bCs/>
          <w:lang w:eastAsia="pl-PL"/>
        </w:rPr>
        <w:t>P</w:t>
      </w:r>
      <w:r w:rsidRPr="00741E33">
        <w:rPr>
          <w:rFonts w:ascii="Arial" w:eastAsia="Times New Roman" w:hAnsi="Arial" w:cs="Arial"/>
          <w:bCs/>
          <w:lang w:eastAsia="pl-PL"/>
        </w:rPr>
        <w:t xml:space="preserve">rzedmiotu Umowy. </w:t>
      </w:r>
    </w:p>
    <w:p w14:paraId="639CFDB2" w14:textId="77777777" w:rsidR="002B4733" w:rsidRPr="00741E33" w:rsidRDefault="002B4733"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eastAsia="Times New Roman" w:hAnsi="Arial" w:cs="Arial"/>
          <w:bCs/>
          <w:lang w:eastAsia="pl-PL"/>
        </w:rPr>
        <w:t>Stroną pokrywającą koszty odpowiedzialną za organizację odbiorów i pokrywającą koszty odbiorów jest Wykonawca. Nie dotyczy to kosztów osobowych związanych z udziałem przedstawicieli Zamawiającego, chyba że odbiór odbywa się powtórnie z przyczyn leżących po stronie Wykonawcy.</w:t>
      </w:r>
    </w:p>
    <w:p w14:paraId="36A4F6F3" w14:textId="3D30B259" w:rsidR="002B4733" w:rsidRPr="00741E33" w:rsidRDefault="00EB3062" w:rsidP="00741E33">
      <w:pPr>
        <w:widowControl w:val="0"/>
        <w:numPr>
          <w:ilvl w:val="0"/>
          <w:numId w:val="32"/>
        </w:numPr>
        <w:autoSpaceDE w:val="0"/>
        <w:autoSpaceDN w:val="0"/>
        <w:adjustRightInd w:val="0"/>
        <w:spacing w:after="120"/>
        <w:ind w:left="426" w:hanging="426"/>
        <w:jc w:val="both"/>
        <w:rPr>
          <w:rFonts w:ascii="Arial" w:hAnsi="Arial" w:cs="Arial"/>
        </w:rPr>
      </w:pPr>
      <w:r w:rsidRPr="00741E33">
        <w:rPr>
          <w:rFonts w:ascii="Arial" w:eastAsia="Times New Roman" w:hAnsi="Arial" w:cs="Arial"/>
          <w:bCs/>
          <w:lang w:eastAsia="pl-PL"/>
        </w:rPr>
        <w:t>Jedynie podpisan</w:t>
      </w:r>
      <w:r w:rsidR="00021881" w:rsidRPr="00741E33">
        <w:rPr>
          <w:rFonts w:ascii="Arial" w:eastAsia="Times New Roman" w:hAnsi="Arial" w:cs="Arial"/>
          <w:bCs/>
          <w:lang w:eastAsia="pl-PL"/>
        </w:rPr>
        <w:t>e</w:t>
      </w:r>
      <w:r w:rsidRPr="00741E33">
        <w:rPr>
          <w:rFonts w:ascii="Arial" w:eastAsia="Times New Roman" w:hAnsi="Arial" w:cs="Arial"/>
          <w:bCs/>
          <w:lang w:eastAsia="pl-PL"/>
        </w:rPr>
        <w:t xml:space="preserve"> bez zastrzeżeń protokoły odbioru częściowego </w:t>
      </w:r>
      <w:r w:rsidR="00021881" w:rsidRPr="00741E33">
        <w:rPr>
          <w:rFonts w:ascii="Arial" w:eastAsia="Times New Roman" w:hAnsi="Arial" w:cs="Arial"/>
          <w:bCs/>
          <w:lang w:eastAsia="pl-PL"/>
        </w:rPr>
        <w:t xml:space="preserve">lub </w:t>
      </w:r>
      <w:r w:rsidRPr="00741E33">
        <w:rPr>
          <w:rFonts w:ascii="Arial" w:eastAsia="Times New Roman" w:hAnsi="Arial" w:cs="Arial"/>
          <w:bCs/>
          <w:lang w:eastAsia="pl-PL"/>
        </w:rPr>
        <w:t>końcowego z</w:t>
      </w:r>
      <w:r w:rsidR="00A55DA4" w:rsidRPr="00741E33">
        <w:rPr>
          <w:rFonts w:ascii="Arial" w:eastAsia="Times New Roman" w:hAnsi="Arial" w:cs="Arial"/>
          <w:bCs/>
          <w:lang w:eastAsia="pl-PL"/>
        </w:rPr>
        <w:t> </w:t>
      </w:r>
      <w:r w:rsidRPr="00741E33">
        <w:rPr>
          <w:rFonts w:ascii="Arial" w:eastAsia="Times New Roman" w:hAnsi="Arial" w:cs="Arial"/>
          <w:bCs/>
          <w:lang w:eastAsia="pl-PL"/>
        </w:rPr>
        <w:t>wynikiem pozytywnym będą stanowiły podstawę do wystawienia faktur VAT</w:t>
      </w:r>
      <w:r w:rsidR="002C0993" w:rsidRPr="00741E33">
        <w:rPr>
          <w:rFonts w:ascii="Arial" w:eastAsia="Times New Roman" w:hAnsi="Arial" w:cs="Arial"/>
          <w:bCs/>
          <w:lang w:eastAsia="pl-PL"/>
        </w:rPr>
        <w:t xml:space="preserve">. </w:t>
      </w:r>
    </w:p>
    <w:p w14:paraId="580A46CA" w14:textId="28C88246" w:rsidR="00AC5CC0" w:rsidRPr="00741E33" w:rsidRDefault="00EB3062" w:rsidP="00741E33">
      <w:pPr>
        <w:widowControl w:val="0"/>
        <w:numPr>
          <w:ilvl w:val="0"/>
          <w:numId w:val="32"/>
        </w:numPr>
        <w:autoSpaceDE w:val="0"/>
        <w:autoSpaceDN w:val="0"/>
        <w:adjustRightInd w:val="0"/>
        <w:spacing w:after="120"/>
        <w:jc w:val="both"/>
        <w:rPr>
          <w:rFonts w:ascii="Arial" w:hAnsi="Arial" w:cs="Arial"/>
        </w:rPr>
      </w:pPr>
      <w:r w:rsidRPr="00741E33">
        <w:rPr>
          <w:rFonts w:ascii="Arial" w:hAnsi="Arial" w:cs="Arial"/>
        </w:rPr>
        <w:t xml:space="preserve">W przypadku stwierdzenia, że przedmiot odbioru nie został wykonany w sposób należyty, zgodny ze specyfikacją Zamawiającego, posiada usterki, wady, braki, w </w:t>
      </w:r>
      <w:r w:rsidR="00184EDE" w:rsidRPr="00741E33">
        <w:rPr>
          <w:rFonts w:ascii="Arial" w:hAnsi="Arial" w:cs="Arial"/>
        </w:rPr>
        <w:t>p</w:t>
      </w:r>
      <w:r w:rsidRPr="00741E33">
        <w:rPr>
          <w:rFonts w:ascii="Arial" w:hAnsi="Arial" w:cs="Arial"/>
        </w:rPr>
        <w:t xml:space="preserve">rotokole </w:t>
      </w:r>
      <w:r w:rsidR="00184EDE" w:rsidRPr="00741E33">
        <w:rPr>
          <w:rFonts w:ascii="Arial" w:hAnsi="Arial" w:cs="Arial"/>
        </w:rPr>
        <w:t>o</w:t>
      </w:r>
      <w:r w:rsidRPr="00741E33">
        <w:rPr>
          <w:rFonts w:ascii="Arial" w:hAnsi="Arial" w:cs="Arial"/>
        </w:rPr>
        <w:t xml:space="preserve">dbioru </w:t>
      </w:r>
      <w:r w:rsidR="00184EDE" w:rsidRPr="00741E33">
        <w:rPr>
          <w:rFonts w:ascii="Arial" w:hAnsi="Arial" w:cs="Arial"/>
        </w:rPr>
        <w:t>c</w:t>
      </w:r>
      <w:r w:rsidRPr="00741E33">
        <w:rPr>
          <w:rFonts w:ascii="Arial" w:hAnsi="Arial" w:cs="Arial"/>
        </w:rPr>
        <w:t xml:space="preserve">zęściowego (z wynikiem negatywnym) lub </w:t>
      </w:r>
      <w:r w:rsidR="00184EDE" w:rsidRPr="00741E33">
        <w:rPr>
          <w:rFonts w:ascii="Arial" w:hAnsi="Arial" w:cs="Arial"/>
        </w:rPr>
        <w:t>p</w:t>
      </w:r>
      <w:r w:rsidRPr="00741E33">
        <w:rPr>
          <w:rFonts w:ascii="Arial" w:hAnsi="Arial" w:cs="Arial"/>
        </w:rPr>
        <w:t xml:space="preserve">rotokole </w:t>
      </w:r>
      <w:r w:rsidR="00184EDE" w:rsidRPr="00741E33">
        <w:rPr>
          <w:rFonts w:ascii="Arial" w:hAnsi="Arial" w:cs="Arial"/>
        </w:rPr>
        <w:t>o</w:t>
      </w:r>
      <w:r w:rsidRPr="00741E33">
        <w:rPr>
          <w:rFonts w:ascii="Arial" w:hAnsi="Arial" w:cs="Arial"/>
        </w:rPr>
        <w:t xml:space="preserve">dbioru </w:t>
      </w:r>
      <w:r w:rsidR="00184EDE" w:rsidRPr="00741E33">
        <w:rPr>
          <w:rFonts w:ascii="Arial" w:hAnsi="Arial" w:cs="Arial"/>
        </w:rPr>
        <w:t>k</w:t>
      </w:r>
      <w:r w:rsidRPr="00741E33">
        <w:rPr>
          <w:rFonts w:ascii="Arial" w:hAnsi="Arial" w:cs="Arial"/>
        </w:rPr>
        <w:t xml:space="preserve">ońcowego (z wynikiem negatywnym), Zamawiający wskazuje wady przedmiotu odbioru oraz terminy ich usunięcia. Protokół taki nie stanowi podstawy do wystawienia faktury. Po usunięciu wad, usterek i braków wskazanych w </w:t>
      </w:r>
      <w:r w:rsidR="00601682" w:rsidRPr="00741E33">
        <w:rPr>
          <w:rFonts w:ascii="Arial" w:hAnsi="Arial" w:cs="Arial"/>
        </w:rPr>
        <w:t>p</w:t>
      </w:r>
      <w:r w:rsidRPr="00741E33">
        <w:rPr>
          <w:rFonts w:ascii="Arial" w:hAnsi="Arial" w:cs="Arial"/>
        </w:rPr>
        <w:t xml:space="preserve">rotokole </w:t>
      </w:r>
      <w:r w:rsidR="00601682" w:rsidRPr="00741E33">
        <w:rPr>
          <w:rFonts w:ascii="Arial" w:hAnsi="Arial" w:cs="Arial"/>
        </w:rPr>
        <w:t>o</w:t>
      </w:r>
      <w:r w:rsidRPr="00741E33">
        <w:rPr>
          <w:rFonts w:ascii="Arial" w:hAnsi="Arial" w:cs="Arial"/>
        </w:rPr>
        <w:t xml:space="preserve">dbioru </w:t>
      </w:r>
      <w:r w:rsidR="00601682" w:rsidRPr="00741E33">
        <w:rPr>
          <w:rFonts w:ascii="Arial" w:hAnsi="Arial" w:cs="Arial"/>
        </w:rPr>
        <w:t>c</w:t>
      </w:r>
      <w:r w:rsidRPr="00741E33">
        <w:rPr>
          <w:rFonts w:ascii="Arial" w:hAnsi="Arial" w:cs="Arial"/>
        </w:rPr>
        <w:t xml:space="preserve">zęściowego (z wynikiem negatywnym) lub </w:t>
      </w:r>
      <w:r w:rsidR="00601682" w:rsidRPr="00741E33">
        <w:rPr>
          <w:rFonts w:ascii="Arial" w:hAnsi="Arial" w:cs="Arial"/>
        </w:rPr>
        <w:t>p</w:t>
      </w:r>
      <w:r w:rsidRPr="00741E33">
        <w:rPr>
          <w:rFonts w:ascii="Arial" w:hAnsi="Arial" w:cs="Arial"/>
        </w:rPr>
        <w:t xml:space="preserve">rotokole </w:t>
      </w:r>
      <w:r w:rsidR="00601682" w:rsidRPr="00741E33">
        <w:rPr>
          <w:rFonts w:ascii="Arial" w:hAnsi="Arial" w:cs="Arial"/>
        </w:rPr>
        <w:t>o</w:t>
      </w:r>
      <w:r w:rsidRPr="00741E33">
        <w:rPr>
          <w:rFonts w:ascii="Arial" w:hAnsi="Arial" w:cs="Arial"/>
        </w:rPr>
        <w:t xml:space="preserve">dbioru </w:t>
      </w:r>
      <w:r w:rsidR="00601682" w:rsidRPr="00741E33">
        <w:rPr>
          <w:rFonts w:ascii="Arial" w:hAnsi="Arial" w:cs="Arial"/>
        </w:rPr>
        <w:t>k</w:t>
      </w:r>
      <w:r w:rsidRPr="00741E33">
        <w:rPr>
          <w:rFonts w:ascii="Arial" w:hAnsi="Arial" w:cs="Arial"/>
        </w:rPr>
        <w:t xml:space="preserve">ońcowego (z wynikiem negatywnym), Strony sporządzają </w:t>
      </w:r>
      <w:r w:rsidR="00601682" w:rsidRPr="00741E33">
        <w:rPr>
          <w:rFonts w:ascii="Arial" w:hAnsi="Arial" w:cs="Arial"/>
        </w:rPr>
        <w:t>p</w:t>
      </w:r>
      <w:r w:rsidRPr="00741E33">
        <w:rPr>
          <w:rFonts w:ascii="Arial" w:hAnsi="Arial" w:cs="Arial"/>
        </w:rPr>
        <w:t xml:space="preserve">rotokół </w:t>
      </w:r>
      <w:r w:rsidR="00601682" w:rsidRPr="00741E33">
        <w:rPr>
          <w:rFonts w:ascii="Arial" w:hAnsi="Arial" w:cs="Arial"/>
        </w:rPr>
        <w:t>o</w:t>
      </w:r>
      <w:r w:rsidRPr="00741E33">
        <w:rPr>
          <w:rFonts w:ascii="Arial" w:hAnsi="Arial" w:cs="Arial"/>
        </w:rPr>
        <w:t xml:space="preserve">dbioru </w:t>
      </w:r>
      <w:r w:rsidR="00601682" w:rsidRPr="00741E33">
        <w:rPr>
          <w:rFonts w:ascii="Arial" w:hAnsi="Arial" w:cs="Arial"/>
        </w:rPr>
        <w:t>c</w:t>
      </w:r>
      <w:r w:rsidRPr="00741E33">
        <w:rPr>
          <w:rFonts w:ascii="Arial" w:hAnsi="Arial" w:cs="Arial"/>
        </w:rPr>
        <w:t xml:space="preserve">zęściowego lub, w przypadku odbioru końcowego - </w:t>
      </w:r>
      <w:r w:rsidR="00601682" w:rsidRPr="00741E33">
        <w:rPr>
          <w:rFonts w:ascii="Arial" w:hAnsi="Arial" w:cs="Arial"/>
        </w:rPr>
        <w:t>p</w:t>
      </w:r>
      <w:r w:rsidRPr="00741E33">
        <w:rPr>
          <w:rFonts w:ascii="Arial" w:hAnsi="Arial" w:cs="Arial"/>
        </w:rPr>
        <w:t xml:space="preserve">rotokół </w:t>
      </w:r>
      <w:r w:rsidR="00601682" w:rsidRPr="00741E33">
        <w:rPr>
          <w:rFonts w:ascii="Arial" w:hAnsi="Arial" w:cs="Arial"/>
        </w:rPr>
        <w:t>o</w:t>
      </w:r>
      <w:r w:rsidRPr="00741E33">
        <w:rPr>
          <w:rFonts w:ascii="Arial" w:hAnsi="Arial" w:cs="Arial"/>
        </w:rPr>
        <w:t xml:space="preserve">dbioru </w:t>
      </w:r>
      <w:r w:rsidR="00601682" w:rsidRPr="00741E33">
        <w:rPr>
          <w:rFonts w:ascii="Arial" w:hAnsi="Arial" w:cs="Arial"/>
        </w:rPr>
        <w:t>k</w:t>
      </w:r>
      <w:r w:rsidRPr="00741E33">
        <w:rPr>
          <w:rFonts w:ascii="Arial" w:hAnsi="Arial" w:cs="Arial"/>
        </w:rPr>
        <w:t>ońcowego</w:t>
      </w:r>
      <w:r w:rsidR="00CA5DDA" w:rsidRPr="00741E33">
        <w:rPr>
          <w:rFonts w:ascii="Arial" w:hAnsi="Arial" w:cs="Arial"/>
        </w:rPr>
        <w:t>.</w:t>
      </w:r>
    </w:p>
    <w:p w14:paraId="23453AFB" w14:textId="1CE6E89F" w:rsidR="00E8274E" w:rsidRPr="00741E33" w:rsidRDefault="00E8274E"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hAnsi="Arial" w:cs="Arial"/>
          <w:iCs/>
        </w:rPr>
        <w:t xml:space="preserve">Wykonawca nie może odmówić usunięcia wad spowodowanych podczas wykonywania usługi bez względu na wysokość związanych z tym kosztów. </w:t>
      </w:r>
    </w:p>
    <w:p w14:paraId="1D4AA4C0" w14:textId="7024D14F" w:rsidR="00AC5CC0" w:rsidRPr="00741E33" w:rsidRDefault="00AC5CC0"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hAnsi="Arial" w:cs="Arial"/>
        </w:rPr>
        <w:t xml:space="preserve">Wykonawca na własny koszt wykonuje badania niezbędne dla uzyskania świadectw </w:t>
      </w:r>
      <w:proofErr w:type="spellStart"/>
      <w:r w:rsidRPr="00741E33">
        <w:rPr>
          <w:rFonts w:ascii="Arial" w:hAnsi="Arial" w:cs="Arial"/>
        </w:rPr>
        <w:t>dopuszczeniowych</w:t>
      </w:r>
      <w:proofErr w:type="spellEnd"/>
      <w:r w:rsidRPr="00741E33">
        <w:rPr>
          <w:rFonts w:ascii="Arial" w:hAnsi="Arial" w:cs="Arial"/>
        </w:rPr>
        <w:t xml:space="preserve"> dla użytkowania urządzeń.</w:t>
      </w:r>
    </w:p>
    <w:p w14:paraId="4F7EC9BF" w14:textId="63AA6047" w:rsidR="00E8274E" w:rsidRPr="00741E33" w:rsidRDefault="00FF2220" w:rsidP="00741E33">
      <w:pPr>
        <w:widowControl w:val="0"/>
        <w:numPr>
          <w:ilvl w:val="0"/>
          <w:numId w:val="32"/>
        </w:numPr>
        <w:autoSpaceDE w:val="0"/>
        <w:autoSpaceDN w:val="0"/>
        <w:adjustRightInd w:val="0"/>
        <w:spacing w:after="120"/>
        <w:jc w:val="both"/>
        <w:rPr>
          <w:rFonts w:ascii="Arial" w:eastAsia="Times New Roman" w:hAnsi="Arial" w:cs="Arial"/>
          <w:bCs/>
          <w:lang w:eastAsia="pl-PL"/>
        </w:rPr>
      </w:pPr>
      <w:r w:rsidRPr="00741E33">
        <w:rPr>
          <w:rFonts w:ascii="Arial" w:hAnsi="Arial" w:cs="Arial"/>
          <w:iCs/>
        </w:rPr>
        <w:t>W przypadku, jeśli Wykonawca nie usunie wad, usterek lub braków w sposób określony powyżej lub jeśli oświadczy Zamawiającemu, że wad, usterek lub braków nie usunie, Zamawiający jest uprawniony do ich usunięcia samodzielnie lub z pomocą lub za pośrednictwem podmiotów trzecich, na koszt i ryzyko Wykonawcy (wykonanie zastępcze). Zamawiający nie jest zobowiązany do pozyskania zgody sądu na wykonanie zastępcze. Zamawiający jest uprawniony w szczególności do wykonania wszelkich prac i pozyskania wszelkich materiałów i urządzeń niezbędnych dla prawidłowego wykonania Umowy. Zamawiający może dokonać potrącenia należności z tytułu wykonania zastępczego, poniesionej szkody wraz z ewentualnie naliczonymi karami umownym w szczególności z wynagrodzenia Wykonawcy</w:t>
      </w:r>
      <w:r w:rsidR="00EB61C9" w:rsidRPr="00741E33">
        <w:rPr>
          <w:rFonts w:ascii="Arial" w:hAnsi="Arial" w:cs="Arial"/>
          <w:iCs/>
        </w:rPr>
        <w:t xml:space="preserve">. </w:t>
      </w:r>
    </w:p>
    <w:p w14:paraId="3EFF3690" w14:textId="754CB124" w:rsidR="00EF41C9" w:rsidRPr="00741E33" w:rsidRDefault="00EF41C9" w:rsidP="00741E33">
      <w:pPr>
        <w:widowControl w:val="0"/>
        <w:numPr>
          <w:ilvl w:val="0"/>
          <w:numId w:val="32"/>
        </w:numPr>
        <w:autoSpaceDE w:val="0"/>
        <w:autoSpaceDN w:val="0"/>
        <w:adjustRightInd w:val="0"/>
        <w:spacing w:after="120"/>
        <w:ind w:left="426" w:hanging="426"/>
        <w:jc w:val="both"/>
        <w:rPr>
          <w:rFonts w:ascii="Arial" w:eastAsia="Times New Roman" w:hAnsi="Arial" w:cs="Arial"/>
          <w:bCs/>
          <w:lang w:eastAsia="pl-PL"/>
        </w:rPr>
      </w:pPr>
      <w:r w:rsidRPr="00741E33">
        <w:rPr>
          <w:rFonts w:ascii="Arial" w:hAnsi="Arial" w:cs="Arial"/>
          <w:iCs/>
        </w:rPr>
        <w:t xml:space="preserve">Usunięcie wad w sposób określony w ust. </w:t>
      </w:r>
      <w:r w:rsidR="0014608F" w:rsidRPr="00741E33">
        <w:rPr>
          <w:rFonts w:ascii="Arial" w:hAnsi="Arial" w:cs="Arial"/>
          <w:iCs/>
        </w:rPr>
        <w:t>10</w:t>
      </w:r>
      <w:r w:rsidR="005E0013" w:rsidRPr="00741E33">
        <w:rPr>
          <w:rFonts w:ascii="Arial" w:hAnsi="Arial" w:cs="Arial"/>
          <w:iCs/>
        </w:rPr>
        <w:t xml:space="preserve"> </w:t>
      </w:r>
      <w:r w:rsidRPr="00741E33">
        <w:rPr>
          <w:rFonts w:ascii="Arial" w:hAnsi="Arial" w:cs="Arial"/>
          <w:iCs/>
        </w:rPr>
        <w:t>nie pozbawia Zamawiającego praw wynikających z gwarancji lub rękojmi.</w:t>
      </w:r>
    </w:p>
    <w:p w14:paraId="539F2CC5" w14:textId="77777777" w:rsidR="00AC5CC0" w:rsidRPr="00741E33" w:rsidRDefault="00AC5CC0" w:rsidP="00741E33">
      <w:pPr>
        <w:spacing w:after="0"/>
        <w:jc w:val="both"/>
        <w:rPr>
          <w:rFonts w:ascii="Arial" w:hAnsi="Arial" w:cs="Arial"/>
        </w:rPr>
      </w:pPr>
    </w:p>
    <w:p w14:paraId="11E912F6" w14:textId="77777777" w:rsidR="00B262CA" w:rsidRPr="00741E33" w:rsidRDefault="00B262CA" w:rsidP="00741E33">
      <w:pPr>
        <w:spacing w:after="0"/>
        <w:jc w:val="both"/>
        <w:rPr>
          <w:rFonts w:ascii="Arial" w:hAnsi="Arial" w:cs="Arial"/>
        </w:rPr>
      </w:pPr>
    </w:p>
    <w:p w14:paraId="0E679ACF" w14:textId="77777777" w:rsidR="000C6795" w:rsidRPr="00741E33" w:rsidRDefault="000C6795" w:rsidP="00741E33">
      <w:pPr>
        <w:spacing w:after="0"/>
        <w:jc w:val="both"/>
        <w:rPr>
          <w:rFonts w:ascii="Arial" w:hAnsi="Arial" w:cs="Arial"/>
        </w:rPr>
      </w:pPr>
    </w:p>
    <w:p w14:paraId="79C1CC73" w14:textId="77777777" w:rsidR="00293CA3" w:rsidRPr="00741E33" w:rsidRDefault="00293CA3" w:rsidP="00741E33">
      <w:pPr>
        <w:spacing w:after="0"/>
        <w:jc w:val="center"/>
        <w:rPr>
          <w:rFonts w:ascii="Arial" w:hAnsi="Arial" w:cs="Arial"/>
          <w:b/>
        </w:rPr>
      </w:pPr>
      <w:r w:rsidRPr="00741E33">
        <w:rPr>
          <w:rFonts w:ascii="Arial" w:hAnsi="Arial" w:cs="Arial"/>
          <w:b/>
        </w:rPr>
        <w:t>ZAMAWIAJĄCY</w:t>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t>WYKONAWCA</w:t>
      </w:r>
    </w:p>
    <w:p w14:paraId="26ACF160" w14:textId="77777777" w:rsidR="000C6795" w:rsidRPr="00741E33" w:rsidRDefault="000C6795" w:rsidP="00741E33">
      <w:pPr>
        <w:spacing w:after="0"/>
        <w:jc w:val="both"/>
        <w:rPr>
          <w:rFonts w:ascii="Arial" w:hAnsi="Arial" w:cs="Arial"/>
        </w:rPr>
      </w:pPr>
    </w:p>
    <w:p w14:paraId="0813B752" w14:textId="76AB64E7" w:rsidR="009F13B5" w:rsidRPr="00741E33" w:rsidRDefault="009F13B5" w:rsidP="00741E33">
      <w:pPr>
        <w:spacing w:after="0"/>
        <w:jc w:val="both"/>
        <w:rPr>
          <w:rFonts w:ascii="Arial" w:hAnsi="Arial" w:cs="Arial"/>
        </w:rPr>
      </w:pPr>
      <w:r w:rsidRPr="00741E33">
        <w:rPr>
          <w:rFonts w:ascii="Arial" w:hAnsi="Arial" w:cs="Arial"/>
        </w:rPr>
        <w:br w:type="page"/>
      </w:r>
    </w:p>
    <w:p w14:paraId="1C06CCE9" w14:textId="695DB903" w:rsidR="00457C90" w:rsidRPr="00741E33" w:rsidRDefault="00457C90" w:rsidP="00741E33">
      <w:pPr>
        <w:spacing w:after="0"/>
        <w:jc w:val="center"/>
        <w:rPr>
          <w:rFonts w:ascii="Arial" w:hAnsi="Arial" w:cs="Arial"/>
        </w:rPr>
      </w:pPr>
    </w:p>
    <w:p w14:paraId="307AF5AC" w14:textId="4B8F9795" w:rsidR="00457C90" w:rsidRPr="00741E33" w:rsidRDefault="00457C90" w:rsidP="00741E33">
      <w:pPr>
        <w:spacing w:after="0"/>
        <w:rPr>
          <w:rFonts w:ascii="Arial" w:hAnsi="Arial" w:cs="Arial"/>
        </w:rPr>
      </w:pPr>
    </w:p>
    <w:p w14:paraId="0813B79E" w14:textId="3E612952" w:rsidR="002C7A7E" w:rsidRPr="00741E33" w:rsidRDefault="00272006" w:rsidP="00741E33">
      <w:pPr>
        <w:spacing w:after="0"/>
        <w:jc w:val="center"/>
        <w:rPr>
          <w:rFonts w:ascii="Arial" w:hAnsi="Arial" w:cs="Arial"/>
        </w:rPr>
      </w:pPr>
      <w:r w:rsidRPr="00741E33">
        <w:rPr>
          <w:rFonts w:ascii="Arial" w:hAnsi="Arial" w:cs="Arial"/>
        </w:rPr>
        <w:t>Załącznik nr 4</w:t>
      </w:r>
    </w:p>
    <w:p w14:paraId="0813B79F" w14:textId="77777777" w:rsidR="00ED5F0F" w:rsidRPr="00741E33" w:rsidRDefault="00ED5F0F" w:rsidP="00741E33">
      <w:pPr>
        <w:spacing w:after="0"/>
        <w:jc w:val="center"/>
        <w:rPr>
          <w:rFonts w:ascii="Arial" w:hAnsi="Arial" w:cs="Arial"/>
          <w:b/>
        </w:rPr>
      </w:pPr>
      <w:r w:rsidRPr="00741E33">
        <w:rPr>
          <w:rFonts w:ascii="Arial" w:hAnsi="Arial" w:cs="Arial"/>
          <w:b/>
        </w:rPr>
        <w:t>„Polisy ubezpieczeniowe z dowodami zapłaty składek”</w:t>
      </w:r>
    </w:p>
    <w:p w14:paraId="0813B7A0" w14:textId="48CA998D" w:rsidR="001563EB" w:rsidRPr="00741E33" w:rsidRDefault="00D24867" w:rsidP="00741E33">
      <w:pPr>
        <w:spacing w:after="0"/>
        <w:jc w:val="center"/>
        <w:rPr>
          <w:rFonts w:ascii="Arial" w:hAnsi="Arial" w:cs="Arial"/>
          <w:b/>
        </w:rPr>
      </w:pPr>
      <w:r w:rsidRPr="00741E33">
        <w:rPr>
          <w:rFonts w:ascii="Arial" w:hAnsi="Arial" w:cs="Arial"/>
          <w:b/>
        </w:rPr>
        <w:t xml:space="preserve"> </w:t>
      </w:r>
    </w:p>
    <w:p w14:paraId="0813B7A1" w14:textId="77777777" w:rsidR="009D62FE" w:rsidRPr="00741E33" w:rsidRDefault="009D62FE" w:rsidP="00741E33">
      <w:pPr>
        <w:spacing w:after="0"/>
        <w:jc w:val="center"/>
        <w:rPr>
          <w:rFonts w:ascii="Arial" w:hAnsi="Arial" w:cs="Arial"/>
          <w:b/>
        </w:rPr>
      </w:pPr>
      <w:r w:rsidRPr="00741E33">
        <w:rPr>
          <w:rFonts w:ascii="Arial" w:hAnsi="Arial" w:cs="Arial"/>
          <w:b/>
        </w:rPr>
        <w:t>UWAGA:</w:t>
      </w:r>
    </w:p>
    <w:p w14:paraId="0813B7A2" w14:textId="4701EEC4" w:rsidR="001563EB" w:rsidRPr="00741E33" w:rsidRDefault="009D62FE" w:rsidP="00741E33">
      <w:pPr>
        <w:spacing w:after="0"/>
        <w:jc w:val="center"/>
        <w:rPr>
          <w:rFonts w:ascii="Arial" w:hAnsi="Arial" w:cs="Arial"/>
          <w:b/>
        </w:rPr>
      </w:pPr>
      <w:r w:rsidRPr="00741E33">
        <w:rPr>
          <w:rFonts w:ascii="Arial" w:hAnsi="Arial" w:cs="Arial"/>
          <w:b/>
        </w:rPr>
        <w:t xml:space="preserve">NINIEJSZY ZAŁĄCZNIK (TJ. POLISY) DOSTARCZA </w:t>
      </w:r>
      <w:r w:rsidR="00AC5844" w:rsidRPr="00741E33">
        <w:rPr>
          <w:rFonts w:ascii="Arial" w:hAnsi="Arial" w:cs="Arial"/>
          <w:b/>
        </w:rPr>
        <w:t>WYKONAWCA</w:t>
      </w:r>
    </w:p>
    <w:p w14:paraId="3BD9A010" w14:textId="7EC05AF0" w:rsidR="0030067A" w:rsidRPr="00741E33" w:rsidRDefault="00C60BEC" w:rsidP="00741E33">
      <w:pPr>
        <w:spacing w:after="0"/>
        <w:jc w:val="center"/>
        <w:rPr>
          <w:rFonts w:ascii="Arial" w:hAnsi="Arial" w:cs="Arial"/>
        </w:rPr>
      </w:pPr>
      <w:r w:rsidRPr="00741E33">
        <w:rPr>
          <w:rFonts w:ascii="Arial" w:hAnsi="Arial" w:cs="Arial"/>
        </w:rPr>
        <w:br w:type="page"/>
      </w:r>
      <w:r w:rsidR="00402F32" w:rsidRPr="00741E33">
        <w:rPr>
          <w:rFonts w:ascii="Arial" w:hAnsi="Arial" w:cs="Arial"/>
        </w:rPr>
        <w:t>Załącznik nr 5</w:t>
      </w:r>
    </w:p>
    <w:p w14:paraId="26DE6A85" w14:textId="6B7A32DA" w:rsidR="0030067A" w:rsidRPr="00741E33" w:rsidRDefault="0030067A" w:rsidP="00741E33">
      <w:pPr>
        <w:widowControl w:val="0"/>
        <w:spacing w:before="120" w:after="120"/>
        <w:jc w:val="center"/>
        <w:rPr>
          <w:rFonts w:ascii="Arial" w:hAnsi="Arial" w:cs="Arial"/>
          <w:b/>
        </w:rPr>
      </w:pPr>
      <w:r w:rsidRPr="00741E33">
        <w:rPr>
          <w:rFonts w:ascii="Arial" w:hAnsi="Arial" w:cs="Arial"/>
          <w:b/>
        </w:rPr>
        <w:t>„</w:t>
      </w:r>
      <w:r w:rsidR="00D32531" w:rsidRPr="00741E33">
        <w:rPr>
          <w:rFonts w:ascii="Arial" w:hAnsi="Arial" w:cs="Arial"/>
          <w:b/>
        </w:rPr>
        <w:t>Formularz cenowy</w:t>
      </w:r>
      <w:r w:rsidRPr="00741E33">
        <w:rPr>
          <w:rFonts w:ascii="Arial" w:hAnsi="Arial" w:cs="Arial"/>
          <w:b/>
        </w:rPr>
        <w:t>”</w:t>
      </w:r>
    </w:p>
    <w:p w14:paraId="0213E725" w14:textId="7C5F1EC1" w:rsidR="006B6CEA" w:rsidRPr="00741E33" w:rsidRDefault="006B6CEA" w:rsidP="00741E33">
      <w:pPr>
        <w:widowControl w:val="0"/>
        <w:spacing w:before="120" w:after="120"/>
        <w:jc w:val="center"/>
        <w:rPr>
          <w:rFonts w:ascii="Arial" w:hAnsi="Arial" w:cs="Arial"/>
          <w:b/>
        </w:rPr>
      </w:pPr>
      <w:r w:rsidRPr="00741E33">
        <w:rPr>
          <w:rFonts w:ascii="Arial" w:hAnsi="Arial" w:cs="Arial"/>
          <w:b/>
        </w:rPr>
        <w:t>(stanowi wyciąg z oferty)</w:t>
      </w:r>
    </w:p>
    <w:p w14:paraId="25193C0A" w14:textId="77777777" w:rsidR="00B267A1" w:rsidRPr="00741E33" w:rsidRDefault="00B267A1" w:rsidP="00741E33">
      <w:pPr>
        <w:spacing w:before="240" w:after="240"/>
        <w:jc w:val="center"/>
        <w:rPr>
          <w:rFonts w:ascii="Arial" w:hAnsi="Arial" w:cs="Arial"/>
          <w:b/>
        </w:rPr>
      </w:pPr>
      <w:r w:rsidRPr="00741E33">
        <w:rPr>
          <w:rFonts w:ascii="Arial" w:hAnsi="Arial" w:cs="Arial"/>
          <w:b/>
        </w:rPr>
        <w:t>FORMULARZ CENOWY</w:t>
      </w:r>
    </w:p>
    <w:p w14:paraId="5421185C" w14:textId="77777777" w:rsidR="00B267A1" w:rsidRPr="00741E33" w:rsidRDefault="00B267A1" w:rsidP="00741E33">
      <w:pPr>
        <w:widowControl w:val="0"/>
        <w:autoSpaceDE w:val="0"/>
        <w:autoSpaceDN w:val="0"/>
        <w:adjustRightInd w:val="0"/>
        <w:spacing w:before="120" w:after="120"/>
        <w:rPr>
          <w:rFonts w:ascii="Arial" w:hAnsi="Arial" w:cs="Arial"/>
          <w:b/>
        </w:rPr>
      </w:pPr>
      <w:r w:rsidRPr="00741E33">
        <w:rPr>
          <w:rFonts w:ascii="Arial" w:hAnsi="Arial" w:cs="Arial"/>
          <w:b/>
        </w:rPr>
        <w:t>Dane Wykonawcy:</w:t>
      </w:r>
    </w:p>
    <w:p w14:paraId="14B05B44" w14:textId="77777777" w:rsidR="00B267A1" w:rsidRPr="00741E33" w:rsidRDefault="00B267A1" w:rsidP="00741E33">
      <w:pPr>
        <w:widowControl w:val="0"/>
        <w:tabs>
          <w:tab w:val="left" w:pos="851"/>
        </w:tabs>
        <w:autoSpaceDE w:val="0"/>
        <w:autoSpaceDN w:val="0"/>
        <w:adjustRightInd w:val="0"/>
        <w:spacing w:before="120" w:after="120"/>
        <w:rPr>
          <w:rFonts w:ascii="Arial" w:hAnsi="Arial" w:cs="Arial"/>
        </w:rPr>
      </w:pPr>
      <w:r w:rsidRPr="00741E33">
        <w:rPr>
          <w:rFonts w:ascii="Arial" w:hAnsi="Arial" w:cs="Arial"/>
        </w:rPr>
        <w:t>Nazwa</w:t>
      </w:r>
      <w:r w:rsidRPr="00741E33">
        <w:rPr>
          <w:rFonts w:ascii="Arial" w:hAnsi="Arial" w:cs="Arial"/>
        </w:rPr>
        <w:tab/>
        <w:t>...................................................................</w:t>
      </w:r>
    </w:p>
    <w:p w14:paraId="4CA9EB03" w14:textId="77777777" w:rsidR="00B267A1" w:rsidRPr="00741E33" w:rsidRDefault="00B267A1" w:rsidP="00741E33">
      <w:pPr>
        <w:widowControl w:val="0"/>
        <w:tabs>
          <w:tab w:val="left" w:pos="851"/>
        </w:tabs>
        <w:autoSpaceDE w:val="0"/>
        <w:autoSpaceDN w:val="0"/>
        <w:adjustRightInd w:val="0"/>
        <w:spacing w:before="120" w:after="120"/>
        <w:rPr>
          <w:rFonts w:ascii="Arial" w:hAnsi="Arial" w:cs="Arial"/>
        </w:rPr>
      </w:pPr>
      <w:r w:rsidRPr="00741E33">
        <w:rPr>
          <w:rFonts w:ascii="Arial" w:hAnsi="Arial" w:cs="Arial"/>
        </w:rPr>
        <w:t>Adres</w:t>
      </w:r>
      <w:r w:rsidRPr="00741E33">
        <w:rPr>
          <w:rFonts w:ascii="Arial" w:hAnsi="Arial" w:cs="Arial"/>
        </w:rPr>
        <w:tab/>
        <w:t>...................................................................</w:t>
      </w:r>
    </w:p>
    <w:p w14:paraId="2DA9AB7B" w14:textId="77777777" w:rsidR="00B267A1" w:rsidRPr="00741E33" w:rsidRDefault="00B267A1" w:rsidP="00741E33">
      <w:pPr>
        <w:spacing w:before="240" w:after="120"/>
        <w:jc w:val="both"/>
        <w:rPr>
          <w:rFonts w:ascii="Arial" w:hAnsi="Arial" w:cs="Arial"/>
          <w:b/>
        </w:rPr>
      </w:pPr>
      <w:r w:rsidRPr="00741E33">
        <w:rPr>
          <w:rFonts w:ascii="Arial" w:hAnsi="Arial" w:cs="Arial"/>
        </w:rPr>
        <w:t xml:space="preserve">zadanie pod </w:t>
      </w:r>
      <w:bookmarkStart w:id="8" w:name="_Hlk192671135"/>
      <w:r w:rsidRPr="00741E33">
        <w:rPr>
          <w:rFonts w:ascii="Arial" w:hAnsi="Arial" w:cs="Arial"/>
        </w:rPr>
        <w:t xml:space="preserve">nazwą: </w:t>
      </w:r>
      <w:r w:rsidRPr="00741E33">
        <w:rPr>
          <w:rFonts w:ascii="Arial" w:hAnsi="Arial" w:cs="Arial"/>
          <w:b/>
        </w:rPr>
        <w:t>„Przygotowanie urządzeń na blokach nr 2 i 3 do badań i oceny stanu technicznego w TAURON Wytwarzanie SA – Oddział Elektrownia Jaworzno – Elektrownia III”</w:t>
      </w:r>
      <w:bookmarkEnd w:id="8"/>
    </w:p>
    <w:p w14:paraId="61245BE8" w14:textId="0BD46418" w:rsidR="00B267A1" w:rsidRPr="00741E33" w:rsidRDefault="00B267A1" w:rsidP="00741E33">
      <w:pPr>
        <w:spacing w:before="240" w:after="120"/>
        <w:jc w:val="both"/>
        <w:rPr>
          <w:rFonts w:ascii="Arial" w:hAnsi="Arial" w:cs="Arial"/>
        </w:rPr>
      </w:pPr>
      <w:r w:rsidRPr="00741E33">
        <w:rPr>
          <w:rFonts w:ascii="Arial" w:eastAsiaTheme="minorHAnsi" w:hAnsi="Arial" w:cs="Arial"/>
        </w:rPr>
        <w:fldChar w:fldCharType="begin"/>
      </w:r>
      <w:r w:rsidRPr="00741E33">
        <w:rPr>
          <w:rFonts w:ascii="Arial" w:eastAsiaTheme="minorHAnsi" w:hAnsi="Arial" w:cs="Arial"/>
        </w:rPr>
        <w:instrText xml:space="preserve"> LINK Excel.Sheet.12 "https://tauron-my.sharepoint.com/personal/gsojka_tauron_pl/Documents/Pulpit/Folder%20roboczy/Przygotowanie%20do%20badań%20bl.%202%20i%203/Przyg.%20do%20badań%20bl.%202%20i%203%20-%20szacunek.xlsx" "Formularz cenowy!W1K1:W57K6" \a \f 4 \h </w:instrText>
      </w:r>
      <w:r w:rsidR="00741E33" w:rsidRPr="00741E33">
        <w:rPr>
          <w:rFonts w:ascii="Arial" w:eastAsiaTheme="minorHAnsi" w:hAnsi="Arial" w:cs="Arial"/>
        </w:rPr>
        <w:instrText xml:space="preserve"> \* MERGEFORMAT </w:instrText>
      </w:r>
      <w:r w:rsidRPr="00741E33">
        <w:rPr>
          <w:rFonts w:ascii="Arial" w:eastAsiaTheme="minorHAnsi" w:hAnsi="Arial" w:cs="Arial"/>
        </w:rPr>
        <w:fldChar w:fldCharType="separate"/>
      </w:r>
    </w:p>
    <w:tbl>
      <w:tblPr>
        <w:tblW w:w="9639" w:type="dxa"/>
        <w:tblCellMar>
          <w:left w:w="70" w:type="dxa"/>
          <w:right w:w="70" w:type="dxa"/>
        </w:tblCellMar>
        <w:tblLook w:val="04A0" w:firstRow="1" w:lastRow="0" w:firstColumn="1" w:lastColumn="0" w:noHBand="0" w:noVBand="1"/>
      </w:tblPr>
      <w:tblGrid>
        <w:gridCol w:w="564"/>
        <w:gridCol w:w="5066"/>
        <w:gridCol w:w="570"/>
        <w:gridCol w:w="1046"/>
        <w:gridCol w:w="1136"/>
        <w:gridCol w:w="1257"/>
      </w:tblGrid>
      <w:tr w:rsidR="00B267A1" w:rsidRPr="00741E33" w14:paraId="54615251" w14:textId="77777777" w:rsidTr="00D25B67">
        <w:trPr>
          <w:trHeight w:val="600"/>
        </w:trPr>
        <w:tc>
          <w:tcPr>
            <w:tcW w:w="62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AE6C566" w14:textId="77777777" w:rsidR="00B267A1" w:rsidRPr="00741E33" w:rsidRDefault="00B267A1" w:rsidP="00741E33">
            <w:pPr>
              <w:jc w:val="center"/>
              <w:rPr>
                <w:rFonts w:ascii="Arial" w:hAnsi="Arial" w:cs="Arial"/>
                <w:b/>
                <w:bCs/>
              </w:rPr>
            </w:pPr>
            <w:r w:rsidRPr="00741E33">
              <w:rPr>
                <w:rFonts w:ascii="Arial" w:hAnsi="Arial" w:cs="Arial"/>
                <w:b/>
                <w:bCs/>
              </w:rPr>
              <w:t>Lp.</w:t>
            </w:r>
          </w:p>
        </w:tc>
        <w:tc>
          <w:tcPr>
            <w:tcW w:w="6680" w:type="dxa"/>
            <w:tcBorders>
              <w:top w:val="single" w:sz="4" w:space="0" w:color="auto"/>
              <w:left w:val="nil"/>
              <w:bottom w:val="single" w:sz="4" w:space="0" w:color="auto"/>
              <w:right w:val="single" w:sz="4" w:space="0" w:color="auto"/>
            </w:tcBorders>
            <w:shd w:val="clear" w:color="000000" w:fill="E2EFDA"/>
            <w:vAlign w:val="center"/>
            <w:hideMark/>
          </w:tcPr>
          <w:p w14:paraId="122FA609" w14:textId="77777777" w:rsidR="00B267A1" w:rsidRPr="00741E33" w:rsidRDefault="00B267A1" w:rsidP="00741E33">
            <w:pPr>
              <w:jc w:val="center"/>
              <w:rPr>
                <w:rFonts w:ascii="Arial" w:hAnsi="Arial" w:cs="Arial"/>
                <w:b/>
                <w:bCs/>
              </w:rPr>
            </w:pPr>
            <w:r w:rsidRPr="00741E33">
              <w:rPr>
                <w:rFonts w:ascii="Arial" w:hAnsi="Arial" w:cs="Arial"/>
                <w:b/>
                <w:bCs/>
              </w:rPr>
              <w:t>Obiekt / szczegółowy zakres na bloku nr 2</w:t>
            </w:r>
          </w:p>
        </w:tc>
        <w:tc>
          <w:tcPr>
            <w:tcW w:w="620" w:type="dxa"/>
            <w:tcBorders>
              <w:top w:val="single" w:sz="4" w:space="0" w:color="auto"/>
              <w:left w:val="nil"/>
              <w:bottom w:val="single" w:sz="4" w:space="0" w:color="auto"/>
              <w:right w:val="single" w:sz="4" w:space="0" w:color="auto"/>
            </w:tcBorders>
            <w:shd w:val="clear" w:color="000000" w:fill="E2EFDA"/>
            <w:vAlign w:val="center"/>
            <w:hideMark/>
          </w:tcPr>
          <w:p w14:paraId="490161CA" w14:textId="77777777" w:rsidR="00B267A1" w:rsidRPr="00741E33" w:rsidRDefault="00B267A1" w:rsidP="00741E33">
            <w:pPr>
              <w:jc w:val="center"/>
              <w:rPr>
                <w:rFonts w:ascii="Arial" w:hAnsi="Arial" w:cs="Arial"/>
                <w:b/>
                <w:bCs/>
              </w:rPr>
            </w:pPr>
            <w:r w:rsidRPr="00741E33">
              <w:rPr>
                <w:rFonts w:ascii="Arial" w:hAnsi="Arial" w:cs="Arial"/>
                <w:b/>
                <w:bCs/>
              </w:rPr>
              <w:t>JM</w:t>
            </w:r>
          </w:p>
        </w:tc>
        <w:tc>
          <w:tcPr>
            <w:tcW w:w="1180" w:type="dxa"/>
            <w:tcBorders>
              <w:top w:val="single" w:sz="4" w:space="0" w:color="auto"/>
              <w:left w:val="nil"/>
              <w:bottom w:val="single" w:sz="4" w:space="0" w:color="auto"/>
              <w:right w:val="single" w:sz="4" w:space="0" w:color="auto"/>
            </w:tcBorders>
            <w:shd w:val="clear" w:color="000000" w:fill="E2EFDA"/>
            <w:vAlign w:val="center"/>
            <w:hideMark/>
          </w:tcPr>
          <w:p w14:paraId="551156E7" w14:textId="77777777" w:rsidR="00B267A1" w:rsidRPr="00741E33" w:rsidRDefault="00B267A1" w:rsidP="00741E33">
            <w:pPr>
              <w:jc w:val="center"/>
              <w:rPr>
                <w:rFonts w:ascii="Arial" w:hAnsi="Arial" w:cs="Arial"/>
                <w:b/>
                <w:bCs/>
              </w:rPr>
            </w:pPr>
            <w:r w:rsidRPr="00741E33">
              <w:rPr>
                <w:rFonts w:ascii="Arial" w:hAnsi="Arial" w:cs="Arial"/>
                <w:b/>
                <w:bCs/>
              </w:rPr>
              <w:t xml:space="preserve">Ilość </w:t>
            </w:r>
          </w:p>
        </w:tc>
        <w:tc>
          <w:tcPr>
            <w:tcW w:w="1400" w:type="dxa"/>
            <w:tcBorders>
              <w:top w:val="single" w:sz="4" w:space="0" w:color="auto"/>
              <w:left w:val="nil"/>
              <w:bottom w:val="single" w:sz="4" w:space="0" w:color="auto"/>
              <w:right w:val="single" w:sz="4" w:space="0" w:color="auto"/>
            </w:tcBorders>
            <w:shd w:val="clear" w:color="000000" w:fill="E2EFDA"/>
            <w:vAlign w:val="center"/>
            <w:hideMark/>
          </w:tcPr>
          <w:p w14:paraId="153FB190" w14:textId="77777777" w:rsidR="00B267A1" w:rsidRPr="00741E33" w:rsidRDefault="00B267A1" w:rsidP="00741E33">
            <w:pPr>
              <w:jc w:val="center"/>
              <w:rPr>
                <w:rFonts w:ascii="Arial" w:hAnsi="Arial" w:cs="Arial"/>
                <w:b/>
                <w:bCs/>
              </w:rPr>
            </w:pPr>
            <w:r w:rsidRPr="00741E33">
              <w:rPr>
                <w:rFonts w:ascii="Arial" w:hAnsi="Arial" w:cs="Arial"/>
                <w:b/>
                <w:bCs/>
              </w:rPr>
              <w:t>Cena jedn. [zł]</w:t>
            </w:r>
          </w:p>
        </w:tc>
        <w:tc>
          <w:tcPr>
            <w:tcW w:w="1400" w:type="dxa"/>
            <w:tcBorders>
              <w:top w:val="single" w:sz="4" w:space="0" w:color="auto"/>
              <w:left w:val="nil"/>
              <w:bottom w:val="single" w:sz="4" w:space="0" w:color="auto"/>
              <w:right w:val="single" w:sz="4" w:space="0" w:color="auto"/>
            </w:tcBorders>
            <w:shd w:val="clear" w:color="000000" w:fill="E2EFDA"/>
            <w:vAlign w:val="center"/>
            <w:hideMark/>
          </w:tcPr>
          <w:p w14:paraId="478BAC64" w14:textId="77777777" w:rsidR="00B267A1" w:rsidRPr="00741E33" w:rsidRDefault="00B267A1" w:rsidP="00741E33">
            <w:pPr>
              <w:jc w:val="center"/>
              <w:rPr>
                <w:rFonts w:ascii="Arial" w:hAnsi="Arial" w:cs="Arial"/>
                <w:b/>
                <w:bCs/>
              </w:rPr>
            </w:pPr>
            <w:r w:rsidRPr="00741E33">
              <w:rPr>
                <w:rFonts w:ascii="Arial" w:hAnsi="Arial" w:cs="Arial"/>
                <w:b/>
                <w:bCs/>
              </w:rPr>
              <w:t>Wartość [zł]</w:t>
            </w:r>
          </w:p>
        </w:tc>
      </w:tr>
      <w:tr w:rsidR="00B267A1" w:rsidRPr="00741E33" w14:paraId="637F2A2F" w14:textId="77777777" w:rsidTr="00D25B67">
        <w:trPr>
          <w:trHeight w:val="1000"/>
        </w:trPr>
        <w:tc>
          <w:tcPr>
            <w:tcW w:w="620" w:type="dxa"/>
            <w:tcBorders>
              <w:top w:val="nil"/>
              <w:left w:val="single" w:sz="4" w:space="0" w:color="auto"/>
              <w:bottom w:val="single" w:sz="4" w:space="0" w:color="auto"/>
              <w:right w:val="single" w:sz="4" w:space="0" w:color="auto"/>
            </w:tcBorders>
            <w:vAlign w:val="center"/>
            <w:hideMark/>
          </w:tcPr>
          <w:p w14:paraId="349FCD09" w14:textId="77777777" w:rsidR="00B267A1" w:rsidRPr="00741E33" w:rsidRDefault="00B267A1" w:rsidP="00741E33">
            <w:pPr>
              <w:jc w:val="center"/>
              <w:rPr>
                <w:rFonts w:ascii="Arial" w:hAnsi="Arial" w:cs="Arial"/>
              </w:rPr>
            </w:pPr>
            <w:r w:rsidRPr="00741E33">
              <w:rPr>
                <w:rFonts w:ascii="Arial" w:hAnsi="Arial" w:cs="Arial"/>
              </w:rPr>
              <w:t>1</w:t>
            </w:r>
          </w:p>
        </w:tc>
        <w:tc>
          <w:tcPr>
            <w:tcW w:w="6680" w:type="dxa"/>
            <w:tcBorders>
              <w:top w:val="nil"/>
              <w:left w:val="nil"/>
              <w:bottom w:val="single" w:sz="4" w:space="0" w:color="auto"/>
              <w:right w:val="single" w:sz="4" w:space="0" w:color="auto"/>
            </w:tcBorders>
            <w:vAlign w:val="center"/>
            <w:hideMark/>
          </w:tcPr>
          <w:p w14:paraId="7189A36A" w14:textId="77777777" w:rsidR="00B267A1" w:rsidRPr="00741E33" w:rsidRDefault="00B267A1" w:rsidP="00741E33">
            <w:pPr>
              <w:rPr>
                <w:rFonts w:ascii="Arial" w:hAnsi="Arial" w:cs="Arial"/>
              </w:rPr>
            </w:pPr>
            <w:r w:rsidRPr="00741E33">
              <w:rPr>
                <w:rFonts w:ascii="Arial" w:hAnsi="Arial" w:cs="Arial"/>
              </w:rPr>
              <w:t>Rurociągi pary pierwotnej Ø324x38, gat.13HMF, rurociąg pary świeżej do zaworów bezpieczeństwa Ø159x20, gat.14MoV63 oraz rurociągi połączeniowe z I na II stopień pary świeżej Ø324x25 - przez piaskowanie i szlifowanie powierzchniowe</w:t>
            </w:r>
          </w:p>
        </w:tc>
        <w:tc>
          <w:tcPr>
            <w:tcW w:w="620" w:type="dxa"/>
            <w:tcBorders>
              <w:top w:val="nil"/>
              <w:left w:val="nil"/>
              <w:bottom w:val="single" w:sz="4" w:space="0" w:color="auto"/>
              <w:right w:val="single" w:sz="4" w:space="0" w:color="auto"/>
            </w:tcBorders>
            <w:vAlign w:val="center"/>
            <w:hideMark/>
          </w:tcPr>
          <w:p w14:paraId="484F0ED8"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1BF95FB2"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48D8E05E"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43245289"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79AA0FA9" w14:textId="77777777" w:rsidTr="00D25B67">
        <w:trPr>
          <w:trHeight w:val="1000"/>
        </w:trPr>
        <w:tc>
          <w:tcPr>
            <w:tcW w:w="620" w:type="dxa"/>
            <w:tcBorders>
              <w:top w:val="nil"/>
              <w:left w:val="single" w:sz="4" w:space="0" w:color="auto"/>
              <w:bottom w:val="single" w:sz="4" w:space="0" w:color="auto"/>
              <w:right w:val="single" w:sz="4" w:space="0" w:color="auto"/>
            </w:tcBorders>
            <w:vAlign w:val="center"/>
            <w:hideMark/>
          </w:tcPr>
          <w:p w14:paraId="208233CE" w14:textId="77777777" w:rsidR="00B267A1" w:rsidRPr="00741E33" w:rsidRDefault="00B267A1" w:rsidP="00741E33">
            <w:pPr>
              <w:jc w:val="center"/>
              <w:rPr>
                <w:rFonts w:ascii="Arial" w:hAnsi="Arial" w:cs="Arial"/>
              </w:rPr>
            </w:pPr>
            <w:r w:rsidRPr="00741E33">
              <w:rPr>
                <w:rFonts w:ascii="Arial" w:hAnsi="Arial" w:cs="Arial"/>
              </w:rPr>
              <w:t>2</w:t>
            </w:r>
          </w:p>
        </w:tc>
        <w:tc>
          <w:tcPr>
            <w:tcW w:w="6680" w:type="dxa"/>
            <w:tcBorders>
              <w:top w:val="nil"/>
              <w:left w:val="nil"/>
              <w:bottom w:val="single" w:sz="4" w:space="0" w:color="auto"/>
              <w:right w:val="single" w:sz="4" w:space="0" w:color="auto"/>
            </w:tcBorders>
            <w:vAlign w:val="center"/>
            <w:hideMark/>
          </w:tcPr>
          <w:p w14:paraId="3E0A1A70" w14:textId="77777777" w:rsidR="00B267A1" w:rsidRPr="00741E33" w:rsidRDefault="00B267A1" w:rsidP="00741E33">
            <w:pPr>
              <w:rPr>
                <w:rFonts w:ascii="Arial" w:hAnsi="Arial" w:cs="Arial"/>
              </w:rPr>
            </w:pPr>
            <w:r w:rsidRPr="00741E33">
              <w:rPr>
                <w:rFonts w:ascii="Arial" w:hAnsi="Arial" w:cs="Arial"/>
              </w:rPr>
              <w:t>Rurociągi pary wtórnie przegrzanej Ø508x18, gat.10H2M, rurociągi pary wtórnej do zaworów bezpieczeństwa Ø273x11, gat. 10CrMo9-10 oraz rurociągi połączeniowe I na II stopień pary wtórnej Ø 508x12 - przez piaskowanie i szlifowanie powierzchniowe</w:t>
            </w:r>
          </w:p>
        </w:tc>
        <w:tc>
          <w:tcPr>
            <w:tcW w:w="620" w:type="dxa"/>
            <w:tcBorders>
              <w:top w:val="nil"/>
              <w:left w:val="nil"/>
              <w:bottom w:val="single" w:sz="4" w:space="0" w:color="auto"/>
              <w:right w:val="single" w:sz="4" w:space="0" w:color="auto"/>
            </w:tcBorders>
            <w:vAlign w:val="center"/>
            <w:hideMark/>
          </w:tcPr>
          <w:p w14:paraId="24A501CC"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6942B10B"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3E8EED34"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C2EC78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0B0D6B2"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0C27C361" w14:textId="77777777" w:rsidR="00B267A1" w:rsidRPr="00741E33" w:rsidRDefault="00B267A1" w:rsidP="00741E33">
            <w:pPr>
              <w:jc w:val="center"/>
              <w:rPr>
                <w:rFonts w:ascii="Arial" w:hAnsi="Arial" w:cs="Arial"/>
              </w:rPr>
            </w:pPr>
            <w:r w:rsidRPr="00741E33">
              <w:rPr>
                <w:rFonts w:ascii="Arial" w:hAnsi="Arial" w:cs="Arial"/>
              </w:rPr>
              <w:t>3</w:t>
            </w:r>
          </w:p>
        </w:tc>
        <w:tc>
          <w:tcPr>
            <w:tcW w:w="6680" w:type="dxa"/>
            <w:tcBorders>
              <w:top w:val="nil"/>
              <w:left w:val="nil"/>
              <w:bottom w:val="single" w:sz="4" w:space="0" w:color="auto"/>
              <w:right w:val="single" w:sz="4" w:space="0" w:color="auto"/>
            </w:tcBorders>
            <w:vAlign w:val="center"/>
            <w:hideMark/>
          </w:tcPr>
          <w:p w14:paraId="6C7F12D0" w14:textId="77777777" w:rsidR="00B267A1" w:rsidRPr="00741E33" w:rsidRDefault="00B267A1" w:rsidP="00741E33">
            <w:pPr>
              <w:rPr>
                <w:rFonts w:ascii="Arial" w:hAnsi="Arial" w:cs="Arial"/>
              </w:rPr>
            </w:pPr>
            <w:r w:rsidRPr="00741E33">
              <w:rPr>
                <w:rFonts w:ascii="Arial" w:hAnsi="Arial" w:cs="Arial"/>
              </w:rPr>
              <w:t>Przegrzewacz pary pierwotnej I stopień, króćce przy dolnych komorach zbiorczych naroża przód i tył, 4 naroża x 10 szt. króćców - przez piaskowanie</w:t>
            </w:r>
          </w:p>
        </w:tc>
        <w:tc>
          <w:tcPr>
            <w:tcW w:w="620" w:type="dxa"/>
            <w:tcBorders>
              <w:top w:val="nil"/>
              <w:left w:val="nil"/>
              <w:bottom w:val="single" w:sz="4" w:space="0" w:color="auto"/>
              <w:right w:val="single" w:sz="4" w:space="0" w:color="auto"/>
            </w:tcBorders>
            <w:vAlign w:val="center"/>
            <w:hideMark/>
          </w:tcPr>
          <w:p w14:paraId="6201A6B4"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74652C04"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6856937B"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C64C39A"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3E4FA963"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3B2925C8" w14:textId="77777777" w:rsidR="00B267A1" w:rsidRPr="00741E33" w:rsidRDefault="00B267A1" w:rsidP="00741E33">
            <w:pPr>
              <w:jc w:val="center"/>
              <w:rPr>
                <w:rFonts w:ascii="Arial" w:hAnsi="Arial" w:cs="Arial"/>
              </w:rPr>
            </w:pPr>
            <w:r w:rsidRPr="00741E33">
              <w:rPr>
                <w:rFonts w:ascii="Arial" w:hAnsi="Arial" w:cs="Arial"/>
              </w:rPr>
              <w:t>4</w:t>
            </w:r>
          </w:p>
        </w:tc>
        <w:tc>
          <w:tcPr>
            <w:tcW w:w="6680" w:type="dxa"/>
            <w:tcBorders>
              <w:top w:val="nil"/>
              <w:left w:val="nil"/>
              <w:bottom w:val="single" w:sz="4" w:space="0" w:color="auto"/>
              <w:right w:val="single" w:sz="4" w:space="0" w:color="auto"/>
            </w:tcBorders>
            <w:vAlign w:val="center"/>
            <w:hideMark/>
          </w:tcPr>
          <w:p w14:paraId="349B4F8F" w14:textId="77777777" w:rsidR="00B267A1" w:rsidRPr="00741E33" w:rsidRDefault="00B267A1" w:rsidP="00741E33">
            <w:pPr>
              <w:rPr>
                <w:rFonts w:ascii="Arial" w:hAnsi="Arial" w:cs="Arial"/>
              </w:rPr>
            </w:pPr>
            <w:r w:rsidRPr="00741E33">
              <w:rPr>
                <w:rFonts w:ascii="Arial" w:hAnsi="Arial" w:cs="Arial"/>
              </w:rPr>
              <w:t xml:space="preserve">Schładzacze pary pierwotnej i wtórnej na zewnątrz i w </w:t>
            </w:r>
            <w:proofErr w:type="spellStart"/>
            <w:r w:rsidRPr="00741E33">
              <w:rPr>
                <w:rFonts w:ascii="Arial" w:hAnsi="Arial" w:cs="Arial"/>
              </w:rPr>
              <w:t>międzystropiu</w:t>
            </w:r>
            <w:proofErr w:type="spellEnd"/>
            <w:r w:rsidRPr="00741E33">
              <w:rPr>
                <w:rFonts w:ascii="Arial" w:hAnsi="Arial" w:cs="Arial"/>
              </w:rPr>
              <w:t xml:space="preserve"> str. lewa i prawa - 10 szt. - przez piaskowanie i szlifowanie powierzchniowe</w:t>
            </w:r>
          </w:p>
        </w:tc>
        <w:tc>
          <w:tcPr>
            <w:tcW w:w="620" w:type="dxa"/>
            <w:tcBorders>
              <w:top w:val="nil"/>
              <w:left w:val="nil"/>
              <w:bottom w:val="single" w:sz="4" w:space="0" w:color="auto"/>
              <w:right w:val="single" w:sz="4" w:space="0" w:color="auto"/>
            </w:tcBorders>
            <w:vAlign w:val="center"/>
            <w:hideMark/>
          </w:tcPr>
          <w:p w14:paraId="4547FBFD"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759AE6FC"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529C35B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4DC5F4DD"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D7C6B6C"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11221269" w14:textId="77777777" w:rsidR="00B267A1" w:rsidRPr="00741E33" w:rsidRDefault="00B267A1" w:rsidP="00741E33">
            <w:pPr>
              <w:jc w:val="center"/>
              <w:rPr>
                <w:rFonts w:ascii="Arial" w:hAnsi="Arial" w:cs="Arial"/>
              </w:rPr>
            </w:pPr>
            <w:r w:rsidRPr="00741E33">
              <w:rPr>
                <w:rFonts w:ascii="Arial" w:hAnsi="Arial" w:cs="Arial"/>
              </w:rPr>
              <w:t>5</w:t>
            </w:r>
          </w:p>
        </w:tc>
        <w:tc>
          <w:tcPr>
            <w:tcW w:w="6680" w:type="dxa"/>
            <w:tcBorders>
              <w:top w:val="nil"/>
              <w:left w:val="nil"/>
              <w:bottom w:val="single" w:sz="4" w:space="0" w:color="auto"/>
              <w:right w:val="single" w:sz="4" w:space="0" w:color="auto"/>
            </w:tcBorders>
            <w:vAlign w:val="center"/>
            <w:hideMark/>
          </w:tcPr>
          <w:p w14:paraId="6328F8A5" w14:textId="77777777" w:rsidR="00B267A1" w:rsidRPr="00741E33" w:rsidRDefault="00B267A1" w:rsidP="00741E33">
            <w:pPr>
              <w:rPr>
                <w:rFonts w:ascii="Arial" w:hAnsi="Arial" w:cs="Arial"/>
              </w:rPr>
            </w:pPr>
            <w:r w:rsidRPr="00741E33">
              <w:rPr>
                <w:rFonts w:ascii="Arial" w:hAnsi="Arial" w:cs="Arial"/>
              </w:rPr>
              <w:t>Ekran tył 224 rury x 17 poziomów, ekran przód 224 rury x 7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35D7BC1E"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30588D23" w14:textId="77777777" w:rsidR="00B267A1" w:rsidRPr="00741E33" w:rsidRDefault="00B267A1" w:rsidP="00741E33">
            <w:pPr>
              <w:jc w:val="center"/>
              <w:rPr>
                <w:rFonts w:ascii="Arial" w:hAnsi="Arial" w:cs="Arial"/>
              </w:rPr>
            </w:pPr>
            <w:r w:rsidRPr="00741E33">
              <w:rPr>
                <w:rFonts w:ascii="Arial" w:hAnsi="Arial" w:cs="Arial"/>
              </w:rPr>
              <w:t>5 376,00</w:t>
            </w:r>
          </w:p>
        </w:tc>
        <w:tc>
          <w:tcPr>
            <w:tcW w:w="1400" w:type="dxa"/>
            <w:tcBorders>
              <w:top w:val="nil"/>
              <w:left w:val="nil"/>
              <w:bottom w:val="single" w:sz="4" w:space="0" w:color="auto"/>
              <w:right w:val="single" w:sz="4" w:space="0" w:color="auto"/>
            </w:tcBorders>
            <w:vAlign w:val="center"/>
            <w:hideMark/>
          </w:tcPr>
          <w:p w14:paraId="502B4112"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266C22B6"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467BE6D"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4931D6C4" w14:textId="77777777" w:rsidR="00B267A1" w:rsidRPr="00741E33" w:rsidRDefault="00B267A1" w:rsidP="00741E33">
            <w:pPr>
              <w:jc w:val="center"/>
              <w:rPr>
                <w:rFonts w:ascii="Arial" w:hAnsi="Arial" w:cs="Arial"/>
              </w:rPr>
            </w:pPr>
            <w:r w:rsidRPr="00741E33">
              <w:rPr>
                <w:rFonts w:ascii="Arial" w:hAnsi="Arial" w:cs="Arial"/>
              </w:rPr>
              <w:t>6</w:t>
            </w:r>
          </w:p>
        </w:tc>
        <w:tc>
          <w:tcPr>
            <w:tcW w:w="6680" w:type="dxa"/>
            <w:tcBorders>
              <w:top w:val="nil"/>
              <w:left w:val="nil"/>
              <w:bottom w:val="single" w:sz="4" w:space="0" w:color="auto"/>
              <w:right w:val="single" w:sz="4" w:space="0" w:color="auto"/>
            </w:tcBorders>
            <w:vAlign w:val="center"/>
            <w:hideMark/>
          </w:tcPr>
          <w:p w14:paraId="1808F074" w14:textId="77777777" w:rsidR="00B267A1" w:rsidRPr="00741E33" w:rsidRDefault="00B267A1" w:rsidP="00741E33">
            <w:pPr>
              <w:rPr>
                <w:rFonts w:ascii="Arial" w:hAnsi="Arial" w:cs="Arial"/>
              </w:rPr>
            </w:pPr>
            <w:r w:rsidRPr="00741E33">
              <w:rPr>
                <w:rFonts w:ascii="Arial" w:hAnsi="Arial" w:cs="Arial"/>
              </w:rPr>
              <w:t>Ekran lewy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29FD3E0D"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3423D21" w14:textId="77777777" w:rsidR="00B267A1" w:rsidRPr="00741E33" w:rsidRDefault="00B267A1" w:rsidP="00741E33">
            <w:pPr>
              <w:jc w:val="center"/>
              <w:rPr>
                <w:rFonts w:ascii="Arial" w:hAnsi="Arial" w:cs="Arial"/>
              </w:rPr>
            </w:pPr>
            <w:r w:rsidRPr="00741E33">
              <w:rPr>
                <w:rFonts w:ascii="Arial" w:hAnsi="Arial" w:cs="Arial"/>
              </w:rPr>
              <w:t>1 200,00</w:t>
            </w:r>
          </w:p>
        </w:tc>
        <w:tc>
          <w:tcPr>
            <w:tcW w:w="1400" w:type="dxa"/>
            <w:tcBorders>
              <w:top w:val="nil"/>
              <w:left w:val="nil"/>
              <w:bottom w:val="single" w:sz="4" w:space="0" w:color="auto"/>
              <w:right w:val="single" w:sz="4" w:space="0" w:color="auto"/>
            </w:tcBorders>
            <w:vAlign w:val="center"/>
            <w:hideMark/>
          </w:tcPr>
          <w:p w14:paraId="4F3014F9"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2A16336"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2E80BDF"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1B010ABC" w14:textId="77777777" w:rsidR="00B267A1" w:rsidRPr="00741E33" w:rsidRDefault="00B267A1" w:rsidP="00741E33">
            <w:pPr>
              <w:jc w:val="center"/>
              <w:rPr>
                <w:rFonts w:ascii="Arial" w:hAnsi="Arial" w:cs="Arial"/>
              </w:rPr>
            </w:pPr>
            <w:r w:rsidRPr="00741E33">
              <w:rPr>
                <w:rFonts w:ascii="Arial" w:hAnsi="Arial" w:cs="Arial"/>
              </w:rPr>
              <w:t>7</w:t>
            </w:r>
          </w:p>
        </w:tc>
        <w:tc>
          <w:tcPr>
            <w:tcW w:w="6680" w:type="dxa"/>
            <w:tcBorders>
              <w:top w:val="nil"/>
              <w:left w:val="nil"/>
              <w:bottom w:val="single" w:sz="4" w:space="0" w:color="auto"/>
              <w:right w:val="single" w:sz="4" w:space="0" w:color="auto"/>
            </w:tcBorders>
            <w:vAlign w:val="center"/>
            <w:hideMark/>
          </w:tcPr>
          <w:p w14:paraId="12057C12" w14:textId="77777777" w:rsidR="00B267A1" w:rsidRPr="00741E33" w:rsidRDefault="00B267A1" w:rsidP="00741E33">
            <w:pPr>
              <w:rPr>
                <w:rFonts w:ascii="Arial" w:hAnsi="Arial" w:cs="Arial"/>
              </w:rPr>
            </w:pPr>
            <w:r w:rsidRPr="00741E33">
              <w:rPr>
                <w:rFonts w:ascii="Arial" w:hAnsi="Arial" w:cs="Arial"/>
              </w:rPr>
              <w:t>Ekran prawy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77758874"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300BE64" w14:textId="77777777" w:rsidR="00B267A1" w:rsidRPr="00741E33" w:rsidRDefault="00B267A1" w:rsidP="00741E33">
            <w:pPr>
              <w:jc w:val="center"/>
              <w:rPr>
                <w:rFonts w:ascii="Arial" w:hAnsi="Arial" w:cs="Arial"/>
              </w:rPr>
            </w:pPr>
            <w:r w:rsidRPr="00741E33">
              <w:rPr>
                <w:rFonts w:ascii="Arial" w:hAnsi="Arial" w:cs="Arial"/>
              </w:rPr>
              <w:t>1 200,00</w:t>
            </w:r>
          </w:p>
        </w:tc>
        <w:tc>
          <w:tcPr>
            <w:tcW w:w="1400" w:type="dxa"/>
            <w:tcBorders>
              <w:top w:val="nil"/>
              <w:left w:val="nil"/>
              <w:bottom w:val="single" w:sz="4" w:space="0" w:color="auto"/>
              <w:right w:val="single" w:sz="4" w:space="0" w:color="auto"/>
            </w:tcBorders>
            <w:vAlign w:val="center"/>
            <w:hideMark/>
          </w:tcPr>
          <w:p w14:paraId="7E94E84D"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1A0DA6B"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0069BB2"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1B1C2B0D" w14:textId="77777777" w:rsidR="00B267A1" w:rsidRPr="00741E33" w:rsidRDefault="00B267A1" w:rsidP="00741E33">
            <w:pPr>
              <w:jc w:val="center"/>
              <w:rPr>
                <w:rFonts w:ascii="Arial" w:hAnsi="Arial" w:cs="Arial"/>
              </w:rPr>
            </w:pPr>
            <w:r w:rsidRPr="00741E33">
              <w:rPr>
                <w:rFonts w:ascii="Arial" w:hAnsi="Arial" w:cs="Arial"/>
              </w:rPr>
              <w:t>8</w:t>
            </w:r>
          </w:p>
        </w:tc>
        <w:tc>
          <w:tcPr>
            <w:tcW w:w="6680" w:type="dxa"/>
            <w:tcBorders>
              <w:top w:val="nil"/>
              <w:left w:val="nil"/>
              <w:bottom w:val="single" w:sz="4" w:space="0" w:color="auto"/>
              <w:right w:val="single" w:sz="4" w:space="0" w:color="auto"/>
            </w:tcBorders>
            <w:vAlign w:val="center"/>
            <w:hideMark/>
          </w:tcPr>
          <w:p w14:paraId="22AC5EAE" w14:textId="77777777" w:rsidR="00B267A1" w:rsidRPr="00741E33" w:rsidRDefault="00B267A1" w:rsidP="00741E33">
            <w:pPr>
              <w:rPr>
                <w:rFonts w:ascii="Arial" w:hAnsi="Arial" w:cs="Arial"/>
              </w:rPr>
            </w:pPr>
            <w:r w:rsidRPr="00741E33">
              <w:rPr>
                <w:rFonts w:ascii="Arial" w:hAnsi="Arial" w:cs="Arial"/>
              </w:rPr>
              <w:t>Zimny lej parownika przód i tył, 2 x 224 rury x 5 poziomów oraz str. lewa i prawa, boki 2 x 80 rur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49B8F23B"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5731A40A" w14:textId="77777777" w:rsidR="00B267A1" w:rsidRPr="00741E33" w:rsidRDefault="00B267A1" w:rsidP="00741E33">
            <w:pPr>
              <w:jc w:val="center"/>
              <w:rPr>
                <w:rFonts w:ascii="Arial" w:hAnsi="Arial" w:cs="Arial"/>
              </w:rPr>
            </w:pPr>
            <w:r w:rsidRPr="00741E33">
              <w:rPr>
                <w:rFonts w:ascii="Arial" w:hAnsi="Arial" w:cs="Arial"/>
              </w:rPr>
              <w:t>2 880,00</w:t>
            </w:r>
          </w:p>
        </w:tc>
        <w:tc>
          <w:tcPr>
            <w:tcW w:w="1400" w:type="dxa"/>
            <w:tcBorders>
              <w:top w:val="nil"/>
              <w:left w:val="nil"/>
              <w:bottom w:val="single" w:sz="4" w:space="0" w:color="auto"/>
              <w:right w:val="single" w:sz="4" w:space="0" w:color="auto"/>
            </w:tcBorders>
            <w:vAlign w:val="center"/>
            <w:hideMark/>
          </w:tcPr>
          <w:p w14:paraId="266EEEF9"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8D28A0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5C671A44"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88FAB04" w14:textId="77777777" w:rsidR="00B267A1" w:rsidRPr="00741E33" w:rsidRDefault="00B267A1" w:rsidP="00741E33">
            <w:pPr>
              <w:jc w:val="center"/>
              <w:rPr>
                <w:rFonts w:ascii="Arial" w:hAnsi="Arial" w:cs="Arial"/>
              </w:rPr>
            </w:pPr>
            <w:r w:rsidRPr="00741E33">
              <w:rPr>
                <w:rFonts w:ascii="Arial" w:hAnsi="Arial" w:cs="Arial"/>
              </w:rPr>
              <w:t>9</w:t>
            </w:r>
          </w:p>
        </w:tc>
        <w:tc>
          <w:tcPr>
            <w:tcW w:w="6680" w:type="dxa"/>
            <w:tcBorders>
              <w:top w:val="nil"/>
              <w:left w:val="nil"/>
              <w:bottom w:val="single" w:sz="4" w:space="0" w:color="auto"/>
              <w:right w:val="single" w:sz="4" w:space="0" w:color="auto"/>
            </w:tcBorders>
            <w:vAlign w:val="center"/>
            <w:hideMark/>
          </w:tcPr>
          <w:p w14:paraId="6AA0B0DC" w14:textId="77777777" w:rsidR="00B267A1" w:rsidRPr="00741E33" w:rsidRDefault="00B267A1" w:rsidP="00741E33">
            <w:pPr>
              <w:rPr>
                <w:rFonts w:ascii="Arial" w:hAnsi="Arial" w:cs="Arial"/>
              </w:rPr>
            </w:pPr>
            <w:r w:rsidRPr="00741E33">
              <w:rPr>
                <w:rFonts w:ascii="Arial" w:hAnsi="Arial" w:cs="Arial"/>
              </w:rPr>
              <w:t>Przewał kotła i garb 224 rury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31ADE427"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7168C26" w14:textId="77777777" w:rsidR="00B267A1" w:rsidRPr="00741E33" w:rsidRDefault="00B267A1" w:rsidP="00741E33">
            <w:pPr>
              <w:jc w:val="center"/>
              <w:rPr>
                <w:rFonts w:ascii="Arial" w:hAnsi="Arial" w:cs="Arial"/>
              </w:rPr>
            </w:pPr>
            <w:r w:rsidRPr="00741E33">
              <w:rPr>
                <w:rFonts w:ascii="Arial" w:hAnsi="Arial" w:cs="Arial"/>
              </w:rPr>
              <w:t>896,00</w:t>
            </w:r>
          </w:p>
        </w:tc>
        <w:tc>
          <w:tcPr>
            <w:tcW w:w="1400" w:type="dxa"/>
            <w:tcBorders>
              <w:top w:val="nil"/>
              <w:left w:val="nil"/>
              <w:bottom w:val="single" w:sz="4" w:space="0" w:color="auto"/>
              <w:right w:val="single" w:sz="4" w:space="0" w:color="auto"/>
            </w:tcBorders>
            <w:vAlign w:val="center"/>
            <w:hideMark/>
          </w:tcPr>
          <w:p w14:paraId="370B81CB"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4F7F297A"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708BA2E"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7A678096" w14:textId="77777777" w:rsidR="00B267A1" w:rsidRPr="00741E33" w:rsidRDefault="00B267A1" w:rsidP="00741E33">
            <w:pPr>
              <w:jc w:val="center"/>
              <w:rPr>
                <w:rFonts w:ascii="Arial" w:hAnsi="Arial" w:cs="Arial"/>
              </w:rPr>
            </w:pPr>
            <w:r w:rsidRPr="00741E33">
              <w:rPr>
                <w:rFonts w:ascii="Arial" w:hAnsi="Arial" w:cs="Arial"/>
              </w:rPr>
              <w:t>10</w:t>
            </w:r>
          </w:p>
        </w:tc>
        <w:tc>
          <w:tcPr>
            <w:tcW w:w="6680" w:type="dxa"/>
            <w:tcBorders>
              <w:top w:val="nil"/>
              <w:left w:val="nil"/>
              <w:bottom w:val="single" w:sz="4" w:space="0" w:color="auto"/>
              <w:right w:val="single" w:sz="4" w:space="0" w:color="auto"/>
            </w:tcBorders>
            <w:vAlign w:val="center"/>
            <w:hideMark/>
          </w:tcPr>
          <w:p w14:paraId="6FBCEB2F" w14:textId="77777777" w:rsidR="00B267A1" w:rsidRPr="00741E33" w:rsidRDefault="00B267A1" w:rsidP="00741E33">
            <w:pPr>
              <w:rPr>
                <w:rFonts w:ascii="Arial" w:hAnsi="Arial" w:cs="Arial"/>
              </w:rPr>
            </w:pPr>
            <w:r w:rsidRPr="00741E33">
              <w:rPr>
                <w:rFonts w:ascii="Arial" w:hAnsi="Arial" w:cs="Arial"/>
              </w:rPr>
              <w:t>Kolana Dn57x5 zimnego leja - powierzchniowo przód i tył, łuki - przez piaskowanie i szlifowanie powierzchniowe</w:t>
            </w:r>
          </w:p>
        </w:tc>
        <w:tc>
          <w:tcPr>
            <w:tcW w:w="620" w:type="dxa"/>
            <w:tcBorders>
              <w:top w:val="nil"/>
              <w:left w:val="nil"/>
              <w:bottom w:val="single" w:sz="4" w:space="0" w:color="auto"/>
              <w:right w:val="single" w:sz="4" w:space="0" w:color="auto"/>
            </w:tcBorders>
            <w:vAlign w:val="center"/>
            <w:hideMark/>
          </w:tcPr>
          <w:p w14:paraId="3D974B1B"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0292D56" w14:textId="77777777" w:rsidR="00B267A1" w:rsidRPr="00741E33" w:rsidRDefault="00B267A1" w:rsidP="00741E33">
            <w:pPr>
              <w:jc w:val="center"/>
              <w:rPr>
                <w:rFonts w:ascii="Arial" w:hAnsi="Arial" w:cs="Arial"/>
              </w:rPr>
            </w:pPr>
            <w:r w:rsidRPr="00741E33">
              <w:rPr>
                <w:rFonts w:ascii="Arial" w:hAnsi="Arial" w:cs="Arial"/>
              </w:rPr>
              <w:t>448,00</w:t>
            </w:r>
          </w:p>
        </w:tc>
        <w:tc>
          <w:tcPr>
            <w:tcW w:w="1400" w:type="dxa"/>
            <w:tcBorders>
              <w:top w:val="nil"/>
              <w:left w:val="nil"/>
              <w:bottom w:val="single" w:sz="4" w:space="0" w:color="auto"/>
              <w:right w:val="single" w:sz="4" w:space="0" w:color="auto"/>
            </w:tcBorders>
            <w:vAlign w:val="center"/>
            <w:hideMark/>
          </w:tcPr>
          <w:p w14:paraId="76BD36F9"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3F2DCAD"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6EAB228"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14DB4EAE" w14:textId="77777777" w:rsidR="00B267A1" w:rsidRPr="00741E33" w:rsidRDefault="00B267A1" w:rsidP="00741E33">
            <w:pPr>
              <w:jc w:val="center"/>
              <w:rPr>
                <w:rFonts w:ascii="Arial" w:hAnsi="Arial" w:cs="Arial"/>
              </w:rPr>
            </w:pPr>
            <w:r w:rsidRPr="00741E33">
              <w:rPr>
                <w:rFonts w:ascii="Arial" w:hAnsi="Arial" w:cs="Arial"/>
              </w:rPr>
              <w:t>11</w:t>
            </w:r>
          </w:p>
        </w:tc>
        <w:tc>
          <w:tcPr>
            <w:tcW w:w="6680" w:type="dxa"/>
            <w:tcBorders>
              <w:top w:val="nil"/>
              <w:left w:val="nil"/>
              <w:bottom w:val="single" w:sz="4" w:space="0" w:color="auto"/>
              <w:right w:val="single" w:sz="4" w:space="0" w:color="auto"/>
            </w:tcBorders>
            <w:vAlign w:val="center"/>
            <w:hideMark/>
          </w:tcPr>
          <w:p w14:paraId="3C662621" w14:textId="77777777" w:rsidR="00B267A1" w:rsidRPr="00741E33" w:rsidRDefault="00B267A1" w:rsidP="00741E33">
            <w:pPr>
              <w:rPr>
                <w:rFonts w:ascii="Arial" w:hAnsi="Arial" w:cs="Arial"/>
              </w:rPr>
            </w:pPr>
            <w:r w:rsidRPr="00741E33">
              <w:rPr>
                <w:rFonts w:ascii="Arial" w:hAnsi="Arial" w:cs="Arial"/>
              </w:rPr>
              <w:t>Ekran przedni parownika, dysze mocznika 3 rzędy po 9 dysz, odgięcia 5 rurowe (400x500mm) - przez piaskowanie powierzchniowe</w:t>
            </w:r>
          </w:p>
        </w:tc>
        <w:tc>
          <w:tcPr>
            <w:tcW w:w="620" w:type="dxa"/>
            <w:tcBorders>
              <w:top w:val="nil"/>
              <w:left w:val="nil"/>
              <w:bottom w:val="single" w:sz="4" w:space="0" w:color="auto"/>
              <w:right w:val="single" w:sz="4" w:space="0" w:color="auto"/>
            </w:tcBorders>
            <w:vAlign w:val="center"/>
            <w:hideMark/>
          </w:tcPr>
          <w:p w14:paraId="35D18D51"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43272149"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4F34C496"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6668AE1"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471BF03"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44C168E5" w14:textId="77777777" w:rsidR="00B267A1" w:rsidRPr="00741E33" w:rsidRDefault="00B267A1" w:rsidP="00741E33">
            <w:pPr>
              <w:jc w:val="center"/>
              <w:rPr>
                <w:rFonts w:ascii="Arial" w:hAnsi="Arial" w:cs="Arial"/>
              </w:rPr>
            </w:pPr>
            <w:r w:rsidRPr="00741E33">
              <w:rPr>
                <w:rFonts w:ascii="Arial" w:hAnsi="Arial" w:cs="Arial"/>
              </w:rPr>
              <w:t>12</w:t>
            </w:r>
          </w:p>
        </w:tc>
        <w:tc>
          <w:tcPr>
            <w:tcW w:w="6680" w:type="dxa"/>
            <w:tcBorders>
              <w:top w:val="nil"/>
              <w:left w:val="nil"/>
              <w:bottom w:val="single" w:sz="4" w:space="0" w:color="auto"/>
              <w:right w:val="single" w:sz="4" w:space="0" w:color="auto"/>
            </w:tcBorders>
            <w:vAlign w:val="center"/>
            <w:hideMark/>
          </w:tcPr>
          <w:p w14:paraId="4AE1F427" w14:textId="77777777" w:rsidR="00B267A1" w:rsidRPr="00741E33" w:rsidRDefault="00B267A1" w:rsidP="00741E33">
            <w:pPr>
              <w:rPr>
                <w:rFonts w:ascii="Arial" w:hAnsi="Arial" w:cs="Arial"/>
              </w:rPr>
            </w:pPr>
            <w:r w:rsidRPr="00741E33">
              <w:rPr>
                <w:rFonts w:ascii="Arial" w:hAnsi="Arial" w:cs="Arial"/>
              </w:rPr>
              <w:t>Piaskowanie powierzchni kanałów spalin i powietrza do pomiarów grubości w wybranych miejscach, małe powierzchnie ok. 500 punktów - przez piaskowanie i szlifowanie powierzchniowe</w:t>
            </w:r>
          </w:p>
        </w:tc>
        <w:tc>
          <w:tcPr>
            <w:tcW w:w="620" w:type="dxa"/>
            <w:tcBorders>
              <w:top w:val="nil"/>
              <w:left w:val="nil"/>
              <w:bottom w:val="single" w:sz="4" w:space="0" w:color="auto"/>
              <w:right w:val="single" w:sz="4" w:space="0" w:color="auto"/>
            </w:tcBorders>
            <w:vAlign w:val="center"/>
            <w:hideMark/>
          </w:tcPr>
          <w:p w14:paraId="596069A3" w14:textId="77777777" w:rsidR="00B267A1" w:rsidRPr="00741E33" w:rsidRDefault="00B267A1" w:rsidP="00741E33">
            <w:pPr>
              <w:jc w:val="center"/>
              <w:rPr>
                <w:rFonts w:ascii="Arial" w:hAnsi="Arial" w:cs="Arial"/>
              </w:rPr>
            </w:pPr>
            <w:r w:rsidRPr="00741E33">
              <w:rPr>
                <w:rFonts w:ascii="Arial" w:hAnsi="Arial" w:cs="Arial"/>
              </w:rPr>
              <w:t>m</w:t>
            </w:r>
            <w:r w:rsidRPr="00741E33">
              <w:rPr>
                <w:rFonts w:ascii="Arial" w:hAnsi="Arial" w:cs="Arial"/>
                <w:vertAlign w:val="superscript"/>
              </w:rPr>
              <w:t>2</w:t>
            </w:r>
          </w:p>
        </w:tc>
        <w:tc>
          <w:tcPr>
            <w:tcW w:w="1180" w:type="dxa"/>
            <w:tcBorders>
              <w:top w:val="nil"/>
              <w:left w:val="nil"/>
              <w:bottom w:val="single" w:sz="4" w:space="0" w:color="auto"/>
              <w:right w:val="single" w:sz="4" w:space="0" w:color="auto"/>
            </w:tcBorders>
            <w:vAlign w:val="center"/>
            <w:hideMark/>
          </w:tcPr>
          <w:p w14:paraId="62C17A83" w14:textId="77777777" w:rsidR="00B267A1" w:rsidRPr="00741E33" w:rsidRDefault="00B267A1" w:rsidP="00741E33">
            <w:pPr>
              <w:jc w:val="center"/>
              <w:rPr>
                <w:rFonts w:ascii="Arial" w:hAnsi="Arial" w:cs="Arial"/>
              </w:rPr>
            </w:pPr>
            <w:r w:rsidRPr="00741E33">
              <w:rPr>
                <w:rFonts w:ascii="Arial" w:hAnsi="Arial" w:cs="Arial"/>
              </w:rPr>
              <w:t>50,00</w:t>
            </w:r>
          </w:p>
        </w:tc>
        <w:tc>
          <w:tcPr>
            <w:tcW w:w="1400" w:type="dxa"/>
            <w:tcBorders>
              <w:top w:val="nil"/>
              <w:left w:val="nil"/>
              <w:bottom w:val="single" w:sz="4" w:space="0" w:color="auto"/>
              <w:right w:val="single" w:sz="4" w:space="0" w:color="auto"/>
            </w:tcBorders>
            <w:vAlign w:val="center"/>
            <w:hideMark/>
          </w:tcPr>
          <w:p w14:paraId="3385EDCD"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4008EC4"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F9000C4"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AB98657" w14:textId="77777777" w:rsidR="00B267A1" w:rsidRPr="00741E33" w:rsidRDefault="00B267A1" w:rsidP="00741E33">
            <w:pPr>
              <w:jc w:val="center"/>
              <w:rPr>
                <w:rFonts w:ascii="Arial" w:hAnsi="Arial" w:cs="Arial"/>
              </w:rPr>
            </w:pPr>
            <w:r w:rsidRPr="00741E33">
              <w:rPr>
                <w:rFonts w:ascii="Arial" w:hAnsi="Arial" w:cs="Arial"/>
              </w:rPr>
              <w:t>13</w:t>
            </w:r>
          </w:p>
        </w:tc>
        <w:tc>
          <w:tcPr>
            <w:tcW w:w="6680" w:type="dxa"/>
            <w:tcBorders>
              <w:top w:val="nil"/>
              <w:left w:val="nil"/>
              <w:bottom w:val="single" w:sz="4" w:space="0" w:color="auto"/>
              <w:right w:val="single" w:sz="4" w:space="0" w:color="auto"/>
            </w:tcBorders>
            <w:vAlign w:val="center"/>
            <w:hideMark/>
          </w:tcPr>
          <w:p w14:paraId="6A63B6E8" w14:textId="77777777" w:rsidR="00B267A1" w:rsidRPr="00741E33" w:rsidRDefault="00B267A1" w:rsidP="00741E33">
            <w:pPr>
              <w:rPr>
                <w:rFonts w:ascii="Arial" w:hAnsi="Arial" w:cs="Arial"/>
              </w:rPr>
            </w:pPr>
            <w:r w:rsidRPr="00741E33">
              <w:rPr>
                <w:rFonts w:ascii="Arial" w:hAnsi="Arial" w:cs="Arial"/>
              </w:rPr>
              <w:t>Kolektory CRO, dolne kolektory 1 i 6 rur opadowych wraz z króćcami - przez piaskowanie i szlifowanie powierzchniowe</w:t>
            </w:r>
          </w:p>
        </w:tc>
        <w:tc>
          <w:tcPr>
            <w:tcW w:w="620" w:type="dxa"/>
            <w:tcBorders>
              <w:top w:val="nil"/>
              <w:left w:val="nil"/>
              <w:bottom w:val="single" w:sz="4" w:space="0" w:color="auto"/>
              <w:right w:val="single" w:sz="4" w:space="0" w:color="auto"/>
            </w:tcBorders>
            <w:vAlign w:val="center"/>
            <w:hideMark/>
          </w:tcPr>
          <w:p w14:paraId="0E6CD36D"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FF7BAB6" w14:textId="77777777" w:rsidR="00B267A1" w:rsidRPr="00741E33" w:rsidRDefault="00B267A1" w:rsidP="00741E33">
            <w:pPr>
              <w:jc w:val="center"/>
              <w:rPr>
                <w:rFonts w:ascii="Arial" w:hAnsi="Arial" w:cs="Arial"/>
              </w:rPr>
            </w:pPr>
            <w:r w:rsidRPr="00741E33">
              <w:rPr>
                <w:rFonts w:ascii="Arial" w:hAnsi="Arial" w:cs="Arial"/>
              </w:rPr>
              <w:t>6,00</w:t>
            </w:r>
          </w:p>
        </w:tc>
        <w:tc>
          <w:tcPr>
            <w:tcW w:w="1400" w:type="dxa"/>
            <w:tcBorders>
              <w:top w:val="nil"/>
              <w:left w:val="nil"/>
              <w:bottom w:val="single" w:sz="4" w:space="0" w:color="auto"/>
              <w:right w:val="single" w:sz="4" w:space="0" w:color="auto"/>
            </w:tcBorders>
            <w:vAlign w:val="center"/>
            <w:hideMark/>
          </w:tcPr>
          <w:p w14:paraId="5DC2C835"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4878F45"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5422CA72"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427A299B" w14:textId="77777777" w:rsidR="00B267A1" w:rsidRPr="00741E33" w:rsidRDefault="00B267A1" w:rsidP="00741E33">
            <w:pPr>
              <w:jc w:val="center"/>
              <w:rPr>
                <w:rFonts w:ascii="Arial" w:hAnsi="Arial" w:cs="Arial"/>
              </w:rPr>
            </w:pPr>
            <w:r w:rsidRPr="00741E33">
              <w:rPr>
                <w:rFonts w:ascii="Arial" w:hAnsi="Arial" w:cs="Arial"/>
              </w:rPr>
              <w:t>14</w:t>
            </w:r>
          </w:p>
        </w:tc>
        <w:tc>
          <w:tcPr>
            <w:tcW w:w="6680" w:type="dxa"/>
            <w:tcBorders>
              <w:top w:val="nil"/>
              <w:left w:val="nil"/>
              <w:bottom w:val="single" w:sz="4" w:space="0" w:color="auto"/>
              <w:right w:val="single" w:sz="4" w:space="0" w:color="auto"/>
            </w:tcBorders>
            <w:vAlign w:val="center"/>
            <w:hideMark/>
          </w:tcPr>
          <w:p w14:paraId="639B074F" w14:textId="77777777" w:rsidR="00B267A1" w:rsidRPr="00741E33" w:rsidRDefault="00B267A1" w:rsidP="00741E33">
            <w:pPr>
              <w:rPr>
                <w:rFonts w:ascii="Arial" w:hAnsi="Arial" w:cs="Arial"/>
              </w:rPr>
            </w:pPr>
            <w:r w:rsidRPr="00741E33">
              <w:rPr>
                <w:rFonts w:ascii="Arial" w:hAnsi="Arial" w:cs="Arial"/>
              </w:rPr>
              <w:t xml:space="preserve">Przygotowanie do badań nieniszczących zewnętrznych powierzchni komór II, III i IV stopień przegrzewaczy pary pierwotnej wraz z króćcami i </w:t>
            </w:r>
            <w:proofErr w:type="spellStart"/>
            <w:r w:rsidRPr="00741E33">
              <w:rPr>
                <w:rFonts w:ascii="Arial" w:hAnsi="Arial" w:cs="Arial"/>
              </w:rPr>
              <w:t>odwodnieniami</w:t>
            </w:r>
            <w:proofErr w:type="spellEnd"/>
            <w:r w:rsidRPr="00741E33">
              <w:rPr>
                <w:rFonts w:ascii="Arial" w:hAnsi="Arial" w:cs="Arial"/>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4D744009"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FC9670B" w14:textId="77777777" w:rsidR="00B267A1" w:rsidRPr="00741E33" w:rsidRDefault="00B267A1" w:rsidP="00741E33">
            <w:pPr>
              <w:jc w:val="center"/>
              <w:rPr>
                <w:rFonts w:ascii="Arial" w:hAnsi="Arial" w:cs="Arial"/>
              </w:rPr>
            </w:pPr>
            <w:r w:rsidRPr="00741E33">
              <w:rPr>
                <w:rFonts w:ascii="Arial" w:hAnsi="Arial" w:cs="Arial"/>
              </w:rPr>
              <w:t>360,00</w:t>
            </w:r>
          </w:p>
        </w:tc>
        <w:tc>
          <w:tcPr>
            <w:tcW w:w="1400" w:type="dxa"/>
            <w:tcBorders>
              <w:top w:val="nil"/>
              <w:left w:val="nil"/>
              <w:bottom w:val="single" w:sz="4" w:space="0" w:color="auto"/>
              <w:right w:val="single" w:sz="4" w:space="0" w:color="auto"/>
            </w:tcBorders>
            <w:vAlign w:val="center"/>
            <w:hideMark/>
          </w:tcPr>
          <w:p w14:paraId="6C82FFA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78970189"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5CFE682"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55BD63FC" w14:textId="77777777" w:rsidR="00B267A1" w:rsidRPr="00741E33" w:rsidRDefault="00B267A1" w:rsidP="00741E33">
            <w:pPr>
              <w:jc w:val="center"/>
              <w:rPr>
                <w:rFonts w:ascii="Arial" w:hAnsi="Arial" w:cs="Arial"/>
              </w:rPr>
            </w:pPr>
            <w:r w:rsidRPr="00741E33">
              <w:rPr>
                <w:rFonts w:ascii="Arial" w:hAnsi="Arial" w:cs="Arial"/>
              </w:rPr>
              <w:t>15</w:t>
            </w:r>
          </w:p>
        </w:tc>
        <w:tc>
          <w:tcPr>
            <w:tcW w:w="6680" w:type="dxa"/>
            <w:tcBorders>
              <w:top w:val="nil"/>
              <w:left w:val="nil"/>
              <w:bottom w:val="single" w:sz="4" w:space="0" w:color="auto"/>
              <w:right w:val="single" w:sz="4" w:space="0" w:color="auto"/>
            </w:tcBorders>
            <w:vAlign w:val="center"/>
            <w:hideMark/>
          </w:tcPr>
          <w:p w14:paraId="5DB19BF4" w14:textId="77777777" w:rsidR="00B267A1" w:rsidRPr="00741E33" w:rsidRDefault="00B267A1" w:rsidP="00741E33">
            <w:pPr>
              <w:rPr>
                <w:rFonts w:ascii="Arial" w:hAnsi="Arial" w:cs="Arial"/>
              </w:rPr>
            </w:pPr>
            <w:r w:rsidRPr="00741E33">
              <w:rPr>
                <w:rFonts w:ascii="Arial" w:hAnsi="Arial" w:cs="Arial"/>
              </w:rPr>
              <w:t xml:space="preserve">Przygotowanie do badań nieniszczących zewnętrznych powierzchni komór I, II, III stopień przegrzewaczy pary wtórnej wraz z króćcami i </w:t>
            </w:r>
            <w:proofErr w:type="spellStart"/>
            <w:r w:rsidRPr="00741E33">
              <w:rPr>
                <w:rFonts w:ascii="Arial" w:hAnsi="Arial" w:cs="Arial"/>
              </w:rPr>
              <w:t>odwodnieniami</w:t>
            </w:r>
            <w:proofErr w:type="spellEnd"/>
            <w:r w:rsidRPr="00741E33">
              <w:rPr>
                <w:rFonts w:ascii="Arial" w:hAnsi="Arial" w:cs="Arial"/>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01B8BE94"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2773EC90" w14:textId="77777777" w:rsidR="00B267A1" w:rsidRPr="00741E33" w:rsidRDefault="00B267A1" w:rsidP="00741E33">
            <w:pPr>
              <w:jc w:val="center"/>
              <w:rPr>
                <w:rFonts w:ascii="Arial" w:hAnsi="Arial" w:cs="Arial"/>
              </w:rPr>
            </w:pPr>
            <w:r w:rsidRPr="00741E33">
              <w:rPr>
                <w:rFonts w:ascii="Arial" w:hAnsi="Arial" w:cs="Arial"/>
              </w:rPr>
              <w:t>250,00</w:t>
            </w:r>
          </w:p>
        </w:tc>
        <w:tc>
          <w:tcPr>
            <w:tcW w:w="1400" w:type="dxa"/>
            <w:tcBorders>
              <w:top w:val="nil"/>
              <w:left w:val="nil"/>
              <w:bottom w:val="single" w:sz="4" w:space="0" w:color="auto"/>
              <w:right w:val="single" w:sz="4" w:space="0" w:color="auto"/>
            </w:tcBorders>
            <w:vAlign w:val="center"/>
            <w:hideMark/>
          </w:tcPr>
          <w:p w14:paraId="25471E04"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45757CB"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486E90D7"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3CAC1F2" w14:textId="77777777" w:rsidR="00B267A1" w:rsidRPr="00741E33" w:rsidRDefault="00B267A1" w:rsidP="00741E33">
            <w:pPr>
              <w:jc w:val="center"/>
              <w:rPr>
                <w:rFonts w:ascii="Arial" w:hAnsi="Arial" w:cs="Arial"/>
              </w:rPr>
            </w:pPr>
            <w:r w:rsidRPr="00741E33">
              <w:rPr>
                <w:rFonts w:ascii="Arial" w:hAnsi="Arial" w:cs="Arial"/>
              </w:rPr>
              <w:t>16</w:t>
            </w:r>
          </w:p>
        </w:tc>
        <w:tc>
          <w:tcPr>
            <w:tcW w:w="6680" w:type="dxa"/>
            <w:tcBorders>
              <w:top w:val="nil"/>
              <w:left w:val="nil"/>
              <w:bottom w:val="single" w:sz="4" w:space="0" w:color="auto"/>
              <w:right w:val="single" w:sz="4" w:space="0" w:color="auto"/>
            </w:tcBorders>
            <w:vAlign w:val="center"/>
            <w:hideMark/>
          </w:tcPr>
          <w:p w14:paraId="747F4E02" w14:textId="77777777" w:rsidR="00B267A1" w:rsidRPr="00741E33" w:rsidRDefault="00B267A1" w:rsidP="00741E33">
            <w:pPr>
              <w:rPr>
                <w:rFonts w:ascii="Arial" w:hAnsi="Arial" w:cs="Arial"/>
              </w:rPr>
            </w:pPr>
            <w:r w:rsidRPr="00741E33">
              <w:rPr>
                <w:rFonts w:ascii="Arial" w:hAnsi="Arial" w:cs="Arial"/>
              </w:rPr>
              <w:t>Rurociągi komunikacyjne - przez piaskowanie i szlifowanie powierzchniowe</w:t>
            </w:r>
          </w:p>
        </w:tc>
        <w:tc>
          <w:tcPr>
            <w:tcW w:w="620" w:type="dxa"/>
            <w:tcBorders>
              <w:top w:val="nil"/>
              <w:left w:val="nil"/>
              <w:bottom w:val="single" w:sz="4" w:space="0" w:color="auto"/>
              <w:right w:val="single" w:sz="4" w:space="0" w:color="auto"/>
            </w:tcBorders>
            <w:vAlign w:val="center"/>
            <w:hideMark/>
          </w:tcPr>
          <w:p w14:paraId="52E08E8C"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BC97963" w14:textId="77777777" w:rsidR="00B267A1" w:rsidRPr="00741E33" w:rsidRDefault="00B267A1" w:rsidP="00741E33">
            <w:pPr>
              <w:jc w:val="center"/>
              <w:rPr>
                <w:rFonts w:ascii="Arial" w:hAnsi="Arial" w:cs="Arial"/>
              </w:rPr>
            </w:pPr>
            <w:r w:rsidRPr="00741E33">
              <w:rPr>
                <w:rFonts w:ascii="Arial" w:hAnsi="Arial" w:cs="Arial"/>
              </w:rPr>
              <w:t>4,00</w:t>
            </w:r>
          </w:p>
        </w:tc>
        <w:tc>
          <w:tcPr>
            <w:tcW w:w="1400" w:type="dxa"/>
            <w:tcBorders>
              <w:top w:val="nil"/>
              <w:left w:val="nil"/>
              <w:bottom w:val="single" w:sz="4" w:space="0" w:color="auto"/>
              <w:right w:val="single" w:sz="4" w:space="0" w:color="auto"/>
            </w:tcBorders>
            <w:vAlign w:val="center"/>
            <w:hideMark/>
          </w:tcPr>
          <w:p w14:paraId="4B428D5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3358CF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3522FC54"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54B75428" w14:textId="77777777" w:rsidR="00B267A1" w:rsidRPr="00741E33" w:rsidRDefault="00B267A1" w:rsidP="00741E33">
            <w:pPr>
              <w:jc w:val="center"/>
              <w:rPr>
                <w:rFonts w:ascii="Arial" w:hAnsi="Arial" w:cs="Arial"/>
              </w:rPr>
            </w:pPr>
            <w:r w:rsidRPr="00741E33">
              <w:rPr>
                <w:rFonts w:ascii="Arial" w:hAnsi="Arial" w:cs="Arial"/>
              </w:rPr>
              <w:t>17</w:t>
            </w:r>
          </w:p>
        </w:tc>
        <w:tc>
          <w:tcPr>
            <w:tcW w:w="6680" w:type="dxa"/>
            <w:tcBorders>
              <w:top w:val="nil"/>
              <w:left w:val="nil"/>
              <w:bottom w:val="single" w:sz="4" w:space="0" w:color="auto"/>
              <w:right w:val="single" w:sz="4" w:space="0" w:color="auto"/>
            </w:tcBorders>
            <w:vAlign w:val="center"/>
            <w:hideMark/>
          </w:tcPr>
          <w:p w14:paraId="18246A62" w14:textId="77777777" w:rsidR="00B267A1" w:rsidRPr="00741E33" w:rsidRDefault="00B267A1" w:rsidP="00741E33">
            <w:pPr>
              <w:rPr>
                <w:rFonts w:ascii="Arial" w:hAnsi="Arial" w:cs="Arial"/>
              </w:rPr>
            </w:pPr>
            <w:r w:rsidRPr="00741E33">
              <w:rPr>
                <w:rFonts w:ascii="Arial" w:hAnsi="Arial" w:cs="Arial"/>
              </w:rPr>
              <w:t>Przegrzewacze pary II, III, IV stopień pary przegrzanej świeżej, II, III stopień przegrzewaczy pary wtórnej - powierzchnie ogrzewalne - wytypowane punkty przez szlifowanie do pomiaru grubości</w:t>
            </w:r>
          </w:p>
        </w:tc>
        <w:tc>
          <w:tcPr>
            <w:tcW w:w="620" w:type="dxa"/>
            <w:tcBorders>
              <w:top w:val="nil"/>
              <w:left w:val="nil"/>
              <w:bottom w:val="single" w:sz="4" w:space="0" w:color="auto"/>
              <w:right w:val="single" w:sz="4" w:space="0" w:color="auto"/>
            </w:tcBorders>
            <w:vAlign w:val="center"/>
            <w:hideMark/>
          </w:tcPr>
          <w:p w14:paraId="48120200"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5E39004" w14:textId="77777777" w:rsidR="00B267A1" w:rsidRPr="00741E33" w:rsidRDefault="00B267A1" w:rsidP="00741E33">
            <w:pPr>
              <w:jc w:val="center"/>
              <w:rPr>
                <w:rFonts w:ascii="Arial" w:hAnsi="Arial" w:cs="Arial"/>
              </w:rPr>
            </w:pPr>
            <w:r w:rsidRPr="00741E33">
              <w:rPr>
                <w:rFonts w:ascii="Arial" w:hAnsi="Arial" w:cs="Arial"/>
              </w:rPr>
              <w:t>200,00</w:t>
            </w:r>
          </w:p>
        </w:tc>
        <w:tc>
          <w:tcPr>
            <w:tcW w:w="1400" w:type="dxa"/>
            <w:tcBorders>
              <w:top w:val="nil"/>
              <w:left w:val="nil"/>
              <w:bottom w:val="single" w:sz="4" w:space="0" w:color="auto"/>
              <w:right w:val="single" w:sz="4" w:space="0" w:color="auto"/>
            </w:tcBorders>
            <w:vAlign w:val="center"/>
            <w:hideMark/>
          </w:tcPr>
          <w:p w14:paraId="3618D760"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720B4355"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74468DAE"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1A370473" w14:textId="77777777" w:rsidR="00B267A1" w:rsidRPr="00741E33" w:rsidRDefault="00B267A1" w:rsidP="00741E33">
            <w:pPr>
              <w:jc w:val="center"/>
              <w:rPr>
                <w:rFonts w:ascii="Arial" w:hAnsi="Arial" w:cs="Arial"/>
              </w:rPr>
            </w:pPr>
            <w:r w:rsidRPr="00741E33">
              <w:rPr>
                <w:rFonts w:ascii="Arial" w:hAnsi="Arial" w:cs="Arial"/>
              </w:rPr>
              <w:t>18</w:t>
            </w:r>
          </w:p>
        </w:tc>
        <w:tc>
          <w:tcPr>
            <w:tcW w:w="6680" w:type="dxa"/>
            <w:tcBorders>
              <w:top w:val="nil"/>
              <w:left w:val="nil"/>
              <w:bottom w:val="single" w:sz="4" w:space="0" w:color="auto"/>
              <w:right w:val="single" w:sz="4" w:space="0" w:color="auto"/>
            </w:tcBorders>
            <w:vAlign w:val="center"/>
            <w:hideMark/>
          </w:tcPr>
          <w:p w14:paraId="4BB272C3" w14:textId="77777777" w:rsidR="00B267A1" w:rsidRPr="00741E33" w:rsidRDefault="00B267A1" w:rsidP="00741E33">
            <w:pPr>
              <w:rPr>
                <w:rFonts w:ascii="Arial" w:hAnsi="Arial" w:cs="Arial"/>
              </w:rPr>
            </w:pPr>
            <w:r w:rsidRPr="00741E33">
              <w:rPr>
                <w:rFonts w:ascii="Arial" w:hAnsi="Arial" w:cs="Arial"/>
              </w:rPr>
              <w:t>Ekran przedni i tylny parownika, dysze OFA 24 szt. dysz odgięcia rurowe (1400x1400)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17E98B84"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59A1746" w14:textId="77777777" w:rsidR="00B267A1" w:rsidRPr="00741E33" w:rsidRDefault="00B267A1" w:rsidP="00741E33">
            <w:pPr>
              <w:jc w:val="center"/>
              <w:rPr>
                <w:rFonts w:ascii="Arial" w:hAnsi="Arial" w:cs="Arial"/>
              </w:rPr>
            </w:pPr>
            <w:r w:rsidRPr="00741E33">
              <w:rPr>
                <w:rFonts w:ascii="Arial" w:hAnsi="Arial" w:cs="Arial"/>
              </w:rPr>
              <w:t>24,00</w:t>
            </w:r>
          </w:p>
        </w:tc>
        <w:tc>
          <w:tcPr>
            <w:tcW w:w="1400" w:type="dxa"/>
            <w:tcBorders>
              <w:top w:val="nil"/>
              <w:left w:val="nil"/>
              <w:bottom w:val="single" w:sz="4" w:space="0" w:color="auto"/>
              <w:right w:val="single" w:sz="4" w:space="0" w:color="auto"/>
            </w:tcBorders>
            <w:vAlign w:val="center"/>
            <w:hideMark/>
          </w:tcPr>
          <w:p w14:paraId="337BCDD8"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2F94A339"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69D32FC3"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51B65375" w14:textId="77777777" w:rsidR="00B267A1" w:rsidRPr="00741E33" w:rsidRDefault="00B267A1" w:rsidP="00741E33">
            <w:pPr>
              <w:jc w:val="center"/>
              <w:rPr>
                <w:rFonts w:ascii="Arial" w:hAnsi="Arial" w:cs="Arial"/>
              </w:rPr>
            </w:pPr>
            <w:r w:rsidRPr="00741E33">
              <w:rPr>
                <w:rFonts w:ascii="Arial" w:hAnsi="Arial" w:cs="Arial"/>
              </w:rPr>
              <w:t>19</w:t>
            </w:r>
          </w:p>
        </w:tc>
        <w:tc>
          <w:tcPr>
            <w:tcW w:w="6680" w:type="dxa"/>
            <w:tcBorders>
              <w:top w:val="nil"/>
              <w:left w:val="nil"/>
              <w:bottom w:val="single" w:sz="4" w:space="0" w:color="auto"/>
              <w:right w:val="single" w:sz="4" w:space="0" w:color="auto"/>
            </w:tcBorders>
            <w:vAlign w:val="center"/>
            <w:hideMark/>
          </w:tcPr>
          <w:p w14:paraId="5AAC8419" w14:textId="77777777" w:rsidR="00B267A1" w:rsidRPr="00741E33" w:rsidRDefault="00B267A1" w:rsidP="00741E33">
            <w:pPr>
              <w:rPr>
                <w:rFonts w:ascii="Arial" w:hAnsi="Arial" w:cs="Arial"/>
              </w:rPr>
            </w:pPr>
            <w:r w:rsidRPr="00741E33">
              <w:rPr>
                <w:rFonts w:ascii="Arial" w:hAnsi="Arial" w:cs="Arial"/>
              </w:rPr>
              <w:t>Ekran przedni i tylny parownika, dysze SSAP 4 szt. dysze odgięcia rurowe (900x700mm)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27548FB2"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219669E" w14:textId="77777777" w:rsidR="00B267A1" w:rsidRPr="00741E33" w:rsidRDefault="00B267A1" w:rsidP="00741E33">
            <w:pPr>
              <w:jc w:val="center"/>
              <w:rPr>
                <w:rFonts w:ascii="Arial" w:hAnsi="Arial" w:cs="Arial"/>
              </w:rPr>
            </w:pPr>
            <w:r w:rsidRPr="00741E33">
              <w:rPr>
                <w:rFonts w:ascii="Arial" w:hAnsi="Arial" w:cs="Arial"/>
              </w:rPr>
              <w:t>4,00</w:t>
            </w:r>
          </w:p>
        </w:tc>
        <w:tc>
          <w:tcPr>
            <w:tcW w:w="1400" w:type="dxa"/>
            <w:tcBorders>
              <w:top w:val="nil"/>
              <w:left w:val="nil"/>
              <w:bottom w:val="single" w:sz="4" w:space="0" w:color="auto"/>
              <w:right w:val="single" w:sz="4" w:space="0" w:color="auto"/>
            </w:tcBorders>
            <w:vAlign w:val="center"/>
            <w:hideMark/>
          </w:tcPr>
          <w:p w14:paraId="5382BC20"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977F3D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4D31C1CB"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5DC3ACF" w14:textId="77777777" w:rsidR="00B267A1" w:rsidRPr="00741E33" w:rsidRDefault="00B267A1" w:rsidP="00741E33">
            <w:pPr>
              <w:jc w:val="center"/>
              <w:rPr>
                <w:rFonts w:ascii="Arial" w:hAnsi="Arial" w:cs="Arial"/>
              </w:rPr>
            </w:pPr>
            <w:r w:rsidRPr="00741E33">
              <w:rPr>
                <w:rFonts w:ascii="Arial" w:hAnsi="Arial" w:cs="Arial"/>
              </w:rPr>
              <w:t>20</w:t>
            </w:r>
          </w:p>
        </w:tc>
        <w:tc>
          <w:tcPr>
            <w:tcW w:w="6680" w:type="dxa"/>
            <w:tcBorders>
              <w:top w:val="nil"/>
              <w:left w:val="nil"/>
              <w:bottom w:val="single" w:sz="4" w:space="0" w:color="auto"/>
              <w:right w:val="single" w:sz="4" w:space="0" w:color="auto"/>
            </w:tcBorders>
            <w:vAlign w:val="center"/>
            <w:hideMark/>
          </w:tcPr>
          <w:p w14:paraId="4CC8F16A" w14:textId="77777777" w:rsidR="00B267A1" w:rsidRPr="00741E33" w:rsidRDefault="00B267A1" w:rsidP="00741E33">
            <w:pPr>
              <w:rPr>
                <w:rFonts w:ascii="Arial" w:hAnsi="Arial" w:cs="Arial"/>
              </w:rPr>
            </w:pPr>
            <w:r w:rsidRPr="00741E33">
              <w:rPr>
                <w:rFonts w:ascii="Arial" w:hAnsi="Arial" w:cs="Arial"/>
              </w:rPr>
              <w:t>Ekran przedni i tylny parownika, dysze SAP 4 szt. dysze odgięcia rurowe (700x700)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53E23DA8"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2964412E" w14:textId="77777777" w:rsidR="00B267A1" w:rsidRPr="00741E33" w:rsidRDefault="00B267A1" w:rsidP="00741E33">
            <w:pPr>
              <w:jc w:val="center"/>
              <w:rPr>
                <w:rFonts w:ascii="Arial" w:hAnsi="Arial" w:cs="Arial"/>
              </w:rPr>
            </w:pPr>
            <w:r w:rsidRPr="00741E33">
              <w:rPr>
                <w:rFonts w:ascii="Arial" w:hAnsi="Arial" w:cs="Arial"/>
              </w:rPr>
              <w:t>4,00</w:t>
            </w:r>
          </w:p>
        </w:tc>
        <w:tc>
          <w:tcPr>
            <w:tcW w:w="1400" w:type="dxa"/>
            <w:tcBorders>
              <w:top w:val="nil"/>
              <w:left w:val="nil"/>
              <w:bottom w:val="single" w:sz="4" w:space="0" w:color="auto"/>
              <w:right w:val="single" w:sz="4" w:space="0" w:color="auto"/>
            </w:tcBorders>
            <w:vAlign w:val="center"/>
            <w:hideMark/>
          </w:tcPr>
          <w:p w14:paraId="062551D0"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60C052B5"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4E8EAB9"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08E47300" w14:textId="77777777" w:rsidR="00B267A1" w:rsidRPr="00741E33" w:rsidRDefault="00B267A1" w:rsidP="00741E33">
            <w:pPr>
              <w:jc w:val="center"/>
              <w:rPr>
                <w:rFonts w:ascii="Arial" w:hAnsi="Arial" w:cs="Arial"/>
              </w:rPr>
            </w:pPr>
            <w:r w:rsidRPr="00741E33">
              <w:rPr>
                <w:rFonts w:ascii="Arial" w:hAnsi="Arial" w:cs="Arial"/>
              </w:rPr>
              <w:t>21</w:t>
            </w:r>
          </w:p>
        </w:tc>
        <w:tc>
          <w:tcPr>
            <w:tcW w:w="6680" w:type="dxa"/>
            <w:tcBorders>
              <w:top w:val="nil"/>
              <w:left w:val="nil"/>
              <w:bottom w:val="single" w:sz="4" w:space="0" w:color="auto"/>
              <w:right w:val="single" w:sz="4" w:space="0" w:color="auto"/>
            </w:tcBorders>
            <w:vAlign w:val="center"/>
            <w:hideMark/>
          </w:tcPr>
          <w:p w14:paraId="3F1C69D8" w14:textId="77777777" w:rsidR="00B267A1" w:rsidRPr="00741E33" w:rsidRDefault="00B267A1" w:rsidP="00741E33">
            <w:pPr>
              <w:rPr>
                <w:rFonts w:ascii="Arial" w:hAnsi="Arial" w:cs="Arial"/>
              </w:rPr>
            </w:pPr>
            <w:r w:rsidRPr="00741E33">
              <w:rPr>
                <w:rFonts w:ascii="Arial" w:hAnsi="Arial" w:cs="Arial"/>
              </w:rPr>
              <w:t xml:space="preserve">Ekran tylny parownika, dysze </w:t>
            </w:r>
            <w:proofErr w:type="spellStart"/>
            <w:r w:rsidRPr="00741E33">
              <w:rPr>
                <w:rFonts w:ascii="Arial" w:hAnsi="Arial" w:cs="Arial"/>
              </w:rPr>
              <w:t>Shield</w:t>
            </w:r>
            <w:proofErr w:type="spellEnd"/>
            <w:r w:rsidRPr="00741E33">
              <w:rPr>
                <w:rFonts w:ascii="Arial" w:hAnsi="Arial" w:cs="Arial"/>
              </w:rPr>
              <w:t xml:space="preserve"> </w:t>
            </w:r>
            <w:proofErr w:type="spellStart"/>
            <w:r w:rsidRPr="00741E33">
              <w:rPr>
                <w:rFonts w:ascii="Arial" w:hAnsi="Arial" w:cs="Arial"/>
              </w:rPr>
              <w:t>Air</w:t>
            </w:r>
            <w:proofErr w:type="spellEnd"/>
            <w:r w:rsidRPr="00741E33">
              <w:rPr>
                <w:rFonts w:ascii="Arial" w:hAnsi="Arial" w:cs="Arial"/>
              </w:rPr>
              <w:t xml:space="preserve"> 6 szt. dysz odgięcia rurowe (1400x1400)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401548B4"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B92F4F0" w14:textId="77777777" w:rsidR="00B267A1" w:rsidRPr="00741E33" w:rsidRDefault="00B267A1" w:rsidP="00741E33">
            <w:pPr>
              <w:jc w:val="center"/>
              <w:rPr>
                <w:rFonts w:ascii="Arial" w:hAnsi="Arial" w:cs="Arial"/>
              </w:rPr>
            </w:pPr>
            <w:r w:rsidRPr="00741E33">
              <w:rPr>
                <w:rFonts w:ascii="Arial" w:hAnsi="Arial" w:cs="Arial"/>
              </w:rPr>
              <w:t>6,00</w:t>
            </w:r>
          </w:p>
        </w:tc>
        <w:tc>
          <w:tcPr>
            <w:tcW w:w="1400" w:type="dxa"/>
            <w:tcBorders>
              <w:top w:val="nil"/>
              <w:left w:val="nil"/>
              <w:bottom w:val="single" w:sz="4" w:space="0" w:color="auto"/>
              <w:right w:val="single" w:sz="4" w:space="0" w:color="auto"/>
            </w:tcBorders>
            <w:vAlign w:val="center"/>
            <w:hideMark/>
          </w:tcPr>
          <w:p w14:paraId="1FCB62F9"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8A09E62"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3A96BCC"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16817BDF" w14:textId="77777777" w:rsidR="00B267A1" w:rsidRPr="00741E33" w:rsidRDefault="00B267A1" w:rsidP="00741E33">
            <w:pPr>
              <w:jc w:val="center"/>
              <w:rPr>
                <w:rFonts w:ascii="Arial" w:hAnsi="Arial" w:cs="Arial"/>
              </w:rPr>
            </w:pPr>
            <w:r w:rsidRPr="00741E33">
              <w:rPr>
                <w:rFonts w:ascii="Arial" w:hAnsi="Arial" w:cs="Arial"/>
              </w:rPr>
              <w:t>22</w:t>
            </w:r>
          </w:p>
        </w:tc>
        <w:tc>
          <w:tcPr>
            <w:tcW w:w="6680" w:type="dxa"/>
            <w:tcBorders>
              <w:top w:val="nil"/>
              <w:left w:val="nil"/>
              <w:bottom w:val="single" w:sz="4" w:space="0" w:color="auto"/>
              <w:right w:val="single" w:sz="4" w:space="0" w:color="auto"/>
            </w:tcBorders>
            <w:vAlign w:val="center"/>
            <w:hideMark/>
          </w:tcPr>
          <w:p w14:paraId="0079EA7D" w14:textId="77777777" w:rsidR="00B267A1" w:rsidRPr="00741E33" w:rsidRDefault="00B267A1" w:rsidP="00741E33">
            <w:pPr>
              <w:rPr>
                <w:rFonts w:ascii="Arial" w:hAnsi="Arial" w:cs="Arial"/>
              </w:rPr>
            </w:pPr>
            <w:r w:rsidRPr="00741E33">
              <w:rPr>
                <w:rFonts w:ascii="Arial" w:hAnsi="Arial" w:cs="Arial"/>
              </w:rPr>
              <w:t>Ekran przedni palniki – odgięcia palnikowe zewnętrzne na obwodzie palnika wraz z przyległymi łukami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60257408"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7E140B5" w14:textId="77777777" w:rsidR="00B267A1" w:rsidRPr="00741E33" w:rsidRDefault="00B267A1" w:rsidP="00741E33">
            <w:pPr>
              <w:jc w:val="center"/>
              <w:rPr>
                <w:rFonts w:ascii="Arial" w:hAnsi="Arial" w:cs="Arial"/>
              </w:rPr>
            </w:pPr>
            <w:r w:rsidRPr="00741E33">
              <w:rPr>
                <w:rFonts w:ascii="Arial" w:hAnsi="Arial" w:cs="Arial"/>
              </w:rPr>
              <w:t>24,00</w:t>
            </w:r>
          </w:p>
        </w:tc>
        <w:tc>
          <w:tcPr>
            <w:tcW w:w="1400" w:type="dxa"/>
            <w:tcBorders>
              <w:top w:val="nil"/>
              <w:left w:val="nil"/>
              <w:bottom w:val="single" w:sz="4" w:space="0" w:color="auto"/>
              <w:right w:val="single" w:sz="4" w:space="0" w:color="auto"/>
            </w:tcBorders>
            <w:vAlign w:val="center"/>
            <w:hideMark/>
          </w:tcPr>
          <w:p w14:paraId="377C30F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26FBCC4"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6FC3D938"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15991441" w14:textId="77777777" w:rsidR="00B267A1" w:rsidRPr="00741E33" w:rsidRDefault="00B267A1" w:rsidP="00741E33">
            <w:pPr>
              <w:jc w:val="center"/>
              <w:rPr>
                <w:rFonts w:ascii="Arial" w:hAnsi="Arial" w:cs="Arial"/>
              </w:rPr>
            </w:pPr>
            <w:r w:rsidRPr="00741E33">
              <w:rPr>
                <w:rFonts w:ascii="Arial" w:hAnsi="Arial" w:cs="Arial"/>
              </w:rPr>
              <w:t>23</w:t>
            </w:r>
          </w:p>
        </w:tc>
        <w:tc>
          <w:tcPr>
            <w:tcW w:w="6680" w:type="dxa"/>
            <w:tcBorders>
              <w:top w:val="nil"/>
              <w:left w:val="nil"/>
              <w:bottom w:val="single" w:sz="4" w:space="0" w:color="auto"/>
              <w:right w:val="single" w:sz="4" w:space="0" w:color="auto"/>
            </w:tcBorders>
            <w:vAlign w:val="center"/>
            <w:hideMark/>
          </w:tcPr>
          <w:p w14:paraId="2CAABC5C" w14:textId="77777777" w:rsidR="00B267A1" w:rsidRPr="00741E33" w:rsidRDefault="00B267A1" w:rsidP="00741E33">
            <w:pPr>
              <w:rPr>
                <w:rFonts w:ascii="Arial" w:hAnsi="Arial" w:cs="Arial"/>
              </w:rPr>
            </w:pPr>
            <w:r w:rsidRPr="00741E33">
              <w:rPr>
                <w:rFonts w:ascii="Arial" w:hAnsi="Arial" w:cs="Arial"/>
              </w:rPr>
              <w:t xml:space="preserve"> Walczak - przygotowanie do badań nieniszczących zewnętrznych powierzchni walczaka (</w:t>
            </w:r>
            <w:proofErr w:type="spellStart"/>
            <w:r w:rsidRPr="00741E33">
              <w:rPr>
                <w:rFonts w:ascii="Arial" w:hAnsi="Arial" w:cs="Arial"/>
              </w:rPr>
              <w:t>Dz</w:t>
            </w:r>
            <w:proofErr w:type="spellEnd"/>
            <w:r w:rsidRPr="00741E33">
              <w:rPr>
                <w:rFonts w:ascii="Arial" w:hAnsi="Arial" w:cs="Arial"/>
              </w:rPr>
              <w:t xml:space="preserve"> 1800x100x19000mm) - przez piaskowanie powierzchniowe i szlifowanie przez piaskowanie i szlifowanie powierzchniowe</w:t>
            </w:r>
          </w:p>
        </w:tc>
        <w:tc>
          <w:tcPr>
            <w:tcW w:w="620" w:type="dxa"/>
            <w:tcBorders>
              <w:top w:val="nil"/>
              <w:left w:val="nil"/>
              <w:bottom w:val="single" w:sz="4" w:space="0" w:color="auto"/>
              <w:right w:val="single" w:sz="4" w:space="0" w:color="auto"/>
            </w:tcBorders>
            <w:vAlign w:val="center"/>
            <w:hideMark/>
          </w:tcPr>
          <w:p w14:paraId="2D08D87C"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4765D654"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28DC20B8"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FE00245"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769E206" w14:textId="77777777" w:rsidTr="00D25B67">
        <w:trPr>
          <w:trHeight w:val="396"/>
        </w:trPr>
        <w:tc>
          <w:tcPr>
            <w:tcW w:w="10500" w:type="dxa"/>
            <w:gridSpan w:val="5"/>
            <w:tcBorders>
              <w:top w:val="single" w:sz="4" w:space="0" w:color="auto"/>
              <w:left w:val="single" w:sz="4" w:space="0" w:color="auto"/>
              <w:bottom w:val="single" w:sz="4" w:space="0" w:color="auto"/>
              <w:right w:val="single" w:sz="4" w:space="0" w:color="auto"/>
            </w:tcBorders>
            <w:shd w:val="clear" w:color="000000" w:fill="E2EFDA"/>
            <w:vAlign w:val="center"/>
            <w:hideMark/>
          </w:tcPr>
          <w:p w14:paraId="47713679" w14:textId="77777777" w:rsidR="00B267A1" w:rsidRPr="00741E33" w:rsidRDefault="00B267A1" w:rsidP="00741E33">
            <w:pPr>
              <w:jc w:val="right"/>
              <w:rPr>
                <w:rFonts w:ascii="Arial" w:hAnsi="Arial" w:cs="Arial"/>
                <w:b/>
                <w:bCs/>
              </w:rPr>
            </w:pPr>
            <w:r w:rsidRPr="00741E33">
              <w:rPr>
                <w:rFonts w:ascii="Arial" w:hAnsi="Arial" w:cs="Arial"/>
                <w:b/>
                <w:bCs/>
              </w:rPr>
              <w:t>Blok nr 2 - Wartość oferty netto [zł]</w:t>
            </w:r>
          </w:p>
        </w:tc>
        <w:tc>
          <w:tcPr>
            <w:tcW w:w="1400" w:type="dxa"/>
            <w:tcBorders>
              <w:top w:val="nil"/>
              <w:left w:val="nil"/>
              <w:bottom w:val="single" w:sz="4" w:space="0" w:color="auto"/>
              <w:right w:val="single" w:sz="4" w:space="0" w:color="auto"/>
            </w:tcBorders>
            <w:shd w:val="clear" w:color="000000" w:fill="E2EFDA"/>
            <w:vAlign w:val="center"/>
            <w:hideMark/>
          </w:tcPr>
          <w:p w14:paraId="5D43A6FB"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457A0330" w14:textId="77777777" w:rsidTr="00D25B67">
        <w:trPr>
          <w:trHeight w:val="401"/>
        </w:trPr>
        <w:tc>
          <w:tcPr>
            <w:tcW w:w="10500" w:type="dxa"/>
            <w:gridSpan w:val="5"/>
            <w:tcBorders>
              <w:top w:val="single" w:sz="4" w:space="0" w:color="auto"/>
              <w:left w:val="single" w:sz="4" w:space="0" w:color="auto"/>
              <w:bottom w:val="single" w:sz="4" w:space="0" w:color="auto"/>
              <w:right w:val="single" w:sz="4" w:space="0" w:color="auto"/>
            </w:tcBorders>
            <w:shd w:val="clear" w:color="000000" w:fill="E2EFDA"/>
            <w:vAlign w:val="center"/>
            <w:hideMark/>
          </w:tcPr>
          <w:p w14:paraId="0410B6CE" w14:textId="77777777" w:rsidR="00B267A1" w:rsidRPr="00741E33" w:rsidRDefault="00B267A1" w:rsidP="00741E33">
            <w:pPr>
              <w:jc w:val="right"/>
              <w:rPr>
                <w:rFonts w:ascii="Arial" w:hAnsi="Arial" w:cs="Arial"/>
                <w:b/>
                <w:bCs/>
              </w:rPr>
            </w:pPr>
            <w:r w:rsidRPr="00741E33">
              <w:rPr>
                <w:rFonts w:ascii="Arial" w:hAnsi="Arial" w:cs="Arial"/>
                <w:b/>
                <w:bCs/>
              </w:rPr>
              <w:t>Blok nr 2 - wartość podatku VAT wg stawki ……… [zł]</w:t>
            </w:r>
          </w:p>
        </w:tc>
        <w:tc>
          <w:tcPr>
            <w:tcW w:w="1400" w:type="dxa"/>
            <w:tcBorders>
              <w:top w:val="nil"/>
              <w:left w:val="nil"/>
              <w:bottom w:val="single" w:sz="4" w:space="0" w:color="auto"/>
              <w:right w:val="single" w:sz="4" w:space="0" w:color="auto"/>
            </w:tcBorders>
            <w:shd w:val="clear" w:color="000000" w:fill="E2EFDA"/>
            <w:vAlign w:val="center"/>
            <w:hideMark/>
          </w:tcPr>
          <w:p w14:paraId="1041C046"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09B8A1AF" w14:textId="77777777" w:rsidTr="00D25B67">
        <w:trPr>
          <w:trHeight w:val="407"/>
        </w:trPr>
        <w:tc>
          <w:tcPr>
            <w:tcW w:w="10500" w:type="dxa"/>
            <w:gridSpan w:val="5"/>
            <w:tcBorders>
              <w:top w:val="single" w:sz="4" w:space="0" w:color="auto"/>
              <w:left w:val="single" w:sz="4" w:space="0" w:color="auto"/>
              <w:bottom w:val="single" w:sz="4" w:space="0" w:color="auto"/>
              <w:right w:val="single" w:sz="4" w:space="0" w:color="auto"/>
            </w:tcBorders>
            <w:shd w:val="clear" w:color="000000" w:fill="E2EFDA"/>
            <w:vAlign w:val="center"/>
            <w:hideMark/>
          </w:tcPr>
          <w:p w14:paraId="74D92665" w14:textId="77777777" w:rsidR="00B267A1" w:rsidRPr="00741E33" w:rsidRDefault="00B267A1" w:rsidP="00741E33">
            <w:pPr>
              <w:jc w:val="right"/>
              <w:rPr>
                <w:rFonts w:ascii="Arial" w:hAnsi="Arial" w:cs="Arial"/>
                <w:b/>
                <w:bCs/>
              </w:rPr>
            </w:pPr>
            <w:r w:rsidRPr="00741E33">
              <w:rPr>
                <w:rFonts w:ascii="Arial" w:hAnsi="Arial" w:cs="Arial"/>
                <w:b/>
                <w:bCs/>
              </w:rPr>
              <w:t>Blok nr 2 - wartość oferty brutto [zł]</w:t>
            </w:r>
          </w:p>
        </w:tc>
        <w:tc>
          <w:tcPr>
            <w:tcW w:w="1400" w:type="dxa"/>
            <w:tcBorders>
              <w:top w:val="nil"/>
              <w:left w:val="nil"/>
              <w:bottom w:val="single" w:sz="4" w:space="0" w:color="auto"/>
              <w:right w:val="single" w:sz="4" w:space="0" w:color="auto"/>
            </w:tcBorders>
            <w:shd w:val="clear" w:color="000000" w:fill="E2EFDA"/>
            <w:vAlign w:val="center"/>
            <w:hideMark/>
          </w:tcPr>
          <w:p w14:paraId="49A2E85A"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2513D46B" w14:textId="77777777" w:rsidTr="00D25B67">
        <w:trPr>
          <w:trHeight w:val="600"/>
        </w:trPr>
        <w:tc>
          <w:tcPr>
            <w:tcW w:w="620" w:type="dxa"/>
            <w:tcBorders>
              <w:top w:val="nil"/>
              <w:left w:val="single" w:sz="4" w:space="0" w:color="auto"/>
              <w:bottom w:val="single" w:sz="4" w:space="0" w:color="auto"/>
              <w:right w:val="single" w:sz="4" w:space="0" w:color="auto"/>
            </w:tcBorders>
            <w:shd w:val="clear" w:color="000000" w:fill="D9E1F2"/>
            <w:vAlign w:val="center"/>
            <w:hideMark/>
          </w:tcPr>
          <w:p w14:paraId="0B1F7A03" w14:textId="77777777" w:rsidR="00B267A1" w:rsidRPr="00741E33" w:rsidRDefault="00B267A1" w:rsidP="00741E33">
            <w:pPr>
              <w:jc w:val="center"/>
              <w:rPr>
                <w:rFonts w:ascii="Arial" w:hAnsi="Arial" w:cs="Arial"/>
                <w:b/>
                <w:bCs/>
              </w:rPr>
            </w:pPr>
            <w:r w:rsidRPr="00741E33">
              <w:rPr>
                <w:rFonts w:ascii="Arial" w:hAnsi="Arial" w:cs="Arial"/>
                <w:b/>
                <w:bCs/>
              </w:rPr>
              <w:t>Lp.</w:t>
            </w:r>
          </w:p>
        </w:tc>
        <w:tc>
          <w:tcPr>
            <w:tcW w:w="6680" w:type="dxa"/>
            <w:tcBorders>
              <w:top w:val="nil"/>
              <w:left w:val="nil"/>
              <w:bottom w:val="single" w:sz="4" w:space="0" w:color="auto"/>
              <w:right w:val="single" w:sz="4" w:space="0" w:color="auto"/>
            </w:tcBorders>
            <w:shd w:val="clear" w:color="000000" w:fill="D9E1F2"/>
            <w:vAlign w:val="center"/>
            <w:hideMark/>
          </w:tcPr>
          <w:p w14:paraId="51988AD9" w14:textId="77777777" w:rsidR="00B267A1" w:rsidRPr="00741E33" w:rsidRDefault="00B267A1" w:rsidP="00741E33">
            <w:pPr>
              <w:jc w:val="center"/>
              <w:rPr>
                <w:rFonts w:ascii="Arial" w:hAnsi="Arial" w:cs="Arial"/>
                <w:b/>
                <w:bCs/>
              </w:rPr>
            </w:pPr>
            <w:r w:rsidRPr="00741E33">
              <w:rPr>
                <w:rFonts w:ascii="Arial" w:hAnsi="Arial" w:cs="Arial"/>
                <w:b/>
                <w:bCs/>
              </w:rPr>
              <w:t>Obiekt / szczegółowy zakres na bloku nr 3</w:t>
            </w:r>
          </w:p>
        </w:tc>
        <w:tc>
          <w:tcPr>
            <w:tcW w:w="620" w:type="dxa"/>
            <w:tcBorders>
              <w:top w:val="nil"/>
              <w:left w:val="nil"/>
              <w:bottom w:val="single" w:sz="4" w:space="0" w:color="auto"/>
              <w:right w:val="single" w:sz="4" w:space="0" w:color="auto"/>
            </w:tcBorders>
            <w:shd w:val="clear" w:color="000000" w:fill="D9E1F2"/>
            <w:vAlign w:val="center"/>
            <w:hideMark/>
          </w:tcPr>
          <w:p w14:paraId="641384CA" w14:textId="77777777" w:rsidR="00B267A1" w:rsidRPr="00741E33" w:rsidRDefault="00B267A1" w:rsidP="00741E33">
            <w:pPr>
              <w:jc w:val="center"/>
              <w:rPr>
                <w:rFonts w:ascii="Arial" w:hAnsi="Arial" w:cs="Arial"/>
                <w:b/>
                <w:bCs/>
              </w:rPr>
            </w:pPr>
            <w:r w:rsidRPr="00741E33">
              <w:rPr>
                <w:rFonts w:ascii="Arial" w:hAnsi="Arial" w:cs="Arial"/>
                <w:b/>
                <w:bCs/>
              </w:rPr>
              <w:t>JM</w:t>
            </w:r>
          </w:p>
        </w:tc>
        <w:tc>
          <w:tcPr>
            <w:tcW w:w="1180" w:type="dxa"/>
            <w:tcBorders>
              <w:top w:val="nil"/>
              <w:left w:val="nil"/>
              <w:bottom w:val="single" w:sz="4" w:space="0" w:color="auto"/>
              <w:right w:val="single" w:sz="4" w:space="0" w:color="auto"/>
            </w:tcBorders>
            <w:shd w:val="clear" w:color="000000" w:fill="D9E1F2"/>
            <w:vAlign w:val="center"/>
            <w:hideMark/>
          </w:tcPr>
          <w:p w14:paraId="5BDA310B" w14:textId="77777777" w:rsidR="00B267A1" w:rsidRPr="00741E33" w:rsidRDefault="00B267A1" w:rsidP="00741E33">
            <w:pPr>
              <w:jc w:val="center"/>
              <w:rPr>
                <w:rFonts w:ascii="Arial" w:hAnsi="Arial" w:cs="Arial"/>
                <w:b/>
                <w:bCs/>
              </w:rPr>
            </w:pPr>
            <w:r w:rsidRPr="00741E33">
              <w:rPr>
                <w:rFonts w:ascii="Arial" w:hAnsi="Arial" w:cs="Arial"/>
                <w:b/>
                <w:bCs/>
              </w:rPr>
              <w:t xml:space="preserve">Ilość </w:t>
            </w:r>
          </w:p>
        </w:tc>
        <w:tc>
          <w:tcPr>
            <w:tcW w:w="1400" w:type="dxa"/>
            <w:tcBorders>
              <w:top w:val="nil"/>
              <w:left w:val="nil"/>
              <w:bottom w:val="single" w:sz="4" w:space="0" w:color="auto"/>
              <w:right w:val="single" w:sz="4" w:space="0" w:color="auto"/>
            </w:tcBorders>
            <w:shd w:val="clear" w:color="000000" w:fill="D9E1F2"/>
            <w:vAlign w:val="center"/>
            <w:hideMark/>
          </w:tcPr>
          <w:p w14:paraId="5C984FE8" w14:textId="77777777" w:rsidR="00B267A1" w:rsidRPr="00741E33" w:rsidRDefault="00B267A1" w:rsidP="00741E33">
            <w:pPr>
              <w:jc w:val="center"/>
              <w:rPr>
                <w:rFonts w:ascii="Arial" w:hAnsi="Arial" w:cs="Arial"/>
                <w:b/>
                <w:bCs/>
              </w:rPr>
            </w:pPr>
            <w:r w:rsidRPr="00741E33">
              <w:rPr>
                <w:rFonts w:ascii="Arial" w:hAnsi="Arial" w:cs="Arial"/>
                <w:b/>
                <w:bCs/>
              </w:rPr>
              <w:t>Cena jedn. [zł]</w:t>
            </w:r>
          </w:p>
        </w:tc>
        <w:tc>
          <w:tcPr>
            <w:tcW w:w="1400" w:type="dxa"/>
            <w:tcBorders>
              <w:top w:val="nil"/>
              <w:left w:val="nil"/>
              <w:bottom w:val="single" w:sz="4" w:space="0" w:color="auto"/>
              <w:right w:val="single" w:sz="4" w:space="0" w:color="auto"/>
            </w:tcBorders>
            <w:shd w:val="clear" w:color="000000" w:fill="D9E1F2"/>
            <w:vAlign w:val="center"/>
            <w:hideMark/>
          </w:tcPr>
          <w:p w14:paraId="5A3E5A1C" w14:textId="77777777" w:rsidR="00B267A1" w:rsidRPr="00741E33" w:rsidRDefault="00B267A1" w:rsidP="00741E33">
            <w:pPr>
              <w:jc w:val="center"/>
              <w:rPr>
                <w:rFonts w:ascii="Arial" w:hAnsi="Arial" w:cs="Arial"/>
                <w:b/>
                <w:bCs/>
              </w:rPr>
            </w:pPr>
            <w:r w:rsidRPr="00741E33">
              <w:rPr>
                <w:rFonts w:ascii="Arial" w:hAnsi="Arial" w:cs="Arial"/>
                <w:b/>
                <w:bCs/>
              </w:rPr>
              <w:t>Wartość [zł]</w:t>
            </w:r>
          </w:p>
        </w:tc>
      </w:tr>
      <w:tr w:rsidR="00B267A1" w:rsidRPr="00741E33" w14:paraId="2400A8A9" w14:textId="77777777" w:rsidTr="00D25B67">
        <w:trPr>
          <w:trHeight w:val="1000"/>
        </w:trPr>
        <w:tc>
          <w:tcPr>
            <w:tcW w:w="620" w:type="dxa"/>
            <w:tcBorders>
              <w:top w:val="nil"/>
              <w:left w:val="single" w:sz="4" w:space="0" w:color="auto"/>
              <w:bottom w:val="single" w:sz="4" w:space="0" w:color="auto"/>
              <w:right w:val="single" w:sz="4" w:space="0" w:color="auto"/>
            </w:tcBorders>
            <w:vAlign w:val="center"/>
            <w:hideMark/>
          </w:tcPr>
          <w:p w14:paraId="04C8C419" w14:textId="77777777" w:rsidR="00B267A1" w:rsidRPr="00741E33" w:rsidRDefault="00B267A1" w:rsidP="00741E33">
            <w:pPr>
              <w:jc w:val="center"/>
              <w:rPr>
                <w:rFonts w:ascii="Arial" w:hAnsi="Arial" w:cs="Arial"/>
              </w:rPr>
            </w:pPr>
            <w:r w:rsidRPr="00741E33">
              <w:rPr>
                <w:rFonts w:ascii="Arial" w:hAnsi="Arial" w:cs="Arial"/>
              </w:rPr>
              <w:t>1</w:t>
            </w:r>
          </w:p>
        </w:tc>
        <w:tc>
          <w:tcPr>
            <w:tcW w:w="6680" w:type="dxa"/>
            <w:tcBorders>
              <w:top w:val="nil"/>
              <w:left w:val="nil"/>
              <w:bottom w:val="single" w:sz="4" w:space="0" w:color="auto"/>
              <w:right w:val="single" w:sz="4" w:space="0" w:color="auto"/>
            </w:tcBorders>
            <w:vAlign w:val="center"/>
            <w:hideMark/>
          </w:tcPr>
          <w:p w14:paraId="2517A18A" w14:textId="77777777" w:rsidR="00B267A1" w:rsidRPr="00741E33" w:rsidRDefault="00B267A1" w:rsidP="00741E33">
            <w:pPr>
              <w:rPr>
                <w:rFonts w:ascii="Arial" w:hAnsi="Arial" w:cs="Arial"/>
              </w:rPr>
            </w:pPr>
            <w:r w:rsidRPr="00741E33">
              <w:rPr>
                <w:rFonts w:ascii="Arial" w:hAnsi="Arial" w:cs="Arial"/>
              </w:rPr>
              <w:t>Rurociągi pary pierwotnej Ø324x38, gat.13HMF, rurociąg pary świeżej do zaworów bezpieczeństwa Ø159x20, gat.14MoV63 oraz rurociągi połączeniowe z I na II stopień pary świeżej Ø324x25 - przez piaskowanie i szlifowanie powierzchniowe</w:t>
            </w:r>
          </w:p>
        </w:tc>
        <w:tc>
          <w:tcPr>
            <w:tcW w:w="620" w:type="dxa"/>
            <w:tcBorders>
              <w:top w:val="nil"/>
              <w:left w:val="nil"/>
              <w:bottom w:val="single" w:sz="4" w:space="0" w:color="auto"/>
              <w:right w:val="single" w:sz="4" w:space="0" w:color="auto"/>
            </w:tcBorders>
            <w:vAlign w:val="center"/>
            <w:hideMark/>
          </w:tcPr>
          <w:p w14:paraId="169CF64A"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1EA12F7B"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28A736CF"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1EE74B9"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CBA3428" w14:textId="77777777" w:rsidTr="00D25B67">
        <w:trPr>
          <w:trHeight w:val="1000"/>
        </w:trPr>
        <w:tc>
          <w:tcPr>
            <w:tcW w:w="620" w:type="dxa"/>
            <w:tcBorders>
              <w:top w:val="nil"/>
              <w:left w:val="single" w:sz="4" w:space="0" w:color="auto"/>
              <w:bottom w:val="single" w:sz="4" w:space="0" w:color="auto"/>
              <w:right w:val="single" w:sz="4" w:space="0" w:color="auto"/>
            </w:tcBorders>
            <w:vAlign w:val="center"/>
            <w:hideMark/>
          </w:tcPr>
          <w:p w14:paraId="485331DD" w14:textId="77777777" w:rsidR="00B267A1" w:rsidRPr="00741E33" w:rsidRDefault="00B267A1" w:rsidP="00741E33">
            <w:pPr>
              <w:jc w:val="center"/>
              <w:rPr>
                <w:rFonts w:ascii="Arial" w:hAnsi="Arial" w:cs="Arial"/>
              </w:rPr>
            </w:pPr>
            <w:r w:rsidRPr="00741E33">
              <w:rPr>
                <w:rFonts w:ascii="Arial" w:hAnsi="Arial" w:cs="Arial"/>
              </w:rPr>
              <w:t>2</w:t>
            </w:r>
          </w:p>
        </w:tc>
        <w:tc>
          <w:tcPr>
            <w:tcW w:w="6680" w:type="dxa"/>
            <w:tcBorders>
              <w:top w:val="nil"/>
              <w:left w:val="nil"/>
              <w:bottom w:val="single" w:sz="4" w:space="0" w:color="auto"/>
              <w:right w:val="single" w:sz="4" w:space="0" w:color="auto"/>
            </w:tcBorders>
            <w:vAlign w:val="center"/>
            <w:hideMark/>
          </w:tcPr>
          <w:p w14:paraId="3AACB64A" w14:textId="77777777" w:rsidR="00B267A1" w:rsidRPr="00741E33" w:rsidRDefault="00B267A1" w:rsidP="00741E33">
            <w:pPr>
              <w:rPr>
                <w:rFonts w:ascii="Arial" w:hAnsi="Arial" w:cs="Arial"/>
              </w:rPr>
            </w:pPr>
            <w:r w:rsidRPr="00741E33">
              <w:rPr>
                <w:rFonts w:ascii="Arial" w:hAnsi="Arial" w:cs="Arial"/>
              </w:rPr>
              <w:t>Rurociągi pary wtórnie przegrzanej Ø508x18, gat.10H2M, rurociągi pary wtórnej do zaworów bezpieczeństwa Ø273x11, gat. 10CrMo9-10 oraz rurociągi połączeniowe I na II stopień pary wtórnej Ø 508x12 - przez piaskowanie i szlifowanie powierzchniowe</w:t>
            </w:r>
          </w:p>
        </w:tc>
        <w:tc>
          <w:tcPr>
            <w:tcW w:w="620" w:type="dxa"/>
            <w:tcBorders>
              <w:top w:val="nil"/>
              <w:left w:val="nil"/>
              <w:bottom w:val="single" w:sz="4" w:space="0" w:color="auto"/>
              <w:right w:val="single" w:sz="4" w:space="0" w:color="auto"/>
            </w:tcBorders>
            <w:vAlign w:val="center"/>
            <w:hideMark/>
          </w:tcPr>
          <w:p w14:paraId="0EDA07E8"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5D6E0CA5"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61E80D13"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E4A8AC4"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304C25F5"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7E6FA9C9" w14:textId="77777777" w:rsidR="00B267A1" w:rsidRPr="00741E33" w:rsidRDefault="00B267A1" w:rsidP="00741E33">
            <w:pPr>
              <w:jc w:val="center"/>
              <w:rPr>
                <w:rFonts w:ascii="Arial" w:hAnsi="Arial" w:cs="Arial"/>
              </w:rPr>
            </w:pPr>
            <w:r w:rsidRPr="00741E33">
              <w:rPr>
                <w:rFonts w:ascii="Arial" w:hAnsi="Arial" w:cs="Arial"/>
              </w:rPr>
              <w:t>3</w:t>
            </w:r>
          </w:p>
        </w:tc>
        <w:tc>
          <w:tcPr>
            <w:tcW w:w="6680" w:type="dxa"/>
            <w:tcBorders>
              <w:top w:val="nil"/>
              <w:left w:val="nil"/>
              <w:bottom w:val="single" w:sz="4" w:space="0" w:color="auto"/>
              <w:right w:val="single" w:sz="4" w:space="0" w:color="auto"/>
            </w:tcBorders>
            <w:vAlign w:val="center"/>
            <w:hideMark/>
          </w:tcPr>
          <w:p w14:paraId="1CD17A42" w14:textId="77777777" w:rsidR="00B267A1" w:rsidRPr="00741E33" w:rsidRDefault="00B267A1" w:rsidP="00741E33">
            <w:pPr>
              <w:rPr>
                <w:rFonts w:ascii="Arial" w:hAnsi="Arial" w:cs="Arial"/>
              </w:rPr>
            </w:pPr>
            <w:r w:rsidRPr="00741E33">
              <w:rPr>
                <w:rFonts w:ascii="Arial" w:hAnsi="Arial" w:cs="Arial"/>
              </w:rPr>
              <w:t>Przegrzewacz pary pierwotnej I stopień, króćce przy dolnych komorach zbiorczych naroża przód i tył, 4 naroża x 10 szt. króćców - przez piaskowanie</w:t>
            </w:r>
          </w:p>
        </w:tc>
        <w:tc>
          <w:tcPr>
            <w:tcW w:w="620" w:type="dxa"/>
            <w:tcBorders>
              <w:top w:val="nil"/>
              <w:left w:val="nil"/>
              <w:bottom w:val="single" w:sz="4" w:space="0" w:color="auto"/>
              <w:right w:val="single" w:sz="4" w:space="0" w:color="auto"/>
            </w:tcBorders>
            <w:vAlign w:val="center"/>
            <w:hideMark/>
          </w:tcPr>
          <w:p w14:paraId="2B4C01BB"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1DEB2EEA"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62738186"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43CEC91"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3EE4AF48"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7458F314" w14:textId="77777777" w:rsidR="00B267A1" w:rsidRPr="00741E33" w:rsidRDefault="00B267A1" w:rsidP="00741E33">
            <w:pPr>
              <w:jc w:val="center"/>
              <w:rPr>
                <w:rFonts w:ascii="Arial" w:hAnsi="Arial" w:cs="Arial"/>
              </w:rPr>
            </w:pPr>
            <w:r w:rsidRPr="00741E33">
              <w:rPr>
                <w:rFonts w:ascii="Arial" w:hAnsi="Arial" w:cs="Arial"/>
              </w:rPr>
              <w:t>4</w:t>
            </w:r>
          </w:p>
        </w:tc>
        <w:tc>
          <w:tcPr>
            <w:tcW w:w="6680" w:type="dxa"/>
            <w:tcBorders>
              <w:top w:val="nil"/>
              <w:left w:val="nil"/>
              <w:bottom w:val="single" w:sz="4" w:space="0" w:color="auto"/>
              <w:right w:val="single" w:sz="4" w:space="0" w:color="auto"/>
            </w:tcBorders>
            <w:vAlign w:val="center"/>
            <w:hideMark/>
          </w:tcPr>
          <w:p w14:paraId="1372469F" w14:textId="77777777" w:rsidR="00B267A1" w:rsidRPr="00741E33" w:rsidRDefault="00B267A1" w:rsidP="00741E33">
            <w:pPr>
              <w:rPr>
                <w:rFonts w:ascii="Arial" w:hAnsi="Arial" w:cs="Arial"/>
              </w:rPr>
            </w:pPr>
            <w:r w:rsidRPr="00741E33">
              <w:rPr>
                <w:rFonts w:ascii="Arial" w:hAnsi="Arial" w:cs="Arial"/>
              </w:rPr>
              <w:t xml:space="preserve">Schładzacze pary pierwotnej i wtórnej na zewnątrz i w </w:t>
            </w:r>
            <w:proofErr w:type="spellStart"/>
            <w:r w:rsidRPr="00741E33">
              <w:rPr>
                <w:rFonts w:ascii="Arial" w:hAnsi="Arial" w:cs="Arial"/>
              </w:rPr>
              <w:t>międzystropiu</w:t>
            </w:r>
            <w:proofErr w:type="spellEnd"/>
            <w:r w:rsidRPr="00741E33">
              <w:rPr>
                <w:rFonts w:ascii="Arial" w:hAnsi="Arial" w:cs="Arial"/>
              </w:rPr>
              <w:t xml:space="preserve"> str. lewa i prawa - 10 szt. - przez piaskowanie i szlifowanie powierzchniowe</w:t>
            </w:r>
          </w:p>
        </w:tc>
        <w:tc>
          <w:tcPr>
            <w:tcW w:w="620" w:type="dxa"/>
            <w:tcBorders>
              <w:top w:val="nil"/>
              <w:left w:val="nil"/>
              <w:bottom w:val="single" w:sz="4" w:space="0" w:color="auto"/>
              <w:right w:val="single" w:sz="4" w:space="0" w:color="auto"/>
            </w:tcBorders>
            <w:vAlign w:val="center"/>
            <w:hideMark/>
          </w:tcPr>
          <w:p w14:paraId="220BFB16"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40AC2CBF"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283D663E"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6881D9B"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D0142EA"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66252D2D" w14:textId="77777777" w:rsidR="00B267A1" w:rsidRPr="00741E33" w:rsidRDefault="00B267A1" w:rsidP="00741E33">
            <w:pPr>
              <w:jc w:val="center"/>
              <w:rPr>
                <w:rFonts w:ascii="Arial" w:hAnsi="Arial" w:cs="Arial"/>
              </w:rPr>
            </w:pPr>
            <w:r w:rsidRPr="00741E33">
              <w:rPr>
                <w:rFonts w:ascii="Arial" w:hAnsi="Arial" w:cs="Arial"/>
              </w:rPr>
              <w:t>5</w:t>
            </w:r>
          </w:p>
        </w:tc>
        <w:tc>
          <w:tcPr>
            <w:tcW w:w="6680" w:type="dxa"/>
            <w:tcBorders>
              <w:top w:val="nil"/>
              <w:left w:val="nil"/>
              <w:bottom w:val="single" w:sz="4" w:space="0" w:color="auto"/>
              <w:right w:val="single" w:sz="4" w:space="0" w:color="auto"/>
            </w:tcBorders>
            <w:vAlign w:val="center"/>
            <w:hideMark/>
          </w:tcPr>
          <w:p w14:paraId="3B431740" w14:textId="77777777" w:rsidR="00B267A1" w:rsidRPr="00741E33" w:rsidRDefault="00B267A1" w:rsidP="00741E33">
            <w:pPr>
              <w:rPr>
                <w:rFonts w:ascii="Arial" w:hAnsi="Arial" w:cs="Arial"/>
              </w:rPr>
            </w:pPr>
            <w:r w:rsidRPr="00741E33">
              <w:rPr>
                <w:rFonts w:ascii="Arial" w:hAnsi="Arial" w:cs="Arial"/>
              </w:rPr>
              <w:t>Ekran tył 224 rury x 17 poziomów, ekran przód 224 rury x 7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17DFCE6A"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FFE7C04" w14:textId="77777777" w:rsidR="00B267A1" w:rsidRPr="00741E33" w:rsidRDefault="00B267A1" w:rsidP="00741E33">
            <w:pPr>
              <w:jc w:val="center"/>
              <w:rPr>
                <w:rFonts w:ascii="Arial" w:hAnsi="Arial" w:cs="Arial"/>
              </w:rPr>
            </w:pPr>
            <w:r w:rsidRPr="00741E33">
              <w:rPr>
                <w:rFonts w:ascii="Arial" w:hAnsi="Arial" w:cs="Arial"/>
              </w:rPr>
              <w:t>5 376,00</w:t>
            </w:r>
          </w:p>
        </w:tc>
        <w:tc>
          <w:tcPr>
            <w:tcW w:w="1400" w:type="dxa"/>
            <w:tcBorders>
              <w:top w:val="nil"/>
              <w:left w:val="nil"/>
              <w:bottom w:val="single" w:sz="4" w:space="0" w:color="auto"/>
              <w:right w:val="single" w:sz="4" w:space="0" w:color="auto"/>
            </w:tcBorders>
            <w:vAlign w:val="center"/>
            <w:hideMark/>
          </w:tcPr>
          <w:p w14:paraId="60E8988B"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630E656"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630D1061"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2470E466" w14:textId="77777777" w:rsidR="00B267A1" w:rsidRPr="00741E33" w:rsidRDefault="00B267A1" w:rsidP="00741E33">
            <w:pPr>
              <w:jc w:val="center"/>
              <w:rPr>
                <w:rFonts w:ascii="Arial" w:hAnsi="Arial" w:cs="Arial"/>
              </w:rPr>
            </w:pPr>
            <w:r w:rsidRPr="00741E33">
              <w:rPr>
                <w:rFonts w:ascii="Arial" w:hAnsi="Arial" w:cs="Arial"/>
              </w:rPr>
              <w:t>6</w:t>
            </w:r>
          </w:p>
        </w:tc>
        <w:tc>
          <w:tcPr>
            <w:tcW w:w="6680" w:type="dxa"/>
            <w:tcBorders>
              <w:top w:val="nil"/>
              <w:left w:val="nil"/>
              <w:bottom w:val="single" w:sz="4" w:space="0" w:color="auto"/>
              <w:right w:val="single" w:sz="4" w:space="0" w:color="auto"/>
            </w:tcBorders>
            <w:vAlign w:val="center"/>
            <w:hideMark/>
          </w:tcPr>
          <w:p w14:paraId="19F6EB48" w14:textId="77777777" w:rsidR="00B267A1" w:rsidRPr="00741E33" w:rsidRDefault="00B267A1" w:rsidP="00741E33">
            <w:pPr>
              <w:rPr>
                <w:rFonts w:ascii="Arial" w:hAnsi="Arial" w:cs="Arial"/>
              </w:rPr>
            </w:pPr>
            <w:r w:rsidRPr="00741E33">
              <w:rPr>
                <w:rFonts w:ascii="Arial" w:hAnsi="Arial" w:cs="Arial"/>
              </w:rPr>
              <w:t>Ekran lewy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30ACF4E9"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63C5A9E" w14:textId="77777777" w:rsidR="00B267A1" w:rsidRPr="00741E33" w:rsidRDefault="00B267A1" w:rsidP="00741E33">
            <w:pPr>
              <w:jc w:val="center"/>
              <w:rPr>
                <w:rFonts w:ascii="Arial" w:hAnsi="Arial" w:cs="Arial"/>
              </w:rPr>
            </w:pPr>
            <w:r w:rsidRPr="00741E33">
              <w:rPr>
                <w:rFonts w:ascii="Arial" w:hAnsi="Arial" w:cs="Arial"/>
              </w:rPr>
              <w:t>1 200,00</w:t>
            </w:r>
          </w:p>
        </w:tc>
        <w:tc>
          <w:tcPr>
            <w:tcW w:w="1400" w:type="dxa"/>
            <w:tcBorders>
              <w:top w:val="nil"/>
              <w:left w:val="nil"/>
              <w:bottom w:val="single" w:sz="4" w:space="0" w:color="auto"/>
              <w:right w:val="single" w:sz="4" w:space="0" w:color="auto"/>
            </w:tcBorders>
            <w:vAlign w:val="center"/>
            <w:hideMark/>
          </w:tcPr>
          <w:p w14:paraId="046D66A6"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74079C88"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4796D82"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073A4690" w14:textId="77777777" w:rsidR="00B267A1" w:rsidRPr="00741E33" w:rsidRDefault="00B267A1" w:rsidP="00741E33">
            <w:pPr>
              <w:jc w:val="center"/>
              <w:rPr>
                <w:rFonts w:ascii="Arial" w:hAnsi="Arial" w:cs="Arial"/>
              </w:rPr>
            </w:pPr>
            <w:r w:rsidRPr="00741E33">
              <w:rPr>
                <w:rFonts w:ascii="Arial" w:hAnsi="Arial" w:cs="Arial"/>
              </w:rPr>
              <w:t>7</w:t>
            </w:r>
          </w:p>
        </w:tc>
        <w:tc>
          <w:tcPr>
            <w:tcW w:w="6680" w:type="dxa"/>
            <w:tcBorders>
              <w:top w:val="nil"/>
              <w:left w:val="nil"/>
              <w:bottom w:val="single" w:sz="4" w:space="0" w:color="auto"/>
              <w:right w:val="single" w:sz="4" w:space="0" w:color="auto"/>
            </w:tcBorders>
            <w:vAlign w:val="center"/>
            <w:hideMark/>
          </w:tcPr>
          <w:p w14:paraId="61B1B650" w14:textId="77777777" w:rsidR="00B267A1" w:rsidRPr="00741E33" w:rsidRDefault="00B267A1" w:rsidP="00741E33">
            <w:pPr>
              <w:rPr>
                <w:rFonts w:ascii="Arial" w:hAnsi="Arial" w:cs="Arial"/>
              </w:rPr>
            </w:pPr>
            <w:r w:rsidRPr="00741E33">
              <w:rPr>
                <w:rFonts w:ascii="Arial" w:hAnsi="Arial" w:cs="Arial"/>
              </w:rPr>
              <w:t>Ekran prawy 120 rur x 10 poziomów, punkty pomiarowe na obwodzie rury wewnątrz parownika o wysokości ok. 30mm - przez piaskowanie i szlifowanie powierzchniowe</w:t>
            </w:r>
          </w:p>
        </w:tc>
        <w:tc>
          <w:tcPr>
            <w:tcW w:w="620" w:type="dxa"/>
            <w:tcBorders>
              <w:top w:val="nil"/>
              <w:left w:val="nil"/>
              <w:bottom w:val="single" w:sz="4" w:space="0" w:color="auto"/>
              <w:right w:val="single" w:sz="4" w:space="0" w:color="auto"/>
            </w:tcBorders>
            <w:vAlign w:val="center"/>
            <w:hideMark/>
          </w:tcPr>
          <w:p w14:paraId="79ABF725"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55354FB6" w14:textId="77777777" w:rsidR="00B267A1" w:rsidRPr="00741E33" w:rsidRDefault="00B267A1" w:rsidP="00741E33">
            <w:pPr>
              <w:jc w:val="center"/>
              <w:rPr>
                <w:rFonts w:ascii="Arial" w:hAnsi="Arial" w:cs="Arial"/>
              </w:rPr>
            </w:pPr>
            <w:r w:rsidRPr="00741E33">
              <w:rPr>
                <w:rFonts w:ascii="Arial" w:hAnsi="Arial" w:cs="Arial"/>
              </w:rPr>
              <w:t>1 200,00</w:t>
            </w:r>
          </w:p>
        </w:tc>
        <w:tc>
          <w:tcPr>
            <w:tcW w:w="1400" w:type="dxa"/>
            <w:tcBorders>
              <w:top w:val="nil"/>
              <w:left w:val="nil"/>
              <w:bottom w:val="single" w:sz="4" w:space="0" w:color="auto"/>
              <w:right w:val="single" w:sz="4" w:space="0" w:color="auto"/>
            </w:tcBorders>
            <w:vAlign w:val="center"/>
            <w:hideMark/>
          </w:tcPr>
          <w:p w14:paraId="793FC9F6"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F33E232"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63E84F1A"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616AE9CB" w14:textId="77777777" w:rsidR="00B267A1" w:rsidRPr="00741E33" w:rsidRDefault="00B267A1" w:rsidP="00741E33">
            <w:pPr>
              <w:jc w:val="center"/>
              <w:rPr>
                <w:rFonts w:ascii="Arial" w:hAnsi="Arial" w:cs="Arial"/>
              </w:rPr>
            </w:pPr>
            <w:r w:rsidRPr="00741E33">
              <w:rPr>
                <w:rFonts w:ascii="Arial" w:hAnsi="Arial" w:cs="Arial"/>
              </w:rPr>
              <w:t>8</w:t>
            </w:r>
          </w:p>
        </w:tc>
        <w:tc>
          <w:tcPr>
            <w:tcW w:w="6680" w:type="dxa"/>
            <w:tcBorders>
              <w:top w:val="nil"/>
              <w:left w:val="nil"/>
              <w:bottom w:val="single" w:sz="4" w:space="0" w:color="auto"/>
              <w:right w:val="single" w:sz="4" w:space="0" w:color="auto"/>
            </w:tcBorders>
            <w:vAlign w:val="center"/>
            <w:hideMark/>
          </w:tcPr>
          <w:p w14:paraId="5D97FB38" w14:textId="77777777" w:rsidR="00B267A1" w:rsidRPr="00741E33" w:rsidRDefault="00B267A1" w:rsidP="00741E33">
            <w:pPr>
              <w:rPr>
                <w:rFonts w:ascii="Arial" w:hAnsi="Arial" w:cs="Arial"/>
              </w:rPr>
            </w:pPr>
            <w:r w:rsidRPr="00741E33">
              <w:rPr>
                <w:rFonts w:ascii="Arial" w:hAnsi="Arial" w:cs="Arial"/>
              </w:rPr>
              <w:t>Zimny lej parownika przód i tył, 2 x 224 rury x 5 poziomów oraz str. lewa i prawa, boki 2 x 80 rur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2A8D7175"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F464E61" w14:textId="77777777" w:rsidR="00B267A1" w:rsidRPr="00741E33" w:rsidRDefault="00B267A1" w:rsidP="00741E33">
            <w:pPr>
              <w:jc w:val="center"/>
              <w:rPr>
                <w:rFonts w:ascii="Arial" w:hAnsi="Arial" w:cs="Arial"/>
              </w:rPr>
            </w:pPr>
            <w:r w:rsidRPr="00741E33">
              <w:rPr>
                <w:rFonts w:ascii="Arial" w:hAnsi="Arial" w:cs="Arial"/>
              </w:rPr>
              <w:t>2 880,00</w:t>
            </w:r>
          </w:p>
        </w:tc>
        <w:tc>
          <w:tcPr>
            <w:tcW w:w="1400" w:type="dxa"/>
            <w:tcBorders>
              <w:top w:val="nil"/>
              <w:left w:val="nil"/>
              <w:bottom w:val="single" w:sz="4" w:space="0" w:color="auto"/>
              <w:right w:val="single" w:sz="4" w:space="0" w:color="auto"/>
            </w:tcBorders>
            <w:vAlign w:val="center"/>
            <w:hideMark/>
          </w:tcPr>
          <w:p w14:paraId="17398D8C"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5F7F114"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0368361"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22F732F" w14:textId="77777777" w:rsidR="00B267A1" w:rsidRPr="00741E33" w:rsidRDefault="00B267A1" w:rsidP="00741E33">
            <w:pPr>
              <w:jc w:val="center"/>
              <w:rPr>
                <w:rFonts w:ascii="Arial" w:hAnsi="Arial" w:cs="Arial"/>
              </w:rPr>
            </w:pPr>
            <w:r w:rsidRPr="00741E33">
              <w:rPr>
                <w:rFonts w:ascii="Arial" w:hAnsi="Arial" w:cs="Arial"/>
              </w:rPr>
              <w:t>9</w:t>
            </w:r>
          </w:p>
        </w:tc>
        <w:tc>
          <w:tcPr>
            <w:tcW w:w="6680" w:type="dxa"/>
            <w:tcBorders>
              <w:top w:val="nil"/>
              <w:left w:val="nil"/>
              <w:bottom w:val="single" w:sz="4" w:space="0" w:color="auto"/>
              <w:right w:val="single" w:sz="4" w:space="0" w:color="auto"/>
            </w:tcBorders>
            <w:vAlign w:val="center"/>
            <w:hideMark/>
          </w:tcPr>
          <w:p w14:paraId="5162AAA4" w14:textId="77777777" w:rsidR="00B267A1" w:rsidRPr="00741E33" w:rsidRDefault="00B267A1" w:rsidP="00741E33">
            <w:pPr>
              <w:rPr>
                <w:rFonts w:ascii="Arial" w:hAnsi="Arial" w:cs="Arial"/>
              </w:rPr>
            </w:pPr>
            <w:r w:rsidRPr="00741E33">
              <w:rPr>
                <w:rFonts w:ascii="Arial" w:hAnsi="Arial" w:cs="Arial"/>
              </w:rPr>
              <w:t>Przewał kotła i garb 224 rury x 4 poziomy - przez piaskowanie i szlifowanie powierzchniowe</w:t>
            </w:r>
          </w:p>
        </w:tc>
        <w:tc>
          <w:tcPr>
            <w:tcW w:w="620" w:type="dxa"/>
            <w:tcBorders>
              <w:top w:val="nil"/>
              <w:left w:val="nil"/>
              <w:bottom w:val="single" w:sz="4" w:space="0" w:color="auto"/>
              <w:right w:val="single" w:sz="4" w:space="0" w:color="auto"/>
            </w:tcBorders>
            <w:vAlign w:val="center"/>
            <w:hideMark/>
          </w:tcPr>
          <w:p w14:paraId="513923E1"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8224176" w14:textId="77777777" w:rsidR="00B267A1" w:rsidRPr="00741E33" w:rsidRDefault="00B267A1" w:rsidP="00741E33">
            <w:pPr>
              <w:jc w:val="center"/>
              <w:rPr>
                <w:rFonts w:ascii="Arial" w:hAnsi="Arial" w:cs="Arial"/>
              </w:rPr>
            </w:pPr>
            <w:r w:rsidRPr="00741E33">
              <w:rPr>
                <w:rFonts w:ascii="Arial" w:hAnsi="Arial" w:cs="Arial"/>
              </w:rPr>
              <w:t>896,00</w:t>
            </w:r>
          </w:p>
        </w:tc>
        <w:tc>
          <w:tcPr>
            <w:tcW w:w="1400" w:type="dxa"/>
            <w:tcBorders>
              <w:top w:val="nil"/>
              <w:left w:val="nil"/>
              <w:bottom w:val="single" w:sz="4" w:space="0" w:color="auto"/>
              <w:right w:val="single" w:sz="4" w:space="0" w:color="auto"/>
            </w:tcBorders>
            <w:vAlign w:val="center"/>
            <w:hideMark/>
          </w:tcPr>
          <w:p w14:paraId="753613B8"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69F8177"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3B88DDCE"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65AEF36" w14:textId="77777777" w:rsidR="00B267A1" w:rsidRPr="00741E33" w:rsidRDefault="00B267A1" w:rsidP="00741E33">
            <w:pPr>
              <w:jc w:val="center"/>
              <w:rPr>
                <w:rFonts w:ascii="Arial" w:hAnsi="Arial" w:cs="Arial"/>
              </w:rPr>
            </w:pPr>
            <w:r w:rsidRPr="00741E33">
              <w:rPr>
                <w:rFonts w:ascii="Arial" w:hAnsi="Arial" w:cs="Arial"/>
              </w:rPr>
              <w:t>10</w:t>
            </w:r>
          </w:p>
        </w:tc>
        <w:tc>
          <w:tcPr>
            <w:tcW w:w="6680" w:type="dxa"/>
            <w:tcBorders>
              <w:top w:val="nil"/>
              <w:left w:val="nil"/>
              <w:bottom w:val="single" w:sz="4" w:space="0" w:color="auto"/>
              <w:right w:val="single" w:sz="4" w:space="0" w:color="auto"/>
            </w:tcBorders>
            <w:vAlign w:val="center"/>
            <w:hideMark/>
          </w:tcPr>
          <w:p w14:paraId="4997D5B1" w14:textId="77777777" w:rsidR="00B267A1" w:rsidRPr="00741E33" w:rsidRDefault="00B267A1" w:rsidP="00741E33">
            <w:pPr>
              <w:rPr>
                <w:rFonts w:ascii="Arial" w:hAnsi="Arial" w:cs="Arial"/>
              </w:rPr>
            </w:pPr>
            <w:r w:rsidRPr="00741E33">
              <w:rPr>
                <w:rFonts w:ascii="Arial" w:hAnsi="Arial" w:cs="Arial"/>
              </w:rPr>
              <w:t>Kolana Dn57x5 zimnego leja - powierzchniowo przód i tył, łuki - przez piaskowanie i szlifowanie powierzchniowe</w:t>
            </w:r>
          </w:p>
        </w:tc>
        <w:tc>
          <w:tcPr>
            <w:tcW w:w="620" w:type="dxa"/>
            <w:tcBorders>
              <w:top w:val="nil"/>
              <w:left w:val="nil"/>
              <w:bottom w:val="single" w:sz="4" w:space="0" w:color="auto"/>
              <w:right w:val="single" w:sz="4" w:space="0" w:color="auto"/>
            </w:tcBorders>
            <w:vAlign w:val="center"/>
            <w:hideMark/>
          </w:tcPr>
          <w:p w14:paraId="60EDB06E"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9965098" w14:textId="77777777" w:rsidR="00B267A1" w:rsidRPr="00741E33" w:rsidRDefault="00B267A1" w:rsidP="00741E33">
            <w:pPr>
              <w:jc w:val="center"/>
              <w:rPr>
                <w:rFonts w:ascii="Arial" w:hAnsi="Arial" w:cs="Arial"/>
              </w:rPr>
            </w:pPr>
            <w:r w:rsidRPr="00741E33">
              <w:rPr>
                <w:rFonts w:ascii="Arial" w:hAnsi="Arial" w:cs="Arial"/>
              </w:rPr>
              <w:t>448,00</w:t>
            </w:r>
          </w:p>
        </w:tc>
        <w:tc>
          <w:tcPr>
            <w:tcW w:w="1400" w:type="dxa"/>
            <w:tcBorders>
              <w:top w:val="nil"/>
              <w:left w:val="nil"/>
              <w:bottom w:val="single" w:sz="4" w:space="0" w:color="auto"/>
              <w:right w:val="single" w:sz="4" w:space="0" w:color="auto"/>
            </w:tcBorders>
            <w:vAlign w:val="center"/>
            <w:hideMark/>
          </w:tcPr>
          <w:p w14:paraId="369E8886"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7AE84415"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92193CE"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0CB1EB33" w14:textId="77777777" w:rsidR="00B267A1" w:rsidRPr="00741E33" w:rsidRDefault="00B267A1" w:rsidP="00741E33">
            <w:pPr>
              <w:jc w:val="center"/>
              <w:rPr>
                <w:rFonts w:ascii="Arial" w:hAnsi="Arial" w:cs="Arial"/>
              </w:rPr>
            </w:pPr>
            <w:r w:rsidRPr="00741E33">
              <w:rPr>
                <w:rFonts w:ascii="Arial" w:hAnsi="Arial" w:cs="Arial"/>
              </w:rPr>
              <w:t>11</w:t>
            </w:r>
          </w:p>
        </w:tc>
        <w:tc>
          <w:tcPr>
            <w:tcW w:w="6680" w:type="dxa"/>
            <w:tcBorders>
              <w:top w:val="nil"/>
              <w:left w:val="nil"/>
              <w:bottom w:val="single" w:sz="4" w:space="0" w:color="auto"/>
              <w:right w:val="single" w:sz="4" w:space="0" w:color="auto"/>
            </w:tcBorders>
            <w:vAlign w:val="center"/>
            <w:hideMark/>
          </w:tcPr>
          <w:p w14:paraId="2098C252" w14:textId="77777777" w:rsidR="00B267A1" w:rsidRPr="00741E33" w:rsidRDefault="00B267A1" w:rsidP="00741E33">
            <w:pPr>
              <w:rPr>
                <w:rFonts w:ascii="Arial" w:hAnsi="Arial" w:cs="Arial"/>
              </w:rPr>
            </w:pPr>
            <w:r w:rsidRPr="00741E33">
              <w:rPr>
                <w:rFonts w:ascii="Arial" w:hAnsi="Arial" w:cs="Arial"/>
              </w:rPr>
              <w:t>Ekran przedni parownika, dysze mocznika 3 rzędy po 9 dysz, odgięcia 5 rurowe (400x500mm) - przez piaskowanie powierzchniowe</w:t>
            </w:r>
          </w:p>
        </w:tc>
        <w:tc>
          <w:tcPr>
            <w:tcW w:w="620" w:type="dxa"/>
            <w:tcBorders>
              <w:top w:val="nil"/>
              <w:left w:val="nil"/>
              <w:bottom w:val="single" w:sz="4" w:space="0" w:color="auto"/>
              <w:right w:val="single" w:sz="4" w:space="0" w:color="auto"/>
            </w:tcBorders>
            <w:vAlign w:val="center"/>
            <w:hideMark/>
          </w:tcPr>
          <w:p w14:paraId="1F637F82"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471F6F26"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1BF7E53D"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022263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FBD4D15"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68300EAA" w14:textId="77777777" w:rsidR="00B267A1" w:rsidRPr="00741E33" w:rsidRDefault="00B267A1" w:rsidP="00741E33">
            <w:pPr>
              <w:jc w:val="center"/>
              <w:rPr>
                <w:rFonts w:ascii="Arial" w:hAnsi="Arial" w:cs="Arial"/>
              </w:rPr>
            </w:pPr>
            <w:r w:rsidRPr="00741E33">
              <w:rPr>
                <w:rFonts w:ascii="Arial" w:hAnsi="Arial" w:cs="Arial"/>
              </w:rPr>
              <w:t>12</w:t>
            </w:r>
          </w:p>
        </w:tc>
        <w:tc>
          <w:tcPr>
            <w:tcW w:w="6680" w:type="dxa"/>
            <w:tcBorders>
              <w:top w:val="nil"/>
              <w:left w:val="nil"/>
              <w:bottom w:val="single" w:sz="4" w:space="0" w:color="auto"/>
              <w:right w:val="single" w:sz="4" w:space="0" w:color="auto"/>
            </w:tcBorders>
            <w:vAlign w:val="center"/>
            <w:hideMark/>
          </w:tcPr>
          <w:p w14:paraId="16AF7EE1" w14:textId="77777777" w:rsidR="00B267A1" w:rsidRPr="00741E33" w:rsidRDefault="00B267A1" w:rsidP="00741E33">
            <w:pPr>
              <w:rPr>
                <w:rFonts w:ascii="Arial" w:hAnsi="Arial" w:cs="Arial"/>
              </w:rPr>
            </w:pPr>
            <w:r w:rsidRPr="00741E33">
              <w:rPr>
                <w:rFonts w:ascii="Arial" w:hAnsi="Arial" w:cs="Arial"/>
              </w:rPr>
              <w:t>Piaskowanie powierzchni kanałów spalin i powietrza do pomiarów grubości w wybranych miejscach, małe powierzchnie ok. 500 punktów - przez piaskowanie i szlifowanie powierzchniowe</w:t>
            </w:r>
          </w:p>
        </w:tc>
        <w:tc>
          <w:tcPr>
            <w:tcW w:w="620" w:type="dxa"/>
            <w:tcBorders>
              <w:top w:val="nil"/>
              <w:left w:val="nil"/>
              <w:bottom w:val="single" w:sz="4" w:space="0" w:color="auto"/>
              <w:right w:val="single" w:sz="4" w:space="0" w:color="auto"/>
            </w:tcBorders>
            <w:vAlign w:val="center"/>
            <w:hideMark/>
          </w:tcPr>
          <w:p w14:paraId="65A33F86" w14:textId="77777777" w:rsidR="00B267A1" w:rsidRPr="00741E33" w:rsidRDefault="00B267A1" w:rsidP="00741E33">
            <w:pPr>
              <w:jc w:val="center"/>
              <w:rPr>
                <w:rFonts w:ascii="Arial" w:hAnsi="Arial" w:cs="Arial"/>
              </w:rPr>
            </w:pPr>
            <w:r w:rsidRPr="00741E33">
              <w:rPr>
                <w:rFonts w:ascii="Arial" w:hAnsi="Arial" w:cs="Arial"/>
              </w:rPr>
              <w:t>m</w:t>
            </w:r>
            <w:r w:rsidRPr="00741E33">
              <w:rPr>
                <w:rFonts w:ascii="Arial" w:hAnsi="Arial" w:cs="Arial"/>
                <w:vertAlign w:val="superscript"/>
              </w:rPr>
              <w:t>2</w:t>
            </w:r>
          </w:p>
        </w:tc>
        <w:tc>
          <w:tcPr>
            <w:tcW w:w="1180" w:type="dxa"/>
            <w:tcBorders>
              <w:top w:val="nil"/>
              <w:left w:val="nil"/>
              <w:bottom w:val="single" w:sz="4" w:space="0" w:color="auto"/>
              <w:right w:val="single" w:sz="4" w:space="0" w:color="auto"/>
            </w:tcBorders>
            <w:vAlign w:val="center"/>
            <w:hideMark/>
          </w:tcPr>
          <w:p w14:paraId="42C8E3F4" w14:textId="77777777" w:rsidR="00B267A1" w:rsidRPr="00741E33" w:rsidRDefault="00B267A1" w:rsidP="00741E33">
            <w:pPr>
              <w:jc w:val="center"/>
              <w:rPr>
                <w:rFonts w:ascii="Arial" w:hAnsi="Arial" w:cs="Arial"/>
              </w:rPr>
            </w:pPr>
            <w:r w:rsidRPr="00741E33">
              <w:rPr>
                <w:rFonts w:ascii="Arial" w:hAnsi="Arial" w:cs="Arial"/>
              </w:rPr>
              <w:t>50,00</w:t>
            </w:r>
          </w:p>
        </w:tc>
        <w:tc>
          <w:tcPr>
            <w:tcW w:w="1400" w:type="dxa"/>
            <w:tcBorders>
              <w:top w:val="nil"/>
              <w:left w:val="nil"/>
              <w:bottom w:val="single" w:sz="4" w:space="0" w:color="auto"/>
              <w:right w:val="single" w:sz="4" w:space="0" w:color="auto"/>
            </w:tcBorders>
            <w:vAlign w:val="center"/>
            <w:hideMark/>
          </w:tcPr>
          <w:p w14:paraId="2FDDCD2D"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6B150067"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7EA7D168"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3C42D434" w14:textId="77777777" w:rsidR="00B267A1" w:rsidRPr="00741E33" w:rsidRDefault="00B267A1" w:rsidP="00741E33">
            <w:pPr>
              <w:jc w:val="center"/>
              <w:rPr>
                <w:rFonts w:ascii="Arial" w:hAnsi="Arial" w:cs="Arial"/>
              </w:rPr>
            </w:pPr>
            <w:r w:rsidRPr="00741E33">
              <w:rPr>
                <w:rFonts w:ascii="Arial" w:hAnsi="Arial" w:cs="Arial"/>
              </w:rPr>
              <w:t>13</w:t>
            </w:r>
          </w:p>
        </w:tc>
        <w:tc>
          <w:tcPr>
            <w:tcW w:w="6680" w:type="dxa"/>
            <w:tcBorders>
              <w:top w:val="nil"/>
              <w:left w:val="nil"/>
              <w:bottom w:val="single" w:sz="4" w:space="0" w:color="auto"/>
              <w:right w:val="single" w:sz="4" w:space="0" w:color="auto"/>
            </w:tcBorders>
            <w:vAlign w:val="center"/>
            <w:hideMark/>
          </w:tcPr>
          <w:p w14:paraId="6AD3A3DB" w14:textId="77777777" w:rsidR="00B267A1" w:rsidRPr="00741E33" w:rsidRDefault="00B267A1" w:rsidP="00741E33">
            <w:pPr>
              <w:rPr>
                <w:rFonts w:ascii="Arial" w:hAnsi="Arial" w:cs="Arial"/>
              </w:rPr>
            </w:pPr>
            <w:r w:rsidRPr="00741E33">
              <w:rPr>
                <w:rFonts w:ascii="Arial" w:hAnsi="Arial" w:cs="Arial"/>
              </w:rPr>
              <w:t>Kolektory CRO, dolne kolektory 1 i 6 rur opadowych wraz z króćcami - przez piaskowanie i szlifowanie powierzchniowe</w:t>
            </w:r>
          </w:p>
        </w:tc>
        <w:tc>
          <w:tcPr>
            <w:tcW w:w="620" w:type="dxa"/>
            <w:tcBorders>
              <w:top w:val="nil"/>
              <w:left w:val="nil"/>
              <w:bottom w:val="single" w:sz="4" w:space="0" w:color="auto"/>
              <w:right w:val="single" w:sz="4" w:space="0" w:color="auto"/>
            </w:tcBorders>
            <w:vAlign w:val="center"/>
            <w:hideMark/>
          </w:tcPr>
          <w:p w14:paraId="54420803"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43A33E2" w14:textId="77777777" w:rsidR="00B267A1" w:rsidRPr="00741E33" w:rsidRDefault="00B267A1" w:rsidP="00741E33">
            <w:pPr>
              <w:jc w:val="center"/>
              <w:rPr>
                <w:rFonts w:ascii="Arial" w:hAnsi="Arial" w:cs="Arial"/>
              </w:rPr>
            </w:pPr>
            <w:r w:rsidRPr="00741E33">
              <w:rPr>
                <w:rFonts w:ascii="Arial" w:hAnsi="Arial" w:cs="Arial"/>
              </w:rPr>
              <w:t>6,00</w:t>
            </w:r>
          </w:p>
        </w:tc>
        <w:tc>
          <w:tcPr>
            <w:tcW w:w="1400" w:type="dxa"/>
            <w:tcBorders>
              <w:top w:val="nil"/>
              <w:left w:val="nil"/>
              <w:bottom w:val="single" w:sz="4" w:space="0" w:color="auto"/>
              <w:right w:val="single" w:sz="4" w:space="0" w:color="auto"/>
            </w:tcBorders>
            <w:vAlign w:val="center"/>
            <w:hideMark/>
          </w:tcPr>
          <w:p w14:paraId="47E521F1"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C540746"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BA84F47"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07197FD7" w14:textId="77777777" w:rsidR="00B267A1" w:rsidRPr="00741E33" w:rsidRDefault="00B267A1" w:rsidP="00741E33">
            <w:pPr>
              <w:jc w:val="center"/>
              <w:rPr>
                <w:rFonts w:ascii="Arial" w:hAnsi="Arial" w:cs="Arial"/>
              </w:rPr>
            </w:pPr>
            <w:r w:rsidRPr="00741E33">
              <w:rPr>
                <w:rFonts w:ascii="Arial" w:hAnsi="Arial" w:cs="Arial"/>
              </w:rPr>
              <w:t>14</w:t>
            </w:r>
          </w:p>
        </w:tc>
        <w:tc>
          <w:tcPr>
            <w:tcW w:w="6680" w:type="dxa"/>
            <w:tcBorders>
              <w:top w:val="nil"/>
              <w:left w:val="nil"/>
              <w:bottom w:val="single" w:sz="4" w:space="0" w:color="auto"/>
              <w:right w:val="single" w:sz="4" w:space="0" w:color="auto"/>
            </w:tcBorders>
            <w:vAlign w:val="center"/>
            <w:hideMark/>
          </w:tcPr>
          <w:p w14:paraId="784A14B9" w14:textId="77777777" w:rsidR="00B267A1" w:rsidRPr="00741E33" w:rsidRDefault="00B267A1" w:rsidP="00741E33">
            <w:pPr>
              <w:rPr>
                <w:rFonts w:ascii="Arial" w:hAnsi="Arial" w:cs="Arial"/>
              </w:rPr>
            </w:pPr>
            <w:r w:rsidRPr="00741E33">
              <w:rPr>
                <w:rFonts w:ascii="Arial" w:hAnsi="Arial" w:cs="Arial"/>
              </w:rPr>
              <w:t xml:space="preserve">Przygotowanie do badań nieniszczących zewnętrznych powierzchni komór II, III i IV stopień przegrzewaczy pary pierwotnej wraz z króćcami i </w:t>
            </w:r>
            <w:proofErr w:type="spellStart"/>
            <w:r w:rsidRPr="00741E33">
              <w:rPr>
                <w:rFonts w:ascii="Arial" w:hAnsi="Arial" w:cs="Arial"/>
              </w:rPr>
              <w:t>odwodnieniami</w:t>
            </w:r>
            <w:proofErr w:type="spellEnd"/>
            <w:r w:rsidRPr="00741E33">
              <w:rPr>
                <w:rFonts w:ascii="Arial" w:hAnsi="Arial" w:cs="Arial"/>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4D09F132"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176EBE6" w14:textId="77777777" w:rsidR="00B267A1" w:rsidRPr="00741E33" w:rsidRDefault="00B267A1" w:rsidP="00741E33">
            <w:pPr>
              <w:jc w:val="center"/>
              <w:rPr>
                <w:rFonts w:ascii="Arial" w:hAnsi="Arial" w:cs="Arial"/>
              </w:rPr>
            </w:pPr>
            <w:r w:rsidRPr="00741E33">
              <w:rPr>
                <w:rFonts w:ascii="Arial" w:hAnsi="Arial" w:cs="Arial"/>
              </w:rPr>
              <w:t>360,00</w:t>
            </w:r>
          </w:p>
        </w:tc>
        <w:tc>
          <w:tcPr>
            <w:tcW w:w="1400" w:type="dxa"/>
            <w:tcBorders>
              <w:top w:val="nil"/>
              <w:left w:val="nil"/>
              <w:bottom w:val="single" w:sz="4" w:space="0" w:color="auto"/>
              <w:right w:val="single" w:sz="4" w:space="0" w:color="auto"/>
            </w:tcBorders>
            <w:vAlign w:val="center"/>
            <w:hideMark/>
          </w:tcPr>
          <w:p w14:paraId="1A449D24"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54D2599"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27D327D0"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52F61176" w14:textId="77777777" w:rsidR="00B267A1" w:rsidRPr="00741E33" w:rsidRDefault="00B267A1" w:rsidP="00741E33">
            <w:pPr>
              <w:jc w:val="center"/>
              <w:rPr>
                <w:rFonts w:ascii="Arial" w:hAnsi="Arial" w:cs="Arial"/>
              </w:rPr>
            </w:pPr>
            <w:r w:rsidRPr="00741E33">
              <w:rPr>
                <w:rFonts w:ascii="Arial" w:hAnsi="Arial" w:cs="Arial"/>
              </w:rPr>
              <w:t>15</w:t>
            </w:r>
          </w:p>
        </w:tc>
        <w:tc>
          <w:tcPr>
            <w:tcW w:w="6680" w:type="dxa"/>
            <w:tcBorders>
              <w:top w:val="nil"/>
              <w:left w:val="nil"/>
              <w:bottom w:val="single" w:sz="4" w:space="0" w:color="auto"/>
              <w:right w:val="single" w:sz="4" w:space="0" w:color="auto"/>
            </w:tcBorders>
            <w:vAlign w:val="center"/>
            <w:hideMark/>
          </w:tcPr>
          <w:p w14:paraId="4508BE53" w14:textId="77777777" w:rsidR="00B267A1" w:rsidRPr="00741E33" w:rsidRDefault="00B267A1" w:rsidP="00741E33">
            <w:pPr>
              <w:rPr>
                <w:rFonts w:ascii="Arial" w:hAnsi="Arial" w:cs="Arial"/>
              </w:rPr>
            </w:pPr>
            <w:r w:rsidRPr="00741E33">
              <w:rPr>
                <w:rFonts w:ascii="Arial" w:hAnsi="Arial" w:cs="Arial"/>
              </w:rPr>
              <w:t xml:space="preserve">Przygotowanie do badań nieniszczących zewnętrznych powierzchni komór I, II, III stopień przegrzewaczy pary wtórnej wraz z króćcami i </w:t>
            </w:r>
            <w:proofErr w:type="spellStart"/>
            <w:r w:rsidRPr="00741E33">
              <w:rPr>
                <w:rFonts w:ascii="Arial" w:hAnsi="Arial" w:cs="Arial"/>
              </w:rPr>
              <w:t>odwodnieniami</w:t>
            </w:r>
            <w:proofErr w:type="spellEnd"/>
            <w:r w:rsidRPr="00741E33">
              <w:rPr>
                <w:rFonts w:ascii="Arial" w:hAnsi="Arial" w:cs="Arial"/>
              </w:rPr>
              <w:t xml:space="preserve"> - przez piaskowanie i szlifowanie powierzchniowe</w:t>
            </w:r>
          </w:p>
        </w:tc>
        <w:tc>
          <w:tcPr>
            <w:tcW w:w="620" w:type="dxa"/>
            <w:tcBorders>
              <w:top w:val="nil"/>
              <w:left w:val="nil"/>
              <w:bottom w:val="single" w:sz="4" w:space="0" w:color="auto"/>
              <w:right w:val="single" w:sz="4" w:space="0" w:color="auto"/>
            </w:tcBorders>
            <w:vAlign w:val="center"/>
            <w:hideMark/>
          </w:tcPr>
          <w:p w14:paraId="7B7A438D"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1C7E6A6A" w14:textId="77777777" w:rsidR="00B267A1" w:rsidRPr="00741E33" w:rsidRDefault="00B267A1" w:rsidP="00741E33">
            <w:pPr>
              <w:jc w:val="center"/>
              <w:rPr>
                <w:rFonts w:ascii="Arial" w:hAnsi="Arial" w:cs="Arial"/>
              </w:rPr>
            </w:pPr>
            <w:r w:rsidRPr="00741E33">
              <w:rPr>
                <w:rFonts w:ascii="Arial" w:hAnsi="Arial" w:cs="Arial"/>
              </w:rPr>
              <w:t>250,00</w:t>
            </w:r>
          </w:p>
        </w:tc>
        <w:tc>
          <w:tcPr>
            <w:tcW w:w="1400" w:type="dxa"/>
            <w:tcBorders>
              <w:top w:val="nil"/>
              <w:left w:val="nil"/>
              <w:bottom w:val="single" w:sz="4" w:space="0" w:color="auto"/>
              <w:right w:val="single" w:sz="4" w:space="0" w:color="auto"/>
            </w:tcBorders>
            <w:vAlign w:val="center"/>
            <w:hideMark/>
          </w:tcPr>
          <w:p w14:paraId="38C53774"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0ED39E8"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4EA9AC38"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6AAB28AF" w14:textId="77777777" w:rsidR="00B267A1" w:rsidRPr="00741E33" w:rsidRDefault="00B267A1" w:rsidP="00741E33">
            <w:pPr>
              <w:jc w:val="center"/>
              <w:rPr>
                <w:rFonts w:ascii="Arial" w:hAnsi="Arial" w:cs="Arial"/>
              </w:rPr>
            </w:pPr>
            <w:r w:rsidRPr="00741E33">
              <w:rPr>
                <w:rFonts w:ascii="Arial" w:hAnsi="Arial" w:cs="Arial"/>
              </w:rPr>
              <w:t>16</w:t>
            </w:r>
          </w:p>
        </w:tc>
        <w:tc>
          <w:tcPr>
            <w:tcW w:w="6680" w:type="dxa"/>
            <w:tcBorders>
              <w:top w:val="nil"/>
              <w:left w:val="nil"/>
              <w:bottom w:val="single" w:sz="4" w:space="0" w:color="auto"/>
              <w:right w:val="single" w:sz="4" w:space="0" w:color="auto"/>
            </w:tcBorders>
            <w:vAlign w:val="center"/>
            <w:hideMark/>
          </w:tcPr>
          <w:p w14:paraId="4344A9E9" w14:textId="77777777" w:rsidR="00B267A1" w:rsidRPr="00741E33" w:rsidRDefault="00B267A1" w:rsidP="00741E33">
            <w:pPr>
              <w:rPr>
                <w:rFonts w:ascii="Arial" w:hAnsi="Arial" w:cs="Arial"/>
              </w:rPr>
            </w:pPr>
            <w:r w:rsidRPr="00741E33">
              <w:rPr>
                <w:rFonts w:ascii="Arial" w:hAnsi="Arial" w:cs="Arial"/>
              </w:rPr>
              <w:t>Rurociągi komunikacyjne - przez piaskowanie i szlifowanie powierzchniowe</w:t>
            </w:r>
          </w:p>
        </w:tc>
        <w:tc>
          <w:tcPr>
            <w:tcW w:w="620" w:type="dxa"/>
            <w:tcBorders>
              <w:top w:val="nil"/>
              <w:left w:val="nil"/>
              <w:bottom w:val="single" w:sz="4" w:space="0" w:color="auto"/>
              <w:right w:val="single" w:sz="4" w:space="0" w:color="auto"/>
            </w:tcBorders>
            <w:vAlign w:val="center"/>
            <w:hideMark/>
          </w:tcPr>
          <w:p w14:paraId="3C373A31"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2DC04EE1" w14:textId="77777777" w:rsidR="00B267A1" w:rsidRPr="00741E33" w:rsidRDefault="00B267A1" w:rsidP="00741E33">
            <w:pPr>
              <w:jc w:val="center"/>
              <w:rPr>
                <w:rFonts w:ascii="Arial" w:hAnsi="Arial" w:cs="Arial"/>
              </w:rPr>
            </w:pPr>
            <w:r w:rsidRPr="00741E33">
              <w:rPr>
                <w:rFonts w:ascii="Arial" w:hAnsi="Arial" w:cs="Arial"/>
              </w:rPr>
              <w:t>4,00</w:t>
            </w:r>
          </w:p>
        </w:tc>
        <w:tc>
          <w:tcPr>
            <w:tcW w:w="1400" w:type="dxa"/>
            <w:tcBorders>
              <w:top w:val="nil"/>
              <w:left w:val="nil"/>
              <w:bottom w:val="single" w:sz="4" w:space="0" w:color="auto"/>
              <w:right w:val="single" w:sz="4" w:space="0" w:color="auto"/>
            </w:tcBorders>
            <w:vAlign w:val="center"/>
            <w:hideMark/>
          </w:tcPr>
          <w:p w14:paraId="459EE8D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7C57C83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779FAC88"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5E40B516" w14:textId="77777777" w:rsidR="00B267A1" w:rsidRPr="00741E33" w:rsidRDefault="00B267A1" w:rsidP="00741E33">
            <w:pPr>
              <w:jc w:val="center"/>
              <w:rPr>
                <w:rFonts w:ascii="Arial" w:hAnsi="Arial" w:cs="Arial"/>
              </w:rPr>
            </w:pPr>
            <w:r w:rsidRPr="00741E33">
              <w:rPr>
                <w:rFonts w:ascii="Arial" w:hAnsi="Arial" w:cs="Arial"/>
              </w:rPr>
              <w:t>17</w:t>
            </w:r>
          </w:p>
        </w:tc>
        <w:tc>
          <w:tcPr>
            <w:tcW w:w="6680" w:type="dxa"/>
            <w:tcBorders>
              <w:top w:val="nil"/>
              <w:left w:val="nil"/>
              <w:bottom w:val="single" w:sz="4" w:space="0" w:color="auto"/>
              <w:right w:val="single" w:sz="4" w:space="0" w:color="auto"/>
            </w:tcBorders>
            <w:vAlign w:val="center"/>
            <w:hideMark/>
          </w:tcPr>
          <w:p w14:paraId="736FF78A" w14:textId="77777777" w:rsidR="00B267A1" w:rsidRPr="00741E33" w:rsidRDefault="00B267A1" w:rsidP="00741E33">
            <w:pPr>
              <w:rPr>
                <w:rFonts w:ascii="Arial" w:hAnsi="Arial" w:cs="Arial"/>
              </w:rPr>
            </w:pPr>
            <w:r w:rsidRPr="00741E33">
              <w:rPr>
                <w:rFonts w:ascii="Arial" w:hAnsi="Arial" w:cs="Arial"/>
              </w:rPr>
              <w:t>Przegrzewacze pary II, III, IV stopień pary przegrzanej świeżej, II, III stopień przegrzewaczy pary wtórnej - powierzchnie ogrzewalne - wytypowane punkty przez szlifowanie do pomiaru grubości</w:t>
            </w:r>
          </w:p>
        </w:tc>
        <w:tc>
          <w:tcPr>
            <w:tcW w:w="620" w:type="dxa"/>
            <w:tcBorders>
              <w:top w:val="nil"/>
              <w:left w:val="nil"/>
              <w:bottom w:val="single" w:sz="4" w:space="0" w:color="auto"/>
              <w:right w:val="single" w:sz="4" w:space="0" w:color="auto"/>
            </w:tcBorders>
            <w:vAlign w:val="center"/>
            <w:hideMark/>
          </w:tcPr>
          <w:p w14:paraId="29784E36"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075D48CF" w14:textId="77777777" w:rsidR="00B267A1" w:rsidRPr="00741E33" w:rsidRDefault="00B267A1" w:rsidP="00741E33">
            <w:pPr>
              <w:jc w:val="center"/>
              <w:rPr>
                <w:rFonts w:ascii="Arial" w:hAnsi="Arial" w:cs="Arial"/>
              </w:rPr>
            </w:pPr>
            <w:r w:rsidRPr="00741E33">
              <w:rPr>
                <w:rFonts w:ascii="Arial" w:hAnsi="Arial" w:cs="Arial"/>
              </w:rPr>
              <w:t>200,00</w:t>
            </w:r>
          </w:p>
        </w:tc>
        <w:tc>
          <w:tcPr>
            <w:tcW w:w="1400" w:type="dxa"/>
            <w:tcBorders>
              <w:top w:val="nil"/>
              <w:left w:val="nil"/>
              <w:bottom w:val="single" w:sz="4" w:space="0" w:color="auto"/>
              <w:right w:val="single" w:sz="4" w:space="0" w:color="auto"/>
            </w:tcBorders>
            <w:vAlign w:val="center"/>
            <w:hideMark/>
          </w:tcPr>
          <w:p w14:paraId="20BEE2D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6117AC5"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7342DD9"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43AADCDC" w14:textId="77777777" w:rsidR="00B267A1" w:rsidRPr="00741E33" w:rsidRDefault="00B267A1" w:rsidP="00741E33">
            <w:pPr>
              <w:jc w:val="center"/>
              <w:rPr>
                <w:rFonts w:ascii="Arial" w:hAnsi="Arial" w:cs="Arial"/>
              </w:rPr>
            </w:pPr>
            <w:r w:rsidRPr="00741E33">
              <w:rPr>
                <w:rFonts w:ascii="Arial" w:hAnsi="Arial" w:cs="Arial"/>
              </w:rPr>
              <w:t>18</w:t>
            </w:r>
          </w:p>
        </w:tc>
        <w:tc>
          <w:tcPr>
            <w:tcW w:w="6680" w:type="dxa"/>
            <w:tcBorders>
              <w:top w:val="nil"/>
              <w:left w:val="nil"/>
              <w:bottom w:val="single" w:sz="4" w:space="0" w:color="auto"/>
              <w:right w:val="single" w:sz="4" w:space="0" w:color="auto"/>
            </w:tcBorders>
            <w:vAlign w:val="center"/>
            <w:hideMark/>
          </w:tcPr>
          <w:p w14:paraId="0CE7BCB7" w14:textId="77777777" w:rsidR="00B267A1" w:rsidRPr="00741E33" w:rsidRDefault="00B267A1" w:rsidP="00741E33">
            <w:pPr>
              <w:rPr>
                <w:rFonts w:ascii="Arial" w:hAnsi="Arial" w:cs="Arial"/>
              </w:rPr>
            </w:pPr>
            <w:r w:rsidRPr="00741E33">
              <w:rPr>
                <w:rFonts w:ascii="Arial" w:hAnsi="Arial" w:cs="Arial"/>
              </w:rPr>
              <w:t>Ekran przedni i tylny parownika, dysze OFA 24 szt. dysz odgięcia rurowe (1400x1400)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313F7553"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A84B782" w14:textId="77777777" w:rsidR="00B267A1" w:rsidRPr="00741E33" w:rsidRDefault="00B267A1" w:rsidP="00741E33">
            <w:pPr>
              <w:jc w:val="center"/>
              <w:rPr>
                <w:rFonts w:ascii="Arial" w:hAnsi="Arial" w:cs="Arial"/>
              </w:rPr>
            </w:pPr>
            <w:r w:rsidRPr="00741E33">
              <w:rPr>
                <w:rFonts w:ascii="Arial" w:hAnsi="Arial" w:cs="Arial"/>
              </w:rPr>
              <w:t>24,00</w:t>
            </w:r>
          </w:p>
        </w:tc>
        <w:tc>
          <w:tcPr>
            <w:tcW w:w="1400" w:type="dxa"/>
            <w:tcBorders>
              <w:top w:val="nil"/>
              <w:left w:val="nil"/>
              <w:bottom w:val="single" w:sz="4" w:space="0" w:color="auto"/>
              <w:right w:val="single" w:sz="4" w:space="0" w:color="auto"/>
            </w:tcBorders>
            <w:vAlign w:val="center"/>
            <w:hideMark/>
          </w:tcPr>
          <w:p w14:paraId="0080E593"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6BF3E8BB"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7040E926"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77CF89A9" w14:textId="77777777" w:rsidR="00B267A1" w:rsidRPr="00741E33" w:rsidRDefault="00B267A1" w:rsidP="00741E33">
            <w:pPr>
              <w:jc w:val="center"/>
              <w:rPr>
                <w:rFonts w:ascii="Arial" w:hAnsi="Arial" w:cs="Arial"/>
              </w:rPr>
            </w:pPr>
            <w:r w:rsidRPr="00741E33">
              <w:rPr>
                <w:rFonts w:ascii="Arial" w:hAnsi="Arial" w:cs="Arial"/>
              </w:rPr>
              <w:t>19</w:t>
            </w:r>
          </w:p>
        </w:tc>
        <w:tc>
          <w:tcPr>
            <w:tcW w:w="6680" w:type="dxa"/>
            <w:tcBorders>
              <w:top w:val="nil"/>
              <w:left w:val="nil"/>
              <w:bottom w:val="single" w:sz="4" w:space="0" w:color="auto"/>
              <w:right w:val="single" w:sz="4" w:space="0" w:color="auto"/>
            </w:tcBorders>
            <w:vAlign w:val="center"/>
            <w:hideMark/>
          </w:tcPr>
          <w:p w14:paraId="6FE1228F" w14:textId="77777777" w:rsidR="00B267A1" w:rsidRPr="00741E33" w:rsidRDefault="00B267A1" w:rsidP="00741E33">
            <w:pPr>
              <w:rPr>
                <w:rFonts w:ascii="Arial" w:hAnsi="Arial" w:cs="Arial"/>
              </w:rPr>
            </w:pPr>
            <w:r w:rsidRPr="00741E33">
              <w:rPr>
                <w:rFonts w:ascii="Arial" w:hAnsi="Arial" w:cs="Arial"/>
              </w:rPr>
              <w:t>Ekran przedni i tylny parownika, dysze SSAP 4 szt. dysze odgięcia rurowe (900x700mm)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2AF7C60E"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E75D588" w14:textId="77777777" w:rsidR="00B267A1" w:rsidRPr="00741E33" w:rsidRDefault="00B267A1" w:rsidP="00741E33">
            <w:pPr>
              <w:jc w:val="center"/>
              <w:rPr>
                <w:rFonts w:ascii="Arial" w:hAnsi="Arial" w:cs="Arial"/>
              </w:rPr>
            </w:pPr>
            <w:r w:rsidRPr="00741E33">
              <w:rPr>
                <w:rFonts w:ascii="Arial" w:hAnsi="Arial" w:cs="Arial"/>
              </w:rPr>
              <w:t>4,00</w:t>
            </w:r>
          </w:p>
        </w:tc>
        <w:tc>
          <w:tcPr>
            <w:tcW w:w="1400" w:type="dxa"/>
            <w:tcBorders>
              <w:top w:val="nil"/>
              <w:left w:val="nil"/>
              <w:bottom w:val="single" w:sz="4" w:space="0" w:color="auto"/>
              <w:right w:val="single" w:sz="4" w:space="0" w:color="auto"/>
            </w:tcBorders>
            <w:vAlign w:val="center"/>
            <w:hideMark/>
          </w:tcPr>
          <w:p w14:paraId="098DC96E"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1F7540BA"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38220260"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053D3EE2" w14:textId="77777777" w:rsidR="00B267A1" w:rsidRPr="00741E33" w:rsidRDefault="00B267A1" w:rsidP="00741E33">
            <w:pPr>
              <w:jc w:val="center"/>
              <w:rPr>
                <w:rFonts w:ascii="Arial" w:hAnsi="Arial" w:cs="Arial"/>
              </w:rPr>
            </w:pPr>
            <w:r w:rsidRPr="00741E33">
              <w:rPr>
                <w:rFonts w:ascii="Arial" w:hAnsi="Arial" w:cs="Arial"/>
              </w:rPr>
              <w:t>20</w:t>
            </w:r>
          </w:p>
        </w:tc>
        <w:tc>
          <w:tcPr>
            <w:tcW w:w="6680" w:type="dxa"/>
            <w:tcBorders>
              <w:top w:val="nil"/>
              <w:left w:val="nil"/>
              <w:bottom w:val="single" w:sz="4" w:space="0" w:color="auto"/>
              <w:right w:val="single" w:sz="4" w:space="0" w:color="auto"/>
            </w:tcBorders>
            <w:vAlign w:val="center"/>
            <w:hideMark/>
          </w:tcPr>
          <w:p w14:paraId="19A2231E" w14:textId="77777777" w:rsidR="00B267A1" w:rsidRPr="00741E33" w:rsidRDefault="00B267A1" w:rsidP="00741E33">
            <w:pPr>
              <w:rPr>
                <w:rFonts w:ascii="Arial" w:hAnsi="Arial" w:cs="Arial"/>
              </w:rPr>
            </w:pPr>
            <w:r w:rsidRPr="00741E33">
              <w:rPr>
                <w:rFonts w:ascii="Arial" w:hAnsi="Arial" w:cs="Arial"/>
              </w:rPr>
              <w:t>Ekran przedni i tylny parownika, dysze SAP 4 szt. dysze odgięcia rurowe (700x700)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7C2A0685"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349073C" w14:textId="77777777" w:rsidR="00B267A1" w:rsidRPr="00741E33" w:rsidRDefault="00B267A1" w:rsidP="00741E33">
            <w:pPr>
              <w:jc w:val="center"/>
              <w:rPr>
                <w:rFonts w:ascii="Arial" w:hAnsi="Arial" w:cs="Arial"/>
              </w:rPr>
            </w:pPr>
            <w:r w:rsidRPr="00741E33">
              <w:rPr>
                <w:rFonts w:ascii="Arial" w:hAnsi="Arial" w:cs="Arial"/>
              </w:rPr>
              <w:t>4,00</w:t>
            </w:r>
          </w:p>
        </w:tc>
        <w:tc>
          <w:tcPr>
            <w:tcW w:w="1400" w:type="dxa"/>
            <w:tcBorders>
              <w:top w:val="nil"/>
              <w:left w:val="nil"/>
              <w:bottom w:val="single" w:sz="4" w:space="0" w:color="auto"/>
              <w:right w:val="single" w:sz="4" w:space="0" w:color="auto"/>
            </w:tcBorders>
            <w:vAlign w:val="center"/>
            <w:hideMark/>
          </w:tcPr>
          <w:p w14:paraId="53A790CA"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5E6A894C"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4CEF10C9"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0BC1E795" w14:textId="77777777" w:rsidR="00B267A1" w:rsidRPr="00741E33" w:rsidRDefault="00B267A1" w:rsidP="00741E33">
            <w:pPr>
              <w:jc w:val="center"/>
              <w:rPr>
                <w:rFonts w:ascii="Arial" w:hAnsi="Arial" w:cs="Arial"/>
              </w:rPr>
            </w:pPr>
            <w:r w:rsidRPr="00741E33">
              <w:rPr>
                <w:rFonts w:ascii="Arial" w:hAnsi="Arial" w:cs="Arial"/>
              </w:rPr>
              <w:t>21</w:t>
            </w:r>
          </w:p>
        </w:tc>
        <w:tc>
          <w:tcPr>
            <w:tcW w:w="6680" w:type="dxa"/>
            <w:tcBorders>
              <w:top w:val="nil"/>
              <w:left w:val="nil"/>
              <w:bottom w:val="single" w:sz="4" w:space="0" w:color="auto"/>
              <w:right w:val="single" w:sz="4" w:space="0" w:color="auto"/>
            </w:tcBorders>
            <w:vAlign w:val="center"/>
            <w:hideMark/>
          </w:tcPr>
          <w:p w14:paraId="28DDF647" w14:textId="77777777" w:rsidR="00B267A1" w:rsidRPr="00741E33" w:rsidRDefault="00B267A1" w:rsidP="00741E33">
            <w:pPr>
              <w:rPr>
                <w:rFonts w:ascii="Arial" w:hAnsi="Arial" w:cs="Arial"/>
              </w:rPr>
            </w:pPr>
            <w:r w:rsidRPr="00741E33">
              <w:rPr>
                <w:rFonts w:ascii="Arial" w:hAnsi="Arial" w:cs="Arial"/>
              </w:rPr>
              <w:t xml:space="preserve">Ekran tylny parownika, dysze </w:t>
            </w:r>
            <w:proofErr w:type="spellStart"/>
            <w:r w:rsidRPr="00741E33">
              <w:rPr>
                <w:rFonts w:ascii="Arial" w:hAnsi="Arial" w:cs="Arial"/>
              </w:rPr>
              <w:t>Shield</w:t>
            </w:r>
            <w:proofErr w:type="spellEnd"/>
            <w:r w:rsidRPr="00741E33">
              <w:rPr>
                <w:rFonts w:ascii="Arial" w:hAnsi="Arial" w:cs="Arial"/>
              </w:rPr>
              <w:t xml:space="preserve"> </w:t>
            </w:r>
            <w:proofErr w:type="spellStart"/>
            <w:r w:rsidRPr="00741E33">
              <w:rPr>
                <w:rFonts w:ascii="Arial" w:hAnsi="Arial" w:cs="Arial"/>
              </w:rPr>
              <w:t>Air</w:t>
            </w:r>
            <w:proofErr w:type="spellEnd"/>
            <w:r w:rsidRPr="00741E33">
              <w:rPr>
                <w:rFonts w:ascii="Arial" w:hAnsi="Arial" w:cs="Arial"/>
              </w:rPr>
              <w:t xml:space="preserve"> 6 szt. dysz odgięcia rurowe (1400x1400)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663DCFA4"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6C53BC37" w14:textId="77777777" w:rsidR="00B267A1" w:rsidRPr="00741E33" w:rsidRDefault="00B267A1" w:rsidP="00741E33">
            <w:pPr>
              <w:jc w:val="center"/>
              <w:rPr>
                <w:rFonts w:ascii="Arial" w:hAnsi="Arial" w:cs="Arial"/>
              </w:rPr>
            </w:pPr>
            <w:r w:rsidRPr="00741E33">
              <w:rPr>
                <w:rFonts w:ascii="Arial" w:hAnsi="Arial" w:cs="Arial"/>
              </w:rPr>
              <w:t>6,00</w:t>
            </w:r>
          </w:p>
        </w:tc>
        <w:tc>
          <w:tcPr>
            <w:tcW w:w="1400" w:type="dxa"/>
            <w:tcBorders>
              <w:top w:val="nil"/>
              <w:left w:val="nil"/>
              <w:bottom w:val="single" w:sz="4" w:space="0" w:color="auto"/>
              <w:right w:val="single" w:sz="4" w:space="0" w:color="auto"/>
            </w:tcBorders>
            <w:vAlign w:val="center"/>
            <w:hideMark/>
          </w:tcPr>
          <w:p w14:paraId="63686A90"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37CCF566"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50876AAB" w14:textId="77777777" w:rsidTr="00D25B67">
        <w:trPr>
          <w:trHeight w:val="500"/>
        </w:trPr>
        <w:tc>
          <w:tcPr>
            <w:tcW w:w="620" w:type="dxa"/>
            <w:tcBorders>
              <w:top w:val="nil"/>
              <w:left w:val="single" w:sz="4" w:space="0" w:color="auto"/>
              <w:bottom w:val="single" w:sz="4" w:space="0" w:color="auto"/>
              <w:right w:val="single" w:sz="4" w:space="0" w:color="auto"/>
            </w:tcBorders>
            <w:vAlign w:val="center"/>
            <w:hideMark/>
          </w:tcPr>
          <w:p w14:paraId="0A63DAD8" w14:textId="77777777" w:rsidR="00B267A1" w:rsidRPr="00741E33" w:rsidRDefault="00B267A1" w:rsidP="00741E33">
            <w:pPr>
              <w:jc w:val="center"/>
              <w:rPr>
                <w:rFonts w:ascii="Arial" w:hAnsi="Arial" w:cs="Arial"/>
              </w:rPr>
            </w:pPr>
            <w:r w:rsidRPr="00741E33">
              <w:rPr>
                <w:rFonts w:ascii="Arial" w:hAnsi="Arial" w:cs="Arial"/>
              </w:rPr>
              <w:t>22</w:t>
            </w:r>
          </w:p>
        </w:tc>
        <w:tc>
          <w:tcPr>
            <w:tcW w:w="6680" w:type="dxa"/>
            <w:tcBorders>
              <w:top w:val="nil"/>
              <w:left w:val="nil"/>
              <w:bottom w:val="single" w:sz="4" w:space="0" w:color="auto"/>
              <w:right w:val="single" w:sz="4" w:space="0" w:color="auto"/>
            </w:tcBorders>
            <w:vAlign w:val="center"/>
            <w:hideMark/>
          </w:tcPr>
          <w:p w14:paraId="33CF528E" w14:textId="77777777" w:rsidR="00B267A1" w:rsidRPr="00741E33" w:rsidRDefault="00B267A1" w:rsidP="00741E33">
            <w:pPr>
              <w:rPr>
                <w:rFonts w:ascii="Arial" w:hAnsi="Arial" w:cs="Arial"/>
              </w:rPr>
            </w:pPr>
            <w:r w:rsidRPr="00741E33">
              <w:rPr>
                <w:rFonts w:ascii="Arial" w:hAnsi="Arial" w:cs="Arial"/>
              </w:rPr>
              <w:t>Ekran przedni palniki – odgięcia palnikowe zewnętrzne na obwodzie palnika wraz z przyległymi łukami - przez piaskowanie i szlifowanie powierzchniowe do pomiaru grubości</w:t>
            </w:r>
          </w:p>
        </w:tc>
        <w:tc>
          <w:tcPr>
            <w:tcW w:w="620" w:type="dxa"/>
            <w:tcBorders>
              <w:top w:val="nil"/>
              <w:left w:val="nil"/>
              <w:bottom w:val="single" w:sz="4" w:space="0" w:color="auto"/>
              <w:right w:val="single" w:sz="4" w:space="0" w:color="auto"/>
            </w:tcBorders>
            <w:vAlign w:val="center"/>
            <w:hideMark/>
          </w:tcPr>
          <w:p w14:paraId="339EF35E" w14:textId="77777777" w:rsidR="00B267A1" w:rsidRPr="00741E33" w:rsidRDefault="00B267A1" w:rsidP="00741E33">
            <w:pPr>
              <w:jc w:val="center"/>
              <w:rPr>
                <w:rFonts w:ascii="Arial" w:hAnsi="Arial" w:cs="Arial"/>
              </w:rPr>
            </w:pPr>
            <w:r w:rsidRPr="00741E33">
              <w:rPr>
                <w:rFonts w:ascii="Arial" w:hAnsi="Arial" w:cs="Arial"/>
              </w:rPr>
              <w:t>szt.</w:t>
            </w:r>
          </w:p>
        </w:tc>
        <w:tc>
          <w:tcPr>
            <w:tcW w:w="1180" w:type="dxa"/>
            <w:tcBorders>
              <w:top w:val="nil"/>
              <w:left w:val="nil"/>
              <w:bottom w:val="single" w:sz="4" w:space="0" w:color="auto"/>
              <w:right w:val="single" w:sz="4" w:space="0" w:color="auto"/>
            </w:tcBorders>
            <w:vAlign w:val="center"/>
            <w:hideMark/>
          </w:tcPr>
          <w:p w14:paraId="73EB388F" w14:textId="77777777" w:rsidR="00B267A1" w:rsidRPr="00741E33" w:rsidRDefault="00B267A1" w:rsidP="00741E33">
            <w:pPr>
              <w:jc w:val="center"/>
              <w:rPr>
                <w:rFonts w:ascii="Arial" w:hAnsi="Arial" w:cs="Arial"/>
              </w:rPr>
            </w:pPr>
            <w:r w:rsidRPr="00741E33">
              <w:rPr>
                <w:rFonts w:ascii="Arial" w:hAnsi="Arial" w:cs="Arial"/>
              </w:rPr>
              <w:t>24,00</w:t>
            </w:r>
          </w:p>
        </w:tc>
        <w:tc>
          <w:tcPr>
            <w:tcW w:w="1400" w:type="dxa"/>
            <w:tcBorders>
              <w:top w:val="nil"/>
              <w:left w:val="nil"/>
              <w:bottom w:val="single" w:sz="4" w:space="0" w:color="auto"/>
              <w:right w:val="single" w:sz="4" w:space="0" w:color="auto"/>
            </w:tcBorders>
            <w:vAlign w:val="center"/>
            <w:hideMark/>
          </w:tcPr>
          <w:p w14:paraId="21E5B6DE"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4A5324D"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016682BD" w14:textId="77777777" w:rsidTr="00D25B67">
        <w:trPr>
          <w:trHeight w:val="750"/>
        </w:trPr>
        <w:tc>
          <w:tcPr>
            <w:tcW w:w="620" w:type="dxa"/>
            <w:tcBorders>
              <w:top w:val="nil"/>
              <w:left w:val="single" w:sz="4" w:space="0" w:color="auto"/>
              <w:bottom w:val="single" w:sz="4" w:space="0" w:color="auto"/>
              <w:right w:val="single" w:sz="4" w:space="0" w:color="auto"/>
            </w:tcBorders>
            <w:vAlign w:val="center"/>
            <w:hideMark/>
          </w:tcPr>
          <w:p w14:paraId="761412E3" w14:textId="77777777" w:rsidR="00B267A1" w:rsidRPr="00741E33" w:rsidRDefault="00B267A1" w:rsidP="00741E33">
            <w:pPr>
              <w:jc w:val="center"/>
              <w:rPr>
                <w:rFonts w:ascii="Arial" w:hAnsi="Arial" w:cs="Arial"/>
              </w:rPr>
            </w:pPr>
            <w:r w:rsidRPr="00741E33">
              <w:rPr>
                <w:rFonts w:ascii="Arial" w:hAnsi="Arial" w:cs="Arial"/>
              </w:rPr>
              <w:t>23</w:t>
            </w:r>
          </w:p>
        </w:tc>
        <w:tc>
          <w:tcPr>
            <w:tcW w:w="6680" w:type="dxa"/>
            <w:tcBorders>
              <w:top w:val="nil"/>
              <w:left w:val="nil"/>
              <w:bottom w:val="single" w:sz="4" w:space="0" w:color="auto"/>
              <w:right w:val="single" w:sz="4" w:space="0" w:color="auto"/>
            </w:tcBorders>
            <w:vAlign w:val="center"/>
            <w:hideMark/>
          </w:tcPr>
          <w:p w14:paraId="7B257676" w14:textId="77777777" w:rsidR="00B267A1" w:rsidRPr="00741E33" w:rsidRDefault="00B267A1" w:rsidP="00741E33">
            <w:pPr>
              <w:rPr>
                <w:rFonts w:ascii="Arial" w:hAnsi="Arial" w:cs="Arial"/>
              </w:rPr>
            </w:pPr>
            <w:r w:rsidRPr="00741E33">
              <w:rPr>
                <w:rFonts w:ascii="Arial" w:hAnsi="Arial" w:cs="Arial"/>
              </w:rPr>
              <w:t xml:space="preserve"> Walczak - przygotowanie do badań nieniszczących zewnętrznych powierzchni walczaka (</w:t>
            </w:r>
            <w:proofErr w:type="spellStart"/>
            <w:r w:rsidRPr="00741E33">
              <w:rPr>
                <w:rFonts w:ascii="Arial" w:hAnsi="Arial" w:cs="Arial"/>
              </w:rPr>
              <w:t>Dz</w:t>
            </w:r>
            <w:proofErr w:type="spellEnd"/>
            <w:r w:rsidRPr="00741E33">
              <w:rPr>
                <w:rFonts w:ascii="Arial" w:hAnsi="Arial" w:cs="Arial"/>
              </w:rPr>
              <w:t xml:space="preserve"> 1800x100x19000mm) przez piaskowanie i szlifowanie powierzchniowe</w:t>
            </w:r>
          </w:p>
        </w:tc>
        <w:tc>
          <w:tcPr>
            <w:tcW w:w="620" w:type="dxa"/>
            <w:tcBorders>
              <w:top w:val="nil"/>
              <w:left w:val="nil"/>
              <w:bottom w:val="single" w:sz="4" w:space="0" w:color="auto"/>
              <w:right w:val="single" w:sz="4" w:space="0" w:color="auto"/>
            </w:tcBorders>
            <w:vAlign w:val="center"/>
            <w:hideMark/>
          </w:tcPr>
          <w:p w14:paraId="673E9190" w14:textId="77777777" w:rsidR="00B267A1" w:rsidRPr="00741E33" w:rsidRDefault="00B267A1" w:rsidP="00741E33">
            <w:pPr>
              <w:jc w:val="center"/>
              <w:rPr>
                <w:rFonts w:ascii="Arial" w:hAnsi="Arial" w:cs="Arial"/>
              </w:rPr>
            </w:pPr>
            <w:proofErr w:type="spellStart"/>
            <w:r w:rsidRPr="00741E33">
              <w:rPr>
                <w:rFonts w:ascii="Arial" w:hAnsi="Arial" w:cs="Arial"/>
              </w:rPr>
              <w:t>kpl</w:t>
            </w:r>
            <w:proofErr w:type="spellEnd"/>
            <w:r w:rsidRPr="00741E33">
              <w:rPr>
                <w:rFonts w:ascii="Arial" w:hAnsi="Arial" w:cs="Arial"/>
              </w:rPr>
              <w:t>.</w:t>
            </w:r>
          </w:p>
        </w:tc>
        <w:tc>
          <w:tcPr>
            <w:tcW w:w="1180" w:type="dxa"/>
            <w:tcBorders>
              <w:top w:val="nil"/>
              <w:left w:val="nil"/>
              <w:bottom w:val="single" w:sz="4" w:space="0" w:color="auto"/>
              <w:right w:val="single" w:sz="4" w:space="0" w:color="auto"/>
            </w:tcBorders>
            <w:vAlign w:val="center"/>
            <w:hideMark/>
          </w:tcPr>
          <w:p w14:paraId="66633586" w14:textId="77777777" w:rsidR="00B267A1" w:rsidRPr="00741E33" w:rsidRDefault="00B267A1" w:rsidP="00741E33">
            <w:pPr>
              <w:jc w:val="center"/>
              <w:rPr>
                <w:rFonts w:ascii="Arial" w:hAnsi="Arial" w:cs="Arial"/>
              </w:rPr>
            </w:pPr>
            <w:r w:rsidRPr="00741E33">
              <w:rPr>
                <w:rFonts w:ascii="Arial" w:hAnsi="Arial" w:cs="Arial"/>
              </w:rPr>
              <w:t>1,00</w:t>
            </w:r>
          </w:p>
        </w:tc>
        <w:tc>
          <w:tcPr>
            <w:tcW w:w="1400" w:type="dxa"/>
            <w:tcBorders>
              <w:top w:val="nil"/>
              <w:left w:val="nil"/>
              <w:bottom w:val="single" w:sz="4" w:space="0" w:color="auto"/>
              <w:right w:val="single" w:sz="4" w:space="0" w:color="auto"/>
            </w:tcBorders>
            <w:vAlign w:val="center"/>
            <w:hideMark/>
          </w:tcPr>
          <w:p w14:paraId="07094B52" w14:textId="77777777" w:rsidR="00B267A1" w:rsidRPr="00741E33" w:rsidRDefault="00B267A1" w:rsidP="00741E33">
            <w:pPr>
              <w:jc w:val="center"/>
              <w:rPr>
                <w:rFonts w:ascii="Arial" w:hAnsi="Arial" w:cs="Arial"/>
              </w:rPr>
            </w:pPr>
            <w:r w:rsidRPr="00741E33">
              <w:rPr>
                <w:rFonts w:ascii="Arial" w:hAnsi="Arial" w:cs="Arial"/>
              </w:rPr>
              <w:t> </w:t>
            </w:r>
          </w:p>
        </w:tc>
        <w:tc>
          <w:tcPr>
            <w:tcW w:w="1400" w:type="dxa"/>
            <w:tcBorders>
              <w:top w:val="nil"/>
              <w:left w:val="nil"/>
              <w:bottom w:val="single" w:sz="4" w:space="0" w:color="auto"/>
              <w:right w:val="single" w:sz="4" w:space="0" w:color="auto"/>
            </w:tcBorders>
            <w:vAlign w:val="center"/>
            <w:hideMark/>
          </w:tcPr>
          <w:p w14:paraId="0A9B4303" w14:textId="77777777" w:rsidR="00B267A1" w:rsidRPr="00741E33" w:rsidRDefault="00B267A1" w:rsidP="00741E33">
            <w:pPr>
              <w:jc w:val="center"/>
              <w:rPr>
                <w:rFonts w:ascii="Arial" w:hAnsi="Arial" w:cs="Arial"/>
              </w:rPr>
            </w:pPr>
            <w:r w:rsidRPr="00741E33">
              <w:rPr>
                <w:rFonts w:ascii="Arial" w:hAnsi="Arial" w:cs="Arial"/>
              </w:rPr>
              <w:t> </w:t>
            </w:r>
          </w:p>
        </w:tc>
      </w:tr>
      <w:tr w:rsidR="00B267A1" w:rsidRPr="00741E33" w14:paraId="1D5BA0E4" w14:textId="77777777" w:rsidTr="00D25B67">
        <w:trPr>
          <w:trHeight w:val="435"/>
        </w:trPr>
        <w:tc>
          <w:tcPr>
            <w:tcW w:w="10500" w:type="dxa"/>
            <w:gridSpan w:val="5"/>
            <w:tcBorders>
              <w:top w:val="single" w:sz="4" w:space="0" w:color="auto"/>
              <w:left w:val="single" w:sz="4" w:space="0" w:color="auto"/>
              <w:bottom w:val="single" w:sz="4" w:space="0" w:color="auto"/>
              <w:right w:val="single" w:sz="4" w:space="0" w:color="auto"/>
            </w:tcBorders>
            <w:shd w:val="clear" w:color="000000" w:fill="D9E1F2"/>
            <w:vAlign w:val="center"/>
            <w:hideMark/>
          </w:tcPr>
          <w:p w14:paraId="54B24C6C" w14:textId="77777777" w:rsidR="00B267A1" w:rsidRPr="00741E33" w:rsidRDefault="00B267A1" w:rsidP="00741E33">
            <w:pPr>
              <w:jc w:val="right"/>
              <w:rPr>
                <w:rFonts w:ascii="Arial" w:hAnsi="Arial" w:cs="Arial"/>
                <w:b/>
                <w:bCs/>
              </w:rPr>
            </w:pPr>
            <w:r w:rsidRPr="00741E33">
              <w:rPr>
                <w:rFonts w:ascii="Arial" w:hAnsi="Arial" w:cs="Arial"/>
                <w:b/>
                <w:bCs/>
              </w:rPr>
              <w:t>Blok nr 3 - Wartość oferty netto [zł]</w:t>
            </w:r>
          </w:p>
        </w:tc>
        <w:tc>
          <w:tcPr>
            <w:tcW w:w="1400" w:type="dxa"/>
            <w:tcBorders>
              <w:top w:val="nil"/>
              <w:left w:val="nil"/>
              <w:bottom w:val="single" w:sz="4" w:space="0" w:color="auto"/>
              <w:right w:val="single" w:sz="4" w:space="0" w:color="auto"/>
            </w:tcBorders>
            <w:shd w:val="clear" w:color="000000" w:fill="D9E1F2"/>
            <w:vAlign w:val="center"/>
            <w:hideMark/>
          </w:tcPr>
          <w:p w14:paraId="572ABB2D"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0263D517" w14:textId="77777777" w:rsidTr="00D25B67">
        <w:trPr>
          <w:trHeight w:val="427"/>
        </w:trPr>
        <w:tc>
          <w:tcPr>
            <w:tcW w:w="10500" w:type="dxa"/>
            <w:gridSpan w:val="5"/>
            <w:tcBorders>
              <w:top w:val="single" w:sz="4" w:space="0" w:color="auto"/>
              <w:left w:val="single" w:sz="4" w:space="0" w:color="auto"/>
              <w:bottom w:val="single" w:sz="4" w:space="0" w:color="auto"/>
              <w:right w:val="single" w:sz="4" w:space="0" w:color="auto"/>
            </w:tcBorders>
            <w:shd w:val="clear" w:color="000000" w:fill="D9E1F2"/>
            <w:vAlign w:val="center"/>
            <w:hideMark/>
          </w:tcPr>
          <w:p w14:paraId="5F3801C0" w14:textId="77777777" w:rsidR="00B267A1" w:rsidRPr="00741E33" w:rsidRDefault="00B267A1" w:rsidP="00741E33">
            <w:pPr>
              <w:jc w:val="right"/>
              <w:rPr>
                <w:rFonts w:ascii="Arial" w:hAnsi="Arial" w:cs="Arial"/>
                <w:b/>
                <w:bCs/>
              </w:rPr>
            </w:pPr>
            <w:r w:rsidRPr="00741E33">
              <w:rPr>
                <w:rFonts w:ascii="Arial" w:hAnsi="Arial" w:cs="Arial"/>
                <w:b/>
                <w:bCs/>
              </w:rPr>
              <w:t>Blok nr 3 - wartość podatku VAT wg stawki      [zł]</w:t>
            </w:r>
          </w:p>
        </w:tc>
        <w:tc>
          <w:tcPr>
            <w:tcW w:w="1400" w:type="dxa"/>
            <w:tcBorders>
              <w:top w:val="nil"/>
              <w:left w:val="nil"/>
              <w:bottom w:val="single" w:sz="4" w:space="0" w:color="auto"/>
              <w:right w:val="single" w:sz="4" w:space="0" w:color="auto"/>
            </w:tcBorders>
            <w:shd w:val="clear" w:color="000000" w:fill="D9E1F2"/>
            <w:vAlign w:val="center"/>
            <w:hideMark/>
          </w:tcPr>
          <w:p w14:paraId="02A80210"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4FC9FB34" w14:textId="77777777" w:rsidTr="00D25B67">
        <w:trPr>
          <w:trHeight w:val="600"/>
        </w:trPr>
        <w:tc>
          <w:tcPr>
            <w:tcW w:w="10500" w:type="dxa"/>
            <w:gridSpan w:val="5"/>
            <w:tcBorders>
              <w:top w:val="single" w:sz="4" w:space="0" w:color="auto"/>
              <w:left w:val="single" w:sz="4" w:space="0" w:color="auto"/>
              <w:bottom w:val="single" w:sz="4" w:space="0" w:color="auto"/>
              <w:right w:val="single" w:sz="4" w:space="0" w:color="auto"/>
            </w:tcBorders>
            <w:shd w:val="clear" w:color="000000" w:fill="D9E1F2"/>
            <w:vAlign w:val="center"/>
            <w:hideMark/>
          </w:tcPr>
          <w:p w14:paraId="4AF28C74" w14:textId="77777777" w:rsidR="00B267A1" w:rsidRPr="00741E33" w:rsidRDefault="00B267A1" w:rsidP="00741E33">
            <w:pPr>
              <w:jc w:val="right"/>
              <w:rPr>
                <w:rFonts w:ascii="Arial" w:hAnsi="Arial" w:cs="Arial"/>
                <w:b/>
                <w:bCs/>
              </w:rPr>
            </w:pPr>
            <w:r w:rsidRPr="00741E33">
              <w:rPr>
                <w:rFonts w:ascii="Arial" w:hAnsi="Arial" w:cs="Arial"/>
                <w:b/>
                <w:bCs/>
              </w:rPr>
              <w:t>Blok nr 3 - wartość oferty brutto [zł]</w:t>
            </w:r>
          </w:p>
        </w:tc>
        <w:tc>
          <w:tcPr>
            <w:tcW w:w="1400" w:type="dxa"/>
            <w:tcBorders>
              <w:top w:val="nil"/>
              <w:left w:val="nil"/>
              <w:bottom w:val="single" w:sz="4" w:space="0" w:color="auto"/>
              <w:right w:val="single" w:sz="4" w:space="0" w:color="auto"/>
            </w:tcBorders>
            <w:shd w:val="clear" w:color="000000" w:fill="D9E1F2"/>
            <w:vAlign w:val="center"/>
            <w:hideMark/>
          </w:tcPr>
          <w:p w14:paraId="56031859"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547CB7F6" w14:textId="77777777" w:rsidTr="00D25B67">
        <w:trPr>
          <w:trHeight w:val="409"/>
        </w:trPr>
        <w:tc>
          <w:tcPr>
            <w:tcW w:w="10500" w:type="dxa"/>
            <w:gridSpan w:val="5"/>
            <w:tcBorders>
              <w:top w:val="single" w:sz="4" w:space="0" w:color="auto"/>
              <w:left w:val="single" w:sz="4" w:space="0" w:color="auto"/>
              <w:bottom w:val="single" w:sz="4" w:space="0" w:color="auto"/>
              <w:right w:val="single" w:sz="4" w:space="0" w:color="auto"/>
            </w:tcBorders>
            <w:shd w:val="clear" w:color="000000" w:fill="FFF2CC"/>
            <w:vAlign w:val="center"/>
            <w:hideMark/>
          </w:tcPr>
          <w:p w14:paraId="12B6D0CF" w14:textId="77777777" w:rsidR="00B267A1" w:rsidRPr="00741E33" w:rsidRDefault="00B267A1" w:rsidP="00741E33">
            <w:pPr>
              <w:jc w:val="right"/>
              <w:rPr>
                <w:rFonts w:ascii="Arial" w:hAnsi="Arial" w:cs="Arial"/>
                <w:b/>
                <w:bCs/>
              </w:rPr>
            </w:pPr>
            <w:r w:rsidRPr="00741E33">
              <w:rPr>
                <w:rFonts w:ascii="Arial" w:hAnsi="Arial" w:cs="Arial"/>
                <w:b/>
                <w:bCs/>
              </w:rPr>
              <w:t>Łącznie bloki nr 2 i 3 - Wartość oferty netto [zł]</w:t>
            </w:r>
          </w:p>
        </w:tc>
        <w:tc>
          <w:tcPr>
            <w:tcW w:w="1400" w:type="dxa"/>
            <w:tcBorders>
              <w:top w:val="nil"/>
              <w:left w:val="nil"/>
              <w:bottom w:val="single" w:sz="4" w:space="0" w:color="auto"/>
              <w:right w:val="single" w:sz="4" w:space="0" w:color="auto"/>
            </w:tcBorders>
            <w:shd w:val="clear" w:color="000000" w:fill="FFF2CC"/>
            <w:vAlign w:val="center"/>
            <w:hideMark/>
          </w:tcPr>
          <w:p w14:paraId="0A7563A7"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50A11BC6" w14:textId="77777777" w:rsidTr="00D25B67">
        <w:trPr>
          <w:trHeight w:val="414"/>
        </w:trPr>
        <w:tc>
          <w:tcPr>
            <w:tcW w:w="10500" w:type="dxa"/>
            <w:gridSpan w:val="5"/>
            <w:tcBorders>
              <w:top w:val="single" w:sz="4" w:space="0" w:color="auto"/>
              <w:left w:val="single" w:sz="4" w:space="0" w:color="auto"/>
              <w:bottom w:val="single" w:sz="4" w:space="0" w:color="auto"/>
              <w:right w:val="single" w:sz="4" w:space="0" w:color="auto"/>
            </w:tcBorders>
            <w:shd w:val="clear" w:color="000000" w:fill="FFF2CC"/>
            <w:vAlign w:val="center"/>
            <w:hideMark/>
          </w:tcPr>
          <w:p w14:paraId="4FAA3E58" w14:textId="77777777" w:rsidR="00B267A1" w:rsidRPr="00741E33" w:rsidRDefault="00B267A1" w:rsidP="00741E33">
            <w:pPr>
              <w:jc w:val="right"/>
              <w:rPr>
                <w:rFonts w:ascii="Arial" w:hAnsi="Arial" w:cs="Arial"/>
                <w:b/>
                <w:bCs/>
              </w:rPr>
            </w:pPr>
            <w:r w:rsidRPr="00741E33">
              <w:rPr>
                <w:rFonts w:ascii="Arial" w:hAnsi="Arial" w:cs="Arial"/>
                <w:b/>
                <w:bCs/>
              </w:rPr>
              <w:t>Łącznie bloki nr 2 i 3 - wartość podatku VAT wg stawki        [zł]</w:t>
            </w:r>
          </w:p>
        </w:tc>
        <w:tc>
          <w:tcPr>
            <w:tcW w:w="1400" w:type="dxa"/>
            <w:tcBorders>
              <w:top w:val="nil"/>
              <w:left w:val="nil"/>
              <w:bottom w:val="single" w:sz="4" w:space="0" w:color="auto"/>
              <w:right w:val="single" w:sz="4" w:space="0" w:color="auto"/>
            </w:tcBorders>
            <w:shd w:val="clear" w:color="000000" w:fill="FFF2CC"/>
            <w:vAlign w:val="center"/>
            <w:hideMark/>
          </w:tcPr>
          <w:p w14:paraId="512697F9" w14:textId="77777777" w:rsidR="00B267A1" w:rsidRPr="00741E33" w:rsidRDefault="00B267A1" w:rsidP="00741E33">
            <w:pPr>
              <w:jc w:val="center"/>
              <w:rPr>
                <w:rFonts w:ascii="Arial" w:hAnsi="Arial" w:cs="Arial"/>
                <w:b/>
                <w:bCs/>
              </w:rPr>
            </w:pPr>
            <w:r w:rsidRPr="00741E33">
              <w:rPr>
                <w:rFonts w:ascii="Arial" w:hAnsi="Arial" w:cs="Arial"/>
                <w:b/>
                <w:bCs/>
              </w:rPr>
              <w:t> </w:t>
            </w:r>
          </w:p>
        </w:tc>
      </w:tr>
      <w:tr w:rsidR="00B267A1" w:rsidRPr="00741E33" w14:paraId="0087B2EB" w14:textId="77777777" w:rsidTr="00D25B67">
        <w:trPr>
          <w:trHeight w:val="326"/>
        </w:trPr>
        <w:tc>
          <w:tcPr>
            <w:tcW w:w="10500" w:type="dxa"/>
            <w:gridSpan w:val="5"/>
            <w:tcBorders>
              <w:top w:val="single" w:sz="4" w:space="0" w:color="auto"/>
              <w:left w:val="single" w:sz="4" w:space="0" w:color="auto"/>
              <w:bottom w:val="single" w:sz="4" w:space="0" w:color="auto"/>
              <w:right w:val="single" w:sz="4" w:space="0" w:color="auto"/>
            </w:tcBorders>
            <w:shd w:val="clear" w:color="000000" w:fill="FFF2CC"/>
            <w:vAlign w:val="center"/>
            <w:hideMark/>
          </w:tcPr>
          <w:p w14:paraId="4FB35F7C" w14:textId="77777777" w:rsidR="00B267A1" w:rsidRPr="00741E33" w:rsidRDefault="00B267A1" w:rsidP="00741E33">
            <w:pPr>
              <w:jc w:val="right"/>
              <w:rPr>
                <w:rFonts w:ascii="Arial" w:hAnsi="Arial" w:cs="Arial"/>
                <w:b/>
                <w:bCs/>
              </w:rPr>
            </w:pPr>
            <w:r w:rsidRPr="00741E33">
              <w:rPr>
                <w:rFonts w:ascii="Arial" w:hAnsi="Arial" w:cs="Arial"/>
                <w:b/>
                <w:bCs/>
              </w:rPr>
              <w:t>Łącznie bloki nr 2 i 3 - wartość oferty brutto [zł]</w:t>
            </w:r>
          </w:p>
        </w:tc>
        <w:tc>
          <w:tcPr>
            <w:tcW w:w="1400" w:type="dxa"/>
            <w:tcBorders>
              <w:top w:val="nil"/>
              <w:left w:val="nil"/>
              <w:bottom w:val="single" w:sz="4" w:space="0" w:color="auto"/>
              <w:right w:val="single" w:sz="4" w:space="0" w:color="auto"/>
            </w:tcBorders>
            <w:shd w:val="clear" w:color="000000" w:fill="FFF2CC"/>
            <w:vAlign w:val="center"/>
            <w:hideMark/>
          </w:tcPr>
          <w:p w14:paraId="2F62E8BF" w14:textId="77777777" w:rsidR="00B267A1" w:rsidRPr="00741E33" w:rsidRDefault="00B267A1" w:rsidP="00741E33">
            <w:pPr>
              <w:jc w:val="center"/>
              <w:rPr>
                <w:rFonts w:ascii="Arial" w:hAnsi="Arial" w:cs="Arial"/>
                <w:b/>
                <w:bCs/>
              </w:rPr>
            </w:pPr>
            <w:r w:rsidRPr="00741E33">
              <w:rPr>
                <w:rFonts w:ascii="Arial" w:hAnsi="Arial" w:cs="Arial"/>
                <w:b/>
                <w:bCs/>
              </w:rPr>
              <w:t> </w:t>
            </w:r>
          </w:p>
        </w:tc>
      </w:tr>
    </w:tbl>
    <w:p w14:paraId="79AB53AC" w14:textId="6AAC978D" w:rsidR="00B267A1" w:rsidRPr="00741E33" w:rsidRDefault="00B267A1" w:rsidP="00741E33">
      <w:pPr>
        <w:spacing w:before="600"/>
        <w:rPr>
          <w:rFonts w:ascii="Arial" w:eastAsiaTheme="minorHAnsi" w:hAnsi="Arial" w:cs="Arial"/>
        </w:rPr>
      </w:pPr>
      <w:r w:rsidRPr="00741E33">
        <w:rPr>
          <w:rFonts w:ascii="Arial" w:eastAsiaTheme="minorHAnsi" w:hAnsi="Arial" w:cs="Arial"/>
        </w:rPr>
        <w:fldChar w:fldCharType="end"/>
      </w:r>
      <w:r w:rsidRPr="00741E33">
        <w:rPr>
          <w:rFonts w:ascii="Arial" w:eastAsiaTheme="minorHAnsi" w:hAnsi="Arial" w:cs="Arial"/>
        </w:rPr>
        <w:t>…………………………., dnia                …………………………………………….</w:t>
      </w:r>
    </w:p>
    <w:p w14:paraId="3CB5F481" w14:textId="77777777" w:rsidR="00B267A1" w:rsidRPr="00741E33" w:rsidRDefault="00B267A1" w:rsidP="00741E33">
      <w:pPr>
        <w:tabs>
          <w:tab w:val="center" w:pos="7371"/>
        </w:tabs>
        <w:jc w:val="both"/>
        <w:rPr>
          <w:rFonts w:ascii="Arial" w:hAnsi="Arial" w:cs="Arial"/>
          <w:i/>
        </w:rPr>
      </w:pPr>
      <w:r w:rsidRPr="00741E33">
        <w:rPr>
          <w:rFonts w:ascii="Arial" w:eastAsiaTheme="minorHAnsi" w:hAnsi="Arial" w:cs="Arial"/>
          <w:i/>
        </w:rPr>
        <w:t xml:space="preserve">   (miejscowość)                                                                                    </w:t>
      </w:r>
      <w:r w:rsidRPr="00741E33">
        <w:rPr>
          <w:rFonts w:ascii="Arial" w:hAnsi="Arial" w:cs="Arial"/>
          <w:i/>
        </w:rPr>
        <w:t>(podpis i pieczęć Wykonawcy)</w:t>
      </w:r>
    </w:p>
    <w:p w14:paraId="239379DB" w14:textId="2B71DEFE" w:rsidR="00601D16" w:rsidRPr="00741E33" w:rsidRDefault="00601D16" w:rsidP="00741E33">
      <w:pPr>
        <w:spacing w:before="600"/>
        <w:ind w:left="708"/>
        <w:rPr>
          <w:rFonts w:ascii="Arial" w:hAnsi="Arial" w:cs="Arial"/>
        </w:rPr>
      </w:pPr>
    </w:p>
    <w:p w14:paraId="375C47E6" w14:textId="6F4FFAA2" w:rsidR="00684B5C" w:rsidRPr="00741E33" w:rsidRDefault="00684B5C" w:rsidP="00741E33">
      <w:pPr>
        <w:widowControl w:val="0"/>
        <w:spacing w:after="0"/>
        <w:ind w:left="360"/>
        <w:jc w:val="both"/>
        <w:rPr>
          <w:rFonts w:ascii="Arial" w:hAnsi="Arial" w:cs="Arial"/>
        </w:rPr>
      </w:pPr>
    </w:p>
    <w:p w14:paraId="6A4F1741" w14:textId="77777777" w:rsidR="00684B5C" w:rsidRPr="00741E33" w:rsidRDefault="00684B5C" w:rsidP="00741E33">
      <w:pPr>
        <w:widowControl w:val="0"/>
        <w:spacing w:after="0"/>
        <w:ind w:left="360"/>
        <w:jc w:val="both"/>
        <w:rPr>
          <w:rFonts w:ascii="Arial" w:hAnsi="Arial" w:cs="Arial"/>
        </w:rPr>
      </w:pPr>
    </w:p>
    <w:p w14:paraId="081A3243" w14:textId="77777777" w:rsidR="00971EF6" w:rsidRPr="00741E33" w:rsidRDefault="00971EF6" w:rsidP="00741E33">
      <w:pPr>
        <w:widowControl w:val="0"/>
        <w:spacing w:after="0"/>
        <w:jc w:val="center"/>
        <w:rPr>
          <w:rFonts w:ascii="Arial" w:hAnsi="Arial" w:cs="Arial"/>
          <w:b/>
        </w:rPr>
      </w:pPr>
      <w:r w:rsidRPr="00741E33">
        <w:rPr>
          <w:rFonts w:ascii="Arial" w:hAnsi="Arial" w:cs="Arial"/>
          <w:b/>
        </w:rPr>
        <w:t>ZAMAWIAJĄCY</w:t>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r>
      <w:r w:rsidRPr="00741E33">
        <w:rPr>
          <w:rFonts w:ascii="Arial" w:hAnsi="Arial" w:cs="Arial"/>
          <w:b/>
        </w:rPr>
        <w:tab/>
        <w:t>WYKONAWCA</w:t>
      </w:r>
    </w:p>
    <w:p w14:paraId="45B97109" w14:textId="77777777" w:rsidR="00360226" w:rsidRPr="00741E33" w:rsidRDefault="00360226" w:rsidP="00741E33">
      <w:pPr>
        <w:widowControl w:val="0"/>
        <w:spacing w:after="0"/>
        <w:ind w:left="360"/>
        <w:jc w:val="both"/>
        <w:rPr>
          <w:rFonts w:ascii="Arial" w:hAnsi="Arial" w:cs="Arial"/>
        </w:rPr>
      </w:pPr>
    </w:p>
    <w:sectPr w:rsidR="00360226" w:rsidRPr="00741E33" w:rsidSect="00AB0DD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8103B" w14:textId="77777777" w:rsidR="00C917E4" w:rsidRDefault="00C917E4" w:rsidP="00560DCF">
      <w:pPr>
        <w:spacing w:after="0" w:line="240" w:lineRule="auto"/>
      </w:pPr>
      <w:r>
        <w:separator/>
      </w:r>
    </w:p>
  </w:endnote>
  <w:endnote w:type="continuationSeparator" w:id="0">
    <w:p w14:paraId="011A98CC" w14:textId="77777777" w:rsidR="00C917E4" w:rsidRDefault="00C917E4" w:rsidP="00560DCF">
      <w:pPr>
        <w:spacing w:after="0" w:line="240" w:lineRule="auto"/>
      </w:pPr>
      <w:r>
        <w:continuationSeparator/>
      </w:r>
    </w:p>
  </w:endnote>
  <w:endnote w:type="continuationNotice" w:id="1">
    <w:p w14:paraId="4C69A9BA" w14:textId="77777777" w:rsidR="00C917E4" w:rsidRDefault="00C917E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TimesNewRoman">
    <w:altName w:val="Times New Roman"/>
    <w:panose1 w:val="00000000000000000000"/>
    <w:charset w:val="00"/>
    <w:family w:val="auto"/>
    <w:notTrueType/>
    <w:pitch w:val="default"/>
    <w:sig w:usb0="00000007" w:usb1="00000000" w:usb2="00000000" w:usb3="00000000" w:csb0="00000003"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C21F" w14:textId="77777777" w:rsidR="00E11D32" w:rsidRDefault="00E11D32">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42034558"/>
      <w:docPartObj>
        <w:docPartGallery w:val="Page Numbers (Bottom of Page)"/>
        <w:docPartUnique/>
      </w:docPartObj>
    </w:sdtPr>
    <w:sdtEndPr/>
    <w:sdtContent>
      <w:p w14:paraId="0F6F8803" w14:textId="3A7FD129" w:rsidR="00DD0DF0" w:rsidRDefault="00DD0DF0">
        <w:pPr>
          <w:pStyle w:val="Stopka"/>
          <w:jc w:val="right"/>
        </w:pPr>
        <w:r>
          <w:fldChar w:fldCharType="begin"/>
        </w:r>
        <w:r>
          <w:instrText>PAGE   \* MERGEFORMAT</w:instrText>
        </w:r>
        <w:r>
          <w:fldChar w:fldCharType="separate"/>
        </w:r>
        <w:r w:rsidR="00F33CDB">
          <w:rPr>
            <w:noProof/>
          </w:rPr>
          <w:t>1</w:t>
        </w:r>
        <w:r>
          <w:fldChar w:fldCharType="end"/>
        </w:r>
      </w:p>
    </w:sdtContent>
  </w:sdt>
  <w:p w14:paraId="42170A03" w14:textId="5E5006D8" w:rsidR="00DD0DF0" w:rsidRPr="007B54AC" w:rsidRDefault="00E11D32" w:rsidP="000C2D6C">
    <w:pPr>
      <w:pStyle w:val="Stopka"/>
      <w:tabs>
        <w:tab w:val="clear" w:pos="4536"/>
        <w:tab w:val="center" w:pos="2835"/>
      </w:tabs>
    </w:pPr>
    <w:r>
      <w:pict w14:anchorId="48CF69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Wiersz podpisu, niepodpisane" style="width:88pt;height:44pt">
          <v:imagedata r:id="rId1" o:title=""/>
          <o:lock v:ext="edit" ungrouping="t" rotation="t" cropping="t" verticies="t" text="t" grouping="t"/>
          <o:signatureline v:ext="edit" id="{DFE3C4E3-80DA-4A10-B630-8EC7B959DD22}" provid="{00000000-0000-0000-0000-000000000000}" issignatureline="t"/>
        </v:shape>
      </w:pict>
    </w:r>
    <w:r w:rsidR="00DD0DF0">
      <w:tab/>
    </w:r>
    <w:r>
      <w:pict w14:anchorId="1EC67BD2">
        <v:shape id="_x0000_i1026" type="#_x0000_t75" alt="Wiersz podpisu, niepodpisane" style="width:88.5pt;height:44pt">
          <v:imagedata r:id="rId1" o:title=""/>
          <o:lock v:ext="edit" ungrouping="t" rotation="t" cropping="t" verticies="t" text="t" grouping="t"/>
          <o:signatureline v:ext="edit" id="{EF6B1B36-F92C-42F5-A31C-F9ABDA41EE24}" provid="{00000000-0000-0000-0000-000000000000}" issignatureline="t"/>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0CB1E" w14:textId="77777777" w:rsidR="00E11D32" w:rsidRDefault="00E11D3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63F75" w14:textId="77777777" w:rsidR="00C917E4" w:rsidRDefault="00C917E4" w:rsidP="00560DCF">
      <w:pPr>
        <w:spacing w:after="0" w:line="240" w:lineRule="auto"/>
      </w:pPr>
      <w:r>
        <w:separator/>
      </w:r>
    </w:p>
  </w:footnote>
  <w:footnote w:type="continuationSeparator" w:id="0">
    <w:p w14:paraId="0FF12C91" w14:textId="77777777" w:rsidR="00C917E4" w:rsidRDefault="00C917E4" w:rsidP="00560DCF">
      <w:pPr>
        <w:spacing w:after="0" w:line="240" w:lineRule="auto"/>
      </w:pPr>
      <w:r>
        <w:continuationSeparator/>
      </w:r>
    </w:p>
  </w:footnote>
  <w:footnote w:type="continuationNotice" w:id="1">
    <w:p w14:paraId="78670FD9" w14:textId="77777777" w:rsidR="00C917E4" w:rsidRDefault="00C917E4">
      <w:pPr>
        <w:spacing w:after="0" w:line="240" w:lineRule="auto"/>
      </w:pPr>
    </w:p>
  </w:footnote>
  <w:footnote w:id="2">
    <w:p w14:paraId="145F0456" w14:textId="77777777" w:rsidR="00DD0DF0" w:rsidRDefault="00DD0DF0" w:rsidP="002B4733">
      <w:pPr>
        <w:pStyle w:val="Tekstprzypisudolnego"/>
      </w:pPr>
      <w:r w:rsidRPr="00142904">
        <w:rPr>
          <w:rStyle w:val="Odwoanieprzypisudolnego"/>
          <w:rFonts w:ascii="Arial" w:hAnsi="Arial" w:cs="Arial"/>
          <w:sz w:val="18"/>
          <w:szCs w:val="18"/>
        </w:rPr>
        <w:footnoteRef/>
      </w:r>
      <w:r w:rsidRPr="00142904">
        <w:rPr>
          <w:rFonts w:ascii="Arial" w:hAnsi="Arial" w:cs="Arial"/>
          <w:sz w:val="18"/>
          <w:szCs w:val="18"/>
        </w:rPr>
        <w:t xml:space="preserve"> Przepis do zastosowania w sytuacji, gdy Wykonawcą jest Konsorcjum podmiotów.</w:t>
      </w:r>
    </w:p>
  </w:footnote>
  <w:footnote w:id="3">
    <w:p w14:paraId="42A32F49" w14:textId="77777777" w:rsidR="00234C88" w:rsidRDefault="00234C88" w:rsidP="00234C88">
      <w:pPr>
        <w:pStyle w:val="footnotedescription"/>
        <w:spacing w:line="240" w:lineRule="auto"/>
        <w:ind w:left="851" w:right="177" w:hanging="851"/>
        <w:jc w:val="both"/>
      </w:pPr>
      <w:r w:rsidRPr="0023724E">
        <w:rPr>
          <w:sz w:val="18"/>
          <w:vertAlign w:val="superscript"/>
        </w:rPr>
        <w:footnoteRef/>
      </w:r>
      <w:r w:rsidRPr="009D27AF">
        <w:rPr>
          <w:sz w:val="18"/>
        </w:rPr>
        <w:t xml:space="preserve"> </w:t>
      </w:r>
      <w:r>
        <w:rPr>
          <w:sz w:val="18"/>
        </w:rPr>
        <w:t xml:space="preserve">W zależności od sposobu zawarcia umowy. </w:t>
      </w:r>
    </w:p>
  </w:footnote>
  <w:footnote w:id="4">
    <w:p w14:paraId="0959EBC0" w14:textId="77777777" w:rsidR="00234C88" w:rsidRDefault="00234C88" w:rsidP="00234C88">
      <w:pPr>
        <w:pStyle w:val="Tekstprzypisudolnego"/>
      </w:pPr>
      <w:r>
        <w:rPr>
          <w:rStyle w:val="Odwoanieprzypisudolnego"/>
        </w:rPr>
        <w:footnoteRef/>
      </w:r>
      <w:r>
        <w:t xml:space="preserve"> </w:t>
      </w:r>
      <w:r w:rsidRPr="00C74F4C">
        <w:rPr>
          <w:rFonts w:ascii="Arial" w:eastAsia="Arial" w:hAnsi="Arial" w:cs="Arial"/>
          <w:color w:val="000000"/>
          <w:sz w:val="18"/>
          <w:szCs w:val="22"/>
        </w:rPr>
        <w:t>W zależności od sposobu zawarcia umowy.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81C47F" w14:textId="77777777" w:rsidR="00E11D32" w:rsidRDefault="00E11D3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875A35" w14:textId="68915EAE" w:rsidR="00DD0DF0" w:rsidRDefault="00C873CB" w:rsidP="00E14157">
    <w:pPr>
      <w:pStyle w:val="Nagwek"/>
      <w:jc w:val="right"/>
    </w:pPr>
    <w:r>
      <w:t xml:space="preserve">Umowa nr </w:t>
    </w:r>
    <w:r>
      <w:tab/>
    </w:r>
    <w:r>
      <w:tab/>
    </w:r>
    <w:r w:rsidR="00DD0DF0">
      <w:t>Załącznik nr 2 do SWZ</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0D50B" w14:textId="77777777" w:rsidR="00E11D32" w:rsidRDefault="00E11D32">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0"/>
    <w:multiLevelType w:val="singleLevel"/>
    <w:tmpl w:val="4202C5CE"/>
    <w:name w:val="WW8Num15"/>
    <w:lvl w:ilvl="0">
      <w:start w:val="1"/>
      <w:numFmt w:val="decimal"/>
      <w:lvlText w:val="%1."/>
      <w:lvlJc w:val="left"/>
      <w:pPr>
        <w:tabs>
          <w:tab w:val="num" w:pos="-927"/>
        </w:tabs>
        <w:ind w:left="-207" w:hanging="360"/>
      </w:pPr>
      <w:rPr>
        <w:rFonts w:ascii="Arial" w:eastAsia="Times New Roman" w:hAnsi="Arial" w:cs="Arial" w:hint="default"/>
        <w:b w:val="0"/>
      </w:rPr>
    </w:lvl>
  </w:abstractNum>
  <w:abstractNum w:abstractNumId="1" w15:restartNumberingAfterBreak="0">
    <w:nsid w:val="00F911E1"/>
    <w:multiLevelType w:val="multilevel"/>
    <w:tmpl w:val="797273E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ascii="Arial" w:eastAsia="Times New Roman" w:hAnsi="Arial" w:cs="Aria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decimal"/>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13B5AE8"/>
    <w:multiLevelType w:val="multilevel"/>
    <w:tmpl w:val="0415001F"/>
    <w:styleLink w:val="111111"/>
    <w:lvl w:ilvl="0">
      <w:start w:val="1"/>
      <w:numFmt w:val="decimal"/>
      <w:lvlText w:val="%1."/>
      <w:lvlJc w:val="left"/>
      <w:pPr>
        <w:tabs>
          <w:tab w:val="num" w:pos="720"/>
        </w:tabs>
        <w:ind w:left="720" w:hanging="360"/>
      </w:pPr>
    </w:lvl>
    <w:lvl w:ilvl="1">
      <w:start w:val="1"/>
      <w:numFmt w:val="decimal"/>
      <w:lvlText w:val="%1.%2."/>
      <w:lvlJc w:val="left"/>
      <w:pPr>
        <w:tabs>
          <w:tab w:val="num" w:pos="1152"/>
        </w:tabs>
        <w:ind w:left="1152" w:hanging="432"/>
      </w:pPr>
    </w:lvl>
    <w:lvl w:ilvl="2">
      <w:start w:val="1"/>
      <w:numFmt w:val="decimal"/>
      <w:lvlText w:val="%1.%2.%3."/>
      <w:lvlJc w:val="left"/>
      <w:pPr>
        <w:tabs>
          <w:tab w:val="num" w:pos="1584"/>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3" w15:restartNumberingAfterBreak="0">
    <w:nsid w:val="017F10D3"/>
    <w:multiLevelType w:val="hybridMultilevel"/>
    <w:tmpl w:val="0FC426EC"/>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 w15:restartNumberingAfterBreak="0">
    <w:nsid w:val="01B40034"/>
    <w:multiLevelType w:val="hybridMultilevel"/>
    <w:tmpl w:val="E758A0F6"/>
    <w:lvl w:ilvl="0" w:tplc="95A2E74A">
      <w:start w:val="1"/>
      <w:numFmt w:val="lowerLetter"/>
      <w:lvlText w:val="%1)"/>
      <w:lvlJc w:val="left"/>
      <w:pPr>
        <w:ind w:left="720" w:hanging="360"/>
      </w:pPr>
      <w:rPr>
        <w:rFonts w:hint="default"/>
      </w:rPr>
    </w:lvl>
    <w:lvl w:ilvl="1" w:tplc="8D1270B6" w:tentative="1">
      <w:start w:val="1"/>
      <w:numFmt w:val="bullet"/>
      <w:lvlText w:val="o"/>
      <w:lvlJc w:val="left"/>
      <w:pPr>
        <w:ind w:left="1440" w:hanging="360"/>
      </w:pPr>
      <w:rPr>
        <w:rFonts w:ascii="Courier New" w:hAnsi="Courier New" w:cs="Courier New" w:hint="default"/>
      </w:rPr>
    </w:lvl>
    <w:lvl w:ilvl="2" w:tplc="70CE2678" w:tentative="1">
      <w:start w:val="1"/>
      <w:numFmt w:val="bullet"/>
      <w:lvlText w:val=""/>
      <w:lvlJc w:val="left"/>
      <w:pPr>
        <w:ind w:left="2160" w:hanging="360"/>
      </w:pPr>
      <w:rPr>
        <w:rFonts w:ascii="Wingdings" w:hAnsi="Wingdings" w:hint="default"/>
      </w:rPr>
    </w:lvl>
    <w:lvl w:ilvl="3" w:tplc="286C4358" w:tentative="1">
      <w:start w:val="1"/>
      <w:numFmt w:val="bullet"/>
      <w:lvlText w:val=""/>
      <w:lvlJc w:val="left"/>
      <w:pPr>
        <w:ind w:left="2880" w:hanging="360"/>
      </w:pPr>
      <w:rPr>
        <w:rFonts w:ascii="Symbol" w:hAnsi="Symbol" w:hint="default"/>
      </w:rPr>
    </w:lvl>
    <w:lvl w:ilvl="4" w:tplc="DEC817A8" w:tentative="1">
      <w:start w:val="1"/>
      <w:numFmt w:val="bullet"/>
      <w:lvlText w:val="o"/>
      <w:lvlJc w:val="left"/>
      <w:pPr>
        <w:ind w:left="3600" w:hanging="360"/>
      </w:pPr>
      <w:rPr>
        <w:rFonts w:ascii="Courier New" w:hAnsi="Courier New" w:cs="Courier New" w:hint="default"/>
      </w:rPr>
    </w:lvl>
    <w:lvl w:ilvl="5" w:tplc="E954CD2C" w:tentative="1">
      <w:start w:val="1"/>
      <w:numFmt w:val="bullet"/>
      <w:lvlText w:val=""/>
      <w:lvlJc w:val="left"/>
      <w:pPr>
        <w:ind w:left="4320" w:hanging="360"/>
      </w:pPr>
      <w:rPr>
        <w:rFonts w:ascii="Wingdings" w:hAnsi="Wingdings" w:hint="default"/>
      </w:rPr>
    </w:lvl>
    <w:lvl w:ilvl="6" w:tplc="A8E84374" w:tentative="1">
      <w:start w:val="1"/>
      <w:numFmt w:val="bullet"/>
      <w:lvlText w:val=""/>
      <w:lvlJc w:val="left"/>
      <w:pPr>
        <w:ind w:left="5040" w:hanging="360"/>
      </w:pPr>
      <w:rPr>
        <w:rFonts w:ascii="Symbol" w:hAnsi="Symbol" w:hint="default"/>
      </w:rPr>
    </w:lvl>
    <w:lvl w:ilvl="7" w:tplc="12AA4386" w:tentative="1">
      <w:start w:val="1"/>
      <w:numFmt w:val="bullet"/>
      <w:lvlText w:val="o"/>
      <w:lvlJc w:val="left"/>
      <w:pPr>
        <w:ind w:left="5760" w:hanging="360"/>
      </w:pPr>
      <w:rPr>
        <w:rFonts w:ascii="Courier New" w:hAnsi="Courier New" w:cs="Courier New" w:hint="default"/>
      </w:rPr>
    </w:lvl>
    <w:lvl w:ilvl="8" w:tplc="ED28D2CE" w:tentative="1">
      <w:start w:val="1"/>
      <w:numFmt w:val="bullet"/>
      <w:lvlText w:val=""/>
      <w:lvlJc w:val="left"/>
      <w:pPr>
        <w:ind w:left="6480" w:hanging="360"/>
      </w:pPr>
      <w:rPr>
        <w:rFonts w:ascii="Wingdings" w:hAnsi="Wingdings" w:hint="default"/>
      </w:rPr>
    </w:lvl>
  </w:abstractNum>
  <w:abstractNum w:abstractNumId="5" w15:restartNumberingAfterBreak="0">
    <w:nsid w:val="04A32003"/>
    <w:multiLevelType w:val="hybridMultilevel"/>
    <w:tmpl w:val="C322ABD8"/>
    <w:lvl w:ilvl="0" w:tplc="DCC406F2">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7433E6F"/>
    <w:multiLevelType w:val="hybridMultilevel"/>
    <w:tmpl w:val="B5D2CABA"/>
    <w:lvl w:ilvl="0" w:tplc="04150011">
      <w:start w:val="1"/>
      <w:numFmt w:val="decimal"/>
      <w:lvlText w:val="%1)"/>
      <w:lvlJc w:val="left"/>
      <w:pPr>
        <w:ind w:left="1866"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84E47BF"/>
    <w:multiLevelType w:val="hybridMultilevel"/>
    <w:tmpl w:val="7F2AEFDC"/>
    <w:lvl w:ilvl="0" w:tplc="23F26EE0">
      <w:start w:val="1"/>
      <w:numFmt w:val="bullet"/>
      <w:lvlText w:val=""/>
      <w:lvlJc w:val="left"/>
      <w:pPr>
        <w:ind w:left="1854" w:hanging="360"/>
      </w:pPr>
      <w:rPr>
        <w:rFonts w:ascii="Symbol" w:hAnsi="Symbol" w:hint="default"/>
      </w:rPr>
    </w:lvl>
    <w:lvl w:ilvl="1" w:tplc="04150003">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8" w15:restartNumberingAfterBreak="0">
    <w:nsid w:val="0C473359"/>
    <w:multiLevelType w:val="hybridMultilevel"/>
    <w:tmpl w:val="D81C2B76"/>
    <w:lvl w:ilvl="0" w:tplc="518CC5F4">
      <w:start w:val="1"/>
      <w:numFmt w:val="decimal"/>
      <w:lvlText w:val="%1."/>
      <w:lvlJc w:val="left"/>
      <w:pPr>
        <w:ind w:left="502"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E840895"/>
    <w:multiLevelType w:val="hybridMultilevel"/>
    <w:tmpl w:val="EE8AD8CA"/>
    <w:lvl w:ilvl="0" w:tplc="FBCEA8E4">
      <w:start w:val="1"/>
      <w:numFmt w:val="lowerLetter"/>
      <w:lvlText w:val="%1)"/>
      <w:lvlJc w:val="left"/>
      <w:pPr>
        <w:ind w:left="1211" w:hanging="360"/>
      </w:pPr>
      <w:rPr>
        <w:rFonts w:hint="default"/>
      </w:rPr>
    </w:lvl>
    <w:lvl w:ilvl="1" w:tplc="DA04454C" w:tentative="1">
      <w:start w:val="1"/>
      <w:numFmt w:val="lowerLetter"/>
      <w:lvlText w:val="%2."/>
      <w:lvlJc w:val="left"/>
      <w:pPr>
        <w:ind w:left="1440" w:hanging="360"/>
      </w:pPr>
    </w:lvl>
    <w:lvl w:ilvl="2" w:tplc="C23C28F0" w:tentative="1">
      <w:start w:val="1"/>
      <w:numFmt w:val="lowerRoman"/>
      <w:lvlText w:val="%3."/>
      <w:lvlJc w:val="right"/>
      <w:pPr>
        <w:ind w:left="2160" w:hanging="180"/>
      </w:pPr>
    </w:lvl>
    <w:lvl w:ilvl="3" w:tplc="D1E8524E" w:tentative="1">
      <w:start w:val="1"/>
      <w:numFmt w:val="decimal"/>
      <w:lvlText w:val="%4."/>
      <w:lvlJc w:val="left"/>
      <w:pPr>
        <w:ind w:left="2880" w:hanging="360"/>
      </w:pPr>
    </w:lvl>
    <w:lvl w:ilvl="4" w:tplc="07A47F32" w:tentative="1">
      <w:start w:val="1"/>
      <w:numFmt w:val="lowerLetter"/>
      <w:lvlText w:val="%5."/>
      <w:lvlJc w:val="left"/>
      <w:pPr>
        <w:ind w:left="3600" w:hanging="360"/>
      </w:pPr>
    </w:lvl>
    <w:lvl w:ilvl="5" w:tplc="2B6642E2" w:tentative="1">
      <w:start w:val="1"/>
      <w:numFmt w:val="lowerRoman"/>
      <w:lvlText w:val="%6."/>
      <w:lvlJc w:val="right"/>
      <w:pPr>
        <w:ind w:left="4320" w:hanging="180"/>
      </w:pPr>
    </w:lvl>
    <w:lvl w:ilvl="6" w:tplc="24B0D660" w:tentative="1">
      <w:start w:val="1"/>
      <w:numFmt w:val="decimal"/>
      <w:lvlText w:val="%7."/>
      <w:lvlJc w:val="left"/>
      <w:pPr>
        <w:ind w:left="5040" w:hanging="360"/>
      </w:pPr>
    </w:lvl>
    <w:lvl w:ilvl="7" w:tplc="D974F5BA" w:tentative="1">
      <w:start w:val="1"/>
      <w:numFmt w:val="lowerLetter"/>
      <w:lvlText w:val="%8."/>
      <w:lvlJc w:val="left"/>
      <w:pPr>
        <w:ind w:left="5760" w:hanging="360"/>
      </w:pPr>
    </w:lvl>
    <w:lvl w:ilvl="8" w:tplc="ABE275D2" w:tentative="1">
      <w:start w:val="1"/>
      <w:numFmt w:val="lowerRoman"/>
      <w:lvlText w:val="%9."/>
      <w:lvlJc w:val="right"/>
      <w:pPr>
        <w:ind w:left="6480" w:hanging="180"/>
      </w:pPr>
    </w:lvl>
  </w:abstractNum>
  <w:abstractNum w:abstractNumId="10" w15:restartNumberingAfterBreak="0">
    <w:nsid w:val="0F5C7BC4"/>
    <w:multiLevelType w:val="hybridMultilevel"/>
    <w:tmpl w:val="A94443C2"/>
    <w:lvl w:ilvl="0" w:tplc="C21A0994">
      <w:start w:val="1"/>
      <w:numFmt w:val="decimal"/>
      <w:lvlText w:val="%1)"/>
      <w:lvlJc w:val="left"/>
      <w:pPr>
        <w:ind w:left="720" w:hanging="360"/>
      </w:pPr>
    </w:lvl>
    <w:lvl w:ilvl="1" w:tplc="C91CEC3C" w:tentative="1">
      <w:start w:val="1"/>
      <w:numFmt w:val="lowerLetter"/>
      <w:lvlText w:val="%2."/>
      <w:lvlJc w:val="left"/>
      <w:pPr>
        <w:ind w:left="1440" w:hanging="360"/>
      </w:pPr>
    </w:lvl>
    <w:lvl w:ilvl="2" w:tplc="5F1068BA" w:tentative="1">
      <w:start w:val="1"/>
      <w:numFmt w:val="lowerRoman"/>
      <w:lvlText w:val="%3."/>
      <w:lvlJc w:val="right"/>
      <w:pPr>
        <w:ind w:left="2160" w:hanging="180"/>
      </w:pPr>
    </w:lvl>
    <w:lvl w:ilvl="3" w:tplc="485A01DE" w:tentative="1">
      <w:start w:val="1"/>
      <w:numFmt w:val="decimal"/>
      <w:lvlText w:val="%4."/>
      <w:lvlJc w:val="left"/>
      <w:pPr>
        <w:ind w:left="2880" w:hanging="360"/>
      </w:pPr>
    </w:lvl>
    <w:lvl w:ilvl="4" w:tplc="F5E286EC" w:tentative="1">
      <w:start w:val="1"/>
      <w:numFmt w:val="lowerLetter"/>
      <w:lvlText w:val="%5."/>
      <w:lvlJc w:val="left"/>
      <w:pPr>
        <w:ind w:left="3600" w:hanging="360"/>
      </w:pPr>
    </w:lvl>
    <w:lvl w:ilvl="5" w:tplc="7C94A952" w:tentative="1">
      <w:start w:val="1"/>
      <w:numFmt w:val="lowerRoman"/>
      <w:lvlText w:val="%6."/>
      <w:lvlJc w:val="right"/>
      <w:pPr>
        <w:ind w:left="4320" w:hanging="180"/>
      </w:pPr>
    </w:lvl>
    <w:lvl w:ilvl="6" w:tplc="2326F4A6" w:tentative="1">
      <w:start w:val="1"/>
      <w:numFmt w:val="decimal"/>
      <w:lvlText w:val="%7."/>
      <w:lvlJc w:val="left"/>
      <w:pPr>
        <w:ind w:left="5040" w:hanging="360"/>
      </w:pPr>
    </w:lvl>
    <w:lvl w:ilvl="7" w:tplc="18909B0C" w:tentative="1">
      <w:start w:val="1"/>
      <w:numFmt w:val="lowerLetter"/>
      <w:lvlText w:val="%8."/>
      <w:lvlJc w:val="left"/>
      <w:pPr>
        <w:ind w:left="5760" w:hanging="360"/>
      </w:pPr>
    </w:lvl>
    <w:lvl w:ilvl="8" w:tplc="A6E058D8" w:tentative="1">
      <w:start w:val="1"/>
      <w:numFmt w:val="lowerRoman"/>
      <w:lvlText w:val="%9."/>
      <w:lvlJc w:val="right"/>
      <w:pPr>
        <w:ind w:left="6480" w:hanging="180"/>
      </w:pPr>
    </w:lvl>
  </w:abstractNum>
  <w:abstractNum w:abstractNumId="11" w15:restartNumberingAfterBreak="0">
    <w:nsid w:val="100A12BF"/>
    <w:multiLevelType w:val="hybridMultilevel"/>
    <w:tmpl w:val="C93ED060"/>
    <w:lvl w:ilvl="0" w:tplc="C8BC8052">
      <w:start w:val="24"/>
      <w:numFmt w:val="bullet"/>
      <w:lvlText w:val="-"/>
      <w:lvlJc w:val="left"/>
      <w:pPr>
        <w:ind w:left="1211" w:hanging="360"/>
      </w:pPr>
      <w:rPr>
        <w:rFonts w:ascii="Arial" w:eastAsia="Calibri" w:hAnsi="Arial" w:cs="Arial" w:hint="default"/>
      </w:rPr>
    </w:lvl>
    <w:lvl w:ilvl="1" w:tplc="04150003" w:tentative="1">
      <w:start w:val="1"/>
      <w:numFmt w:val="bullet"/>
      <w:lvlText w:val="o"/>
      <w:lvlJc w:val="left"/>
      <w:pPr>
        <w:ind w:left="1931" w:hanging="360"/>
      </w:pPr>
      <w:rPr>
        <w:rFonts w:ascii="Courier New" w:hAnsi="Courier New" w:cs="Courier New" w:hint="default"/>
      </w:rPr>
    </w:lvl>
    <w:lvl w:ilvl="2" w:tplc="04150005" w:tentative="1">
      <w:start w:val="1"/>
      <w:numFmt w:val="bullet"/>
      <w:lvlText w:val=""/>
      <w:lvlJc w:val="left"/>
      <w:pPr>
        <w:ind w:left="2651" w:hanging="360"/>
      </w:pPr>
      <w:rPr>
        <w:rFonts w:ascii="Wingdings" w:hAnsi="Wingdings" w:hint="default"/>
      </w:rPr>
    </w:lvl>
    <w:lvl w:ilvl="3" w:tplc="04150001" w:tentative="1">
      <w:start w:val="1"/>
      <w:numFmt w:val="bullet"/>
      <w:lvlText w:val=""/>
      <w:lvlJc w:val="left"/>
      <w:pPr>
        <w:ind w:left="3371" w:hanging="360"/>
      </w:pPr>
      <w:rPr>
        <w:rFonts w:ascii="Symbol" w:hAnsi="Symbol" w:hint="default"/>
      </w:rPr>
    </w:lvl>
    <w:lvl w:ilvl="4" w:tplc="04150003" w:tentative="1">
      <w:start w:val="1"/>
      <w:numFmt w:val="bullet"/>
      <w:lvlText w:val="o"/>
      <w:lvlJc w:val="left"/>
      <w:pPr>
        <w:ind w:left="4091" w:hanging="360"/>
      </w:pPr>
      <w:rPr>
        <w:rFonts w:ascii="Courier New" w:hAnsi="Courier New" w:cs="Courier New" w:hint="default"/>
      </w:rPr>
    </w:lvl>
    <w:lvl w:ilvl="5" w:tplc="04150005" w:tentative="1">
      <w:start w:val="1"/>
      <w:numFmt w:val="bullet"/>
      <w:lvlText w:val=""/>
      <w:lvlJc w:val="left"/>
      <w:pPr>
        <w:ind w:left="4811" w:hanging="360"/>
      </w:pPr>
      <w:rPr>
        <w:rFonts w:ascii="Wingdings" w:hAnsi="Wingdings" w:hint="default"/>
      </w:rPr>
    </w:lvl>
    <w:lvl w:ilvl="6" w:tplc="04150001" w:tentative="1">
      <w:start w:val="1"/>
      <w:numFmt w:val="bullet"/>
      <w:lvlText w:val=""/>
      <w:lvlJc w:val="left"/>
      <w:pPr>
        <w:ind w:left="5531" w:hanging="360"/>
      </w:pPr>
      <w:rPr>
        <w:rFonts w:ascii="Symbol" w:hAnsi="Symbol" w:hint="default"/>
      </w:rPr>
    </w:lvl>
    <w:lvl w:ilvl="7" w:tplc="04150003" w:tentative="1">
      <w:start w:val="1"/>
      <w:numFmt w:val="bullet"/>
      <w:lvlText w:val="o"/>
      <w:lvlJc w:val="left"/>
      <w:pPr>
        <w:ind w:left="6251" w:hanging="360"/>
      </w:pPr>
      <w:rPr>
        <w:rFonts w:ascii="Courier New" w:hAnsi="Courier New" w:cs="Courier New" w:hint="default"/>
      </w:rPr>
    </w:lvl>
    <w:lvl w:ilvl="8" w:tplc="04150005" w:tentative="1">
      <w:start w:val="1"/>
      <w:numFmt w:val="bullet"/>
      <w:lvlText w:val=""/>
      <w:lvlJc w:val="left"/>
      <w:pPr>
        <w:ind w:left="6971" w:hanging="360"/>
      </w:pPr>
      <w:rPr>
        <w:rFonts w:ascii="Wingdings" w:hAnsi="Wingdings" w:hint="default"/>
      </w:rPr>
    </w:lvl>
  </w:abstractNum>
  <w:abstractNum w:abstractNumId="12" w15:restartNumberingAfterBreak="0">
    <w:nsid w:val="164A43A0"/>
    <w:multiLevelType w:val="hybridMultilevel"/>
    <w:tmpl w:val="0A48B4B8"/>
    <w:lvl w:ilvl="0" w:tplc="04150017">
      <w:start w:val="1"/>
      <w:numFmt w:val="lowerLetter"/>
      <w:lvlText w:val="%1)"/>
      <w:lvlJc w:val="left"/>
      <w:pPr>
        <w:ind w:left="1495" w:hanging="360"/>
      </w:pPr>
    </w:lvl>
    <w:lvl w:ilvl="1" w:tplc="FFFFFFFF">
      <w:start w:val="1"/>
      <w:numFmt w:val="lowerLetter"/>
      <w:lvlText w:val="%2."/>
      <w:lvlJc w:val="left"/>
      <w:pPr>
        <w:ind w:left="2215" w:hanging="360"/>
      </w:pPr>
    </w:lvl>
    <w:lvl w:ilvl="2" w:tplc="FFFFFFFF">
      <w:start w:val="1"/>
      <w:numFmt w:val="lowerRoman"/>
      <w:lvlText w:val="%3."/>
      <w:lvlJc w:val="right"/>
      <w:pPr>
        <w:ind w:left="2935" w:hanging="180"/>
      </w:pPr>
    </w:lvl>
    <w:lvl w:ilvl="3" w:tplc="FFFFFFFF">
      <w:start w:val="1"/>
      <w:numFmt w:val="decimal"/>
      <w:lvlText w:val="%4."/>
      <w:lvlJc w:val="left"/>
      <w:pPr>
        <w:ind w:left="3655" w:hanging="360"/>
      </w:pPr>
    </w:lvl>
    <w:lvl w:ilvl="4" w:tplc="FFFFFFFF">
      <w:start w:val="1"/>
      <w:numFmt w:val="lowerLetter"/>
      <w:lvlText w:val="%5."/>
      <w:lvlJc w:val="left"/>
      <w:pPr>
        <w:ind w:left="4375" w:hanging="360"/>
      </w:pPr>
    </w:lvl>
    <w:lvl w:ilvl="5" w:tplc="FFFFFFFF">
      <w:start w:val="1"/>
      <w:numFmt w:val="lowerRoman"/>
      <w:lvlText w:val="%6."/>
      <w:lvlJc w:val="right"/>
      <w:pPr>
        <w:ind w:left="5095" w:hanging="180"/>
      </w:pPr>
    </w:lvl>
    <w:lvl w:ilvl="6" w:tplc="FFFFFFFF">
      <w:start w:val="1"/>
      <w:numFmt w:val="decimal"/>
      <w:lvlText w:val="%7."/>
      <w:lvlJc w:val="left"/>
      <w:pPr>
        <w:ind w:left="5815" w:hanging="360"/>
      </w:pPr>
    </w:lvl>
    <w:lvl w:ilvl="7" w:tplc="FFFFFFFF">
      <w:start w:val="1"/>
      <w:numFmt w:val="lowerLetter"/>
      <w:lvlText w:val="%8."/>
      <w:lvlJc w:val="left"/>
      <w:pPr>
        <w:ind w:left="6535" w:hanging="360"/>
      </w:pPr>
    </w:lvl>
    <w:lvl w:ilvl="8" w:tplc="FFFFFFFF">
      <w:start w:val="1"/>
      <w:numFmt w:val="lowerRoman"/>
      <w:lvlText w:val="%9."/>
      <w:lvlJc w:val="right"/>
      <w:pPr>
        <w:ind w:left="7255" w:hanging="180"/>
      </w:pPr>
    </w:lvl>
  </w:abstractNum>
  <w:abstractNum w:abstractNumId="13" w15:restartNumberingAfterBreak="0">
    <w:nsid w:val="171B2A4A"/>
    <w:multiLevelType w:val="hybridMultilevel"/>
    <w:tmpl w:val="D81C2B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9DE7EDC"/>
    <w:multiLevelType w:val="hybridMultilevel"/>
    <w:tmpl w:val="FE06F26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 w15:restartNumberingAfterBreak="0">
    <w:nsid w:val="1B7A5DB1"/>
    <w:multiLevelType w:val="hybridMultilevel"/>
    <w:tmpl w:val="48DCB2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CE36E99"/>
    <w:multiLevelType w:val="hybridMultilevel"/>
    <w:tmpl w:val="26F27E6A"/>
    <w:lvl w:ilvl="0" w:tplc="77CE7910">
      <w:start w:val="1"/>
      <w:numFmt w:val="decimal"/>
      <w:lvlText w:val="%1)"/>
      <w:lvlJc w:val="left"/>
      <w:pPr>
        <w:ind w:left="720" w:hanging="360"/>
      </w:pPr>
      <w:rPr>
        <w:rFonts w:hint="default"/>
      </w:rPr>
    </w:lvl>
    <w:lvl w:ilvl="1" w:tplc="C914A0C8" w:tentative="1">
      <w:start w:val="1"/>
      <w:numFmt w:val="bullet"/>
      <w:lvlText w:val="o"/>
      <w:lvlJc w:val="left"/>
      <w:pPr>
        <w:ind w:left="1440" w:hanging="360"/>
      </w:pPr>
      <w:rPr>
        <w:rFonts w:ascii="Courier New" w:hAnsi="Courier New" w:cs="Courier New" w:hint="default"/>
      </w:rPr>
    </w:lvl>
    <w:lvl w:ilvl="2" w:tplc="9228A9F4" w:tentative="1">
      <w:start w:val="1"/>
      <w:numFmt w:val="bullet"/>
      <w:lvlText w:val=""/>
      <w:lvlJc w:val="left"/>
      <w:pPr>
        <w:ind w:left="2160" w:hanging="360"/>
      </w:pPr>
      <w:rPr>
        <w:rFonts w:ascii="Wingdings" w:hAnsi="Wingdings" w:hint="default"/>
      </w:rPr>
    </w:lvl>
    <w:lvl w:ilvl="3" w:tplc="A1A6E6DA" w:tentative="1">
      <w:start w:val="1"/>
      <w:numFmt w:val="bullet"/>
      <w:lvlText w:val=""/>
      <w:lvlJc w:val="left"/>
      <w:pPr>
        <w:ind w:left="2880" w:hanging="360"/>
      </w:pPr>
      <w:rPr>
        <w:rFonts w:ascii="Symbol" w:hAnsi="Symbol" w:hint="default"/>
      </w:rPr>
    </w:lvl>
    <w:lvl w:ilvl="4" w:tplc="D04A25DC" w:tentative="1">
      <w:start w:val="1"/>
      <w:numFmt w:val="bullet"/>
      <w:lvlText w:val="o"/>
      <w:lvlJc w:val="left"/>
      <w:pPr>
        <w:ind w:left="3600" w:hanging="360"/>
      </w:pPr>
      <w:rPr>
        <w:rFonts w:ascii="Courier New" w:hAnsi="Courier New" w:cs="Courier New" w:hint="default"/>
      </w:rPr>
    </w:lvl>
    <w:lvl w:ilvl="5" w:tplc="D7EE81B0" w:tentative="1">
      <w:start w:val="1"/>
      <w:numFmt w:val="bullet"/>
      <w:lvlText w:val=""/>
      <w:lvlJc w:val="left"/>
      <w:pPr>
        <w:ind w:left="4320" w:hanging="360"/>
      </w:pPr>
      <w:rPr>
        <w:rFonts w:ascii="Wingdings" w:hAnsi="Wingdings" w:hint="default"/>
      </w:rPr>
    </w:lvl>
    <w:lvl w:ilvl="6" w:tplc="9ED26062" w:tentative="1">
      <w:start w:val="1"/>
      <w:numFmt w:val="bullet"/>
      <w:lvlText w:val=""/>
      <w:lvlJc w:val="left"/>
      <w:pPr>
        <w:ind w:left="5040" w:hanging="360"/>
      </w:pPr>
      <w:rPr>
        <w:rFonts w:ascii="Symbol" w:hAnsi="Symbol" w:hint="default"/>
      </w:rPr>
    </w:lvl>
    <w:lvl w:ilvl="7" w:tplc="1FE4B378" w:tentative="1">
      <w:start w:val="1"/>
      <w:numFmt w:val="bullet"/>
      <w:lvlText w:val="o"/>
      <w:lvlJc w:val="left"/>
      <w:pPr>
        <w:ind w:left="5760" w:hanging="360"/>
      </w:pPr>
      <w:rPr>
        <w:rFonts w:ascii="Courier New" w:hAnsi="Courier New" w:cs="Courier New" w:hint="default"/>
      </w:rPr>
    </w:lvl>
    <w:lvl w:ilvl="8" w:tplc="7BB0A318" w:tentative="1">
      <w:start w:val="1"/>
      <w:numFmt w:val="bullet"/>
      <w:lvlText w:val=""/>
      <w:lvlJc w:val="left"/>
      <w:pPr>
        <w:ind w:left="6480" w:hanging="360"/>
      </w:pPr>
      <w:rPr>
        <w:rFonts w:ascii="Wingdings" w:hAnsi="Wingdings" w:hint="default"/>
      </w:rPr>
    </w:lvl>
  </w:abstractNum>
  <w:abstractNum w:abstractNumId="17" w15:restartNumberingAfterBreak="0">
    <w:nsid w:val="1DF32F4F"/>
    <w:multiLevelType w:val="hybridMultilevel"/>
    <w:tmpl w:val="414C7C12"/>
    <w:lvl w:ilvl="0" w:tplc="8758C250">
      <w:start w:val="1"/>
      <w:numFmt w:val="decimal"/>
      <w:lvlText w:val="%1."/>
      <w:lvlJc w:val="left"/>
      <w:pPr>
        <w:ind w:left="720" w:hanging="360"/>
      </w:pPr>
      <w:rPr>
        <w:rFonts w:hint="default"/>
      </w:r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2891112"/>
    <w:multiLevelType w:val="hybridMultilevel"/>
    <w:tmpl w:val="76E478B2"/>
    <w:lvl w:ilvl="0" w:tplc="643A632E">
      <w:start w:val="1"/>
      <w:numFmt w:val="decimal"/>
      <w:lvlText w:val="%1."/>
      <w:lvlJc w:val="left"/>
      <w:pPr>
        <w:tabs>
          <w:tab w:val="num" w:pos="1440"/>
        </w:tabs>
        <w:ind w:left="1440" w:hanging="360"/>
      </w:pPr>
    </w:lvl>
    <w:lvl w:ilvl="1" w:tplc="76F03C76">
      <w:start w:val="1"/>
      <w:numFmt w:val="decimal"/>
      <w:lvlText w:val="%2)"/>
      <w:lvlJc w:val="left"/>
      <w:pPr>
        <w:tabs>
          <w:tab w:val="num" w:pos="1440"/>
        </w:tabs>
        <w:ind w:left="1440" w:hanging="360"/>
      </w:pPr>
    </w:lvl>
    <w:lvl w:ilvl="2" w:tplc="D54674EE">
      <w:start w:val="1"/>
      <w:numFmt w:val="lowerRoman"/>
      <w:lvlText w:val="%3."/>
      <w:lvlJc w:val="right"/>
      <w:pPr>
        <w:tabs>
          <w:tab w:val="num" w:pos="2160"/>
        </w:tabs>
        <w:ind w:left="2160" w:hanging="180"/>
      </w:pPr>
    </w:lvl>
    <w:lvl w:ilvl="3" w:tplc="3DA4378A">
      <w:start w:val="1"/>
      <w:numFmt w:val="decimal"/>
      <w:lvlText w:val="%4."/>
      <w:lvlJc w:val="left"/>
      <w:pPr>
        <w:tabs>
          <w:tab w:val="num" w:pos="2880"/>
        </w:tabs>
        <w:ind w:left="2880" w:hanging="360"/>
      </w:pPr>
    </w:lvl>
    <w:lvl w:ilvl="4" w:tplc="145206B4">
      <w:start w:val="1"/>
      <w:numFmt w:val="lowerLetter"/>
      <w:lvlText w:val="%5."/>
      <w:lvlJc w:val="left"/>
      <w:pPr>
        <w:tabs>
          <w:tab w:val="num" w:pos="3600"/>
        </w:tabs>
        <w:ind w:left="3600" w:hanging="360"/>
      </w:pPr>
    </w:lvl>
    <w:lvl w:ilvl="5" w:tplc="81AC3690">
      <w:start w:val="1"/>
      <w:numFmt w:val="lowerRoman"/>
      <w:lvlText w:val="%6."/>
      <w:lvlJc w:val="right"/>
      <w:pPr>
        <w:tabs>
          <w:tab w:val="num" w:pos="4320"/>
        </w:tabs>
        <w:ind w:left="4320" w:hanging="180"/>
      </w:pPr>
    </w:lvl>
    <w:lvl w:ilvl="6" w:tplc="9D1CCFCA">
      <w:start w:val="1"/>
      <w:numFmt w:val="decimal"/>
      <w:lvlText w:val="%7."/>
      <w:lvlJc w:val="left"/>
      <w:pPr>
        <w:tabs>
          <w:tab w:val="num" w:pos="5040"/>
        </w:tabs>
        <w:ind w:left="5040" w:hanging="360"/>
      </w:pPr>
    </w:lvl>
    <w:lvl w:ilvl="7" w:tplc="2CEEF3BA">
      <w:start w:val="1"/>
      <w:numFmt w:val="lowerLetter"/>
      <w:lvlText w:val="%8."/>
      <w:lvlJc w:val="left"/>
      <w:pPr>
        <w:tabs>
          <w:tab w:val="num" w:pos="5760"/>
        </w:tabs>
        <w:ind w:left="5760" w:hanging="360"/>
      </w:pPr>
    </w:lvl>
    <w:lvl w:ilvl="8" w:tplc="D7FC9248">
      <w:start w:val="1"/>
      <w:numFmt w:val="lowerRoman"/>
      <w:lvlText w:val="%9."/>
      <w:lvlJc w:val="right"/>
      <w:pPr>
        <w:tabs>
          <w:tab w:val="num" w:pos="6480"/>
        </w:tabs>
        <w:ind w:left="6480" w:hanging="180"/>
      </w:pPr>
    </w:lvl>
  </w:abstractNum>
  <w:abstractNum w:abstractNumId="19" w15:restartNumberingAfterBreak="0">
    <w:nsid w:val="236344AD"/>
    <w:multiLevelType w:val="hybridMultilevel"/>
    <w:tmpl w:val="DC2038C6"/>
    <w:lvl w:ilvl="0" w:tplc="23F26EE0">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20" w15:restartNumberingAfterBreak="0">
    <w:nsid w:val="2429610A"/>
    <w:multiLevelType w:val="multilevel"/>
    <w:tmpl w:val="4A10A0C4"/>
    <w:lvl w:ilvl="0">
      <w:start w:val="1"/>
      <w:numFmt w:val="decimal"/>
      <w:pStyle w:val="PunktPoziom1"/>
      <w:lvlText w:val="%1."/>
      <w:lvlJc w:val="left"/>
      <w:pPr>
        <w:tabs>
          <w:tab w:val="num" w:pos="644"/>
        </w:tabs>
        <w:ind w:left="644" w:hanging="360"/>
      </w:pPr>
    </w:lvl>
    <w:lvl w:ilvl="1">
      <w:start w:val="1"/>
      <w:numFmt w:val="decimal"/>
      <w:lvlText w:val="%1.%2."/>
      <w:lvlJc w:val="left"/>
      <w:pPr>
        <w:tabs>
          <w:tab w:val="num" w:pos="1080"/>
        </w:tabs>
        <w:ind w:left="792" w:hanging="432"/>
      </w:pPr>
    </w:lvl>
    <w:lvl w:ilvl="2">
      <w:start w:val="1"/>
      <w:numFmt w:val="decimal"/>
      <w:lvlText w:val="%1. %2. %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24E7690A"/>
    <w:multiLevelType w:val="hybridMultilevel"/>
    <w:tmpl w:val="2D88FFA8"/>
    <w:lvl w:ilvl="0" w:tplc="11BEEF38">
      <w:start w:val="1"/>
      <w:numFmt w:val="lowerLetter"/>
      <w:lvlText w:val="%1)"/>
      <w:lvlJc w:val="left"/>
      <w:pPr>
        <w:ind w:left="720" w:hanging="360"/>
      </w:pPr>
    </w:lvl>
    <w:lvl w:ilvl="1" w:tplc="DD768512" w:tentative="1">
      <w:start w:val="1"/>
      <w:numFmt w:val="lowerLetter"/>
      <w:lvlText w:val="%2."/>
      <w:lvlJc w:val="left"/>
      <w:pPr>
        <w:ind w:left="1440" w:hanging="360"/>
      </w:pPr>
    </w:lvl>
    <w:lvl w:ilvl="2" w:tplc="7988DD5E" w:tentative="1">
      <w:start w:val="1"/>
      <w:numFmt w:val="lowerRoman"/>
      <w:lvlText w:val="%3."/>
      <w:lvlJc w:val="right"/>
      <w:pPr>
        <w:ind w:left="2160" w:hanging="180"/>
      </w:pPr>
    </w:lvl>
    <w:lvl w:ilvl="3" w:tplc="E9F2A7A4" w:tentative="1">
      <w:start w:val="1"/>
      <w:numFmt w:val="decimal"/>
      <w:lvlText w:val="%4."/>
      <w:lvlJc w:val="left"/>
      <w:pPr>
        <w:ind w:left="2880" w:hanging="360"/>
      </w:pPr>
    </w:lvl>
    <w:lvl w:ilvl="4" w:tplc="D67252FC" w:tentative="1">
      <w:start w:val="1"/>
      <w:numFmt w:val="lowerLetter"/>
      <w:lvlText w:val="%5."/>
      <w:lvlJc w:val="left"/>
      <w:pPr>
        <w:ind w:left="3600" w:hanging="360"/>
      </w:pPr>
    </w:lvl>
    <w:lvl w:ilvl="5" w:tplc="18664FD0" w:tentative="1">
      <w:start w:val="1"/>
      <w:numFmt w:val="lowerRoman"/>
      <w:lvlText w:val="%6."/>
      <w:lvlJc w:val="right"/>
      <w:pPr>
        <w:ind w:left="4320" w:hanging="180"/>
      </w:pPr>
    </w:lvl>
    <w:lvl w:ilvl="6" w:tplc="3806D06C" w:tentative="1">
      <w:start w:val="1"/>
      <w:numFmt w:val="decimal"/>
      <w:lvlText w:val="%7."/>
      <w:lvlJc w:val="left"/>
      <w:pPr>
        <w:ind w:left="5040" w:hanging="360"/>
      </w:pPr>
    </w:lvl>
    <w:lvl w:ilvl="7" w:tplc="63704BE2" w:tentative="1">
      <w:start w:val="1"/>
      <w:numFmt w:val="lowerLetter"/>
      <w:lvlText w:val="%8."/>
      <w:lvlJc w:val="left"/>
      <w:pPr>
        <w:ind w:left="5760" w:hanging="360"/>
      </w:pPr>
    </w:lvl>
    <w:lvl w:ilvl="8" w:tplc="8AC06C16" w:tentative="1">
      <w:start w:val="1"/>
      <w:numFmt w:val="lowerRoman"/>
      <w:lvlText w:val="%9."/>
      <w:lvlJc w:val="right"/>
      <w:pPr>
        <w:ind w:left="6480" w:hanging="180"/>
      </w:pPr>
    </w:lvl>
  </w:abstractNum>
  <w:abstractNum w:abstractNumId="22" w15:restartNumberingAfterBreak="0">
    <w:nsid w:val="26C47277"/>
    <w:multiLevelType w:val="multilevel"/>
    <w:tmpl w:val="FDA2D826"/>
    <w:lvl w:ilvl="0">
      <w:start w:val="1"/>
      <w:numFmt w:val="decimal"/>
      <w:lvlText w:val="%1)"/>
      <w:lvlJc w:val="left"/>
      <w:pPr>
        <w:tabs>
          <w:tab w:val="num" w:pos="430"/>
        </w:tabs>
        <w:ind w:left="430" w:hanging="360"/>
      </w:pPr>
      <w:rPr>
        <w:rFonts w:hint="default"/>
        <w:i w:val="0"/>
        <w:strike w:val="0"/>
        <w:dstrike w:val="0"/>
        <w:color w:val="auto"/>
        <w:sz w:val="22"/>
        <w:szCs w:val="22"/>
        <w:u w:val="none"/>
        <w:effect w:val="none"/>
      </w:rPr>
    </w:lvl>
    <w:lvl w:ilvl="1">
      <w:start w:val="1"/>
      <w:numFmt w:val="decimal"/>
      <w:lvlText w:val="%2)"/>
      <w:lvlJc w:val="left"/>
      <w:pPr>
        <w:tabs>
          <w:tab w:val="num" w:pos="794"/>
        </w:tabs>
        <w:ind w:left="794" w:hanging="454"/>
      </w:pPr>
      <w:rPr>
        <w:rFonts w:ascii="Arial" w:eastAsia="Times New Roman" w:hAnsi="Arial" w:cs="Arial" w:hint="default"/>
      </w:rPr>
    </w:lvl>
    <w:lvl w:ilvl="2">
      <w:start w:val="1"/>
      <w:numFmt w:val="lowerRoman"/>
      <w:lvlText w:val="%3."/>
      <w:lvlJc w:val="right"/>
      <w:pPr>
        <w:tabs>
          <w:tab w:val="num" w:pos="2160"/>
        </w:tabs>
        <w:ind w:left="2160" w:hanging="180"/>
      </w:pPr>
      <w:rPr>
        <w:rFonts w:hint="default"/>
      </w:rPr>
    </w:lvl>
    <w:lvl w:ilvl="3">
      <w:start w:val="1"/>
      <w:numFmt w:val="upperRoman"/>
      <w:lvlText w:val="%4."/>
      <w:lvlJc w:val="right"/>
      <w:pPr>
        <w:tabs>
          <w:tab w:val="num" w:pos="360"/>
        </w:tabs>
        <w:ind w:left="36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15:restartNumberingAfterBreak="0">
    <w:nsid w:val="27965995"/>
    <w:multiLevelType w:val="hybridMultilevel"/>
    <w:tmpl w:val="AE06C73C"/>
    <w:lvl w:ilvl="0" w:tplc="0415000F">
      <w:start w:val="1"/>
      <w:numFmt w:val="decimal"/>
      <w:lvlText w:val="%1."/>
      <w:lvlJc w:val="left"/>
      <w:pPr>
        <w:tabs>
          <w:tab w:val="num" w:pos="360"/>
        </w:tabs>
        <w:ind w:left="36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24" w15:restartNumberingAfterBreak="0">
    <w:nsid w:val="28AF06D0"/>
    <w:multiLevelType w:val="hybridMultilevel"/>
    <w:tmpl w:val="14CACB50"/>
    <w:lvl w:ilvl="0" w:tplc="5BA2BED8">
      <w:start w:val="1"/>
      <w:numFmt w:val="decimal"/>
      <w:lvlText w:val="%1."/>
      <w:lvlJc w:val="left"/>
      <w:pPr>
        <w:ind w:left="1065" w:hanging="705"/>
      </w:pPr>
      <w:rPr>
        <w:rFonts w:hint="default"/>
      </w:rPr>
    </w:lvl>
    <w:lvl w:ilvl="1" w:tplc="C8BC8052">
      <w:start w:val="24"/>
      <w:numFmt w:val="bullet"/>
      <w:lvlText w:val="-"/>
      <w:lvlJc w:val="left"/>
      <w:pPr>
        <w:ind w:left="1440" w:hanging="360"/>
      </w:pPr>
      <w:rPr>
        <w:rFonts w:ascii="Arial" w:eastAsia="Calibri" w:hAnsi="Arial" w:cs="Arial" w:hint="default"/>
      </w:rPr>
    </w:lvl>
    <w:lvl w:ilvl="2" w:tplc="6A801676">
      <w:start w:val="1"/>
      <w:numFmt w:val="decimal"/>
      <w:lvlText w:val="%3)"/>
      <w:lvlJc w:val="left"/>
      <w:pPr>
        <w:ind w:left="2340" w:hanging="360"/>
      </w:pPr>
      <w:rPr>
        <w:rFonts w:hint="default"/>
      </w:r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EB0490"/>
    <w:multiLevelType w:val="hybridMultilevel"/>
    <w:tmpl w:val="833C0D7E"/>
    <w:lvl w:ilvl="0" w:tplc="CB844482">
      <w:start w:val="1"/>
      <w:numFmt w:val="lowerLetter"/>
      <w:lvlText w:val="%1)"/>
      <w:lvlJc w:val="left"/>
      <w:pPr>
        <w:ind w:left="720" w:hanging="360"/>
      </w:pPr>
      <w:rPr>
        <w:rFonts w:hint="default"/>
      </w:rPr>
    </w:lvl>
    <w:lvl w:ilvl="1" w:tplc="ADC87EC0" w:tentative="1">
      <w:start w:val="1"/>
      <w:numFmt w:val="bullet"/>
      <w:lvlText w:val="o"/>
      <w:lvlJc w:val="left"/>
      <w:pPr>
        <w:ind w:left="1440" w:hanging="360"/>
      </w:pPr>
      <w:rPr>
        <w:rFonts w:ascii="Courier New" w:hAnsi="Courier New" w:cs="Courier New" w:hint="default"/>
      </w:rPr>
    </w:lvl>
    <w:lvl w:ilvl="2" w:tplc="12D2745C" w:tentative="1">
      <w:start w:val="1"/>
      <w:numFmt w:val="bullet"/>
      <w:lvlText w:val=""/>
      <w:lvlJc w:val="left"/>
      <w:pPr>
        <w:ind w:left="2160" w:hanging="360"/>
      </w:pPr>
      <w:rPr>
        <w:rFonts w:ascii="Wingdings" w:hAnsi="Wingdings" w:hint="default"/>
      </w:rPr>
    </w:lvl>
    <w:lvl w:ilvl="3" w:tplc="60C4B80C" w:tentative="1">
      <w:start w:val="1"/>
      <w:numFmt w:val="bullet"/>
      <w:lvlText w:val=""/>
      <w:lvlJc w:val="left"/>
      <w:pPr>
        <w:ind w:left="2880" w:hanging="360"/>
      </w:pPr>
      <w:rPr>
        <w:rFonts w:ascii="Symbol" w:hAnsi="Symbol" w:hint="default"/>
      </w:rPr>
    </w:lvl>
    <w:lvl w:ilvl="4" w:tplc="50263DE6" w:tentative="1">
      <w:start w:val="1"/>
      <w:numFmt w:val="bullet"/>
      <w:lvlText w:val="o"/>
      <w:lvlJc w:val="left"/>
      <w:pPr>
        <w:ind w:left="3600" w:hanging="360"/>
      </w:pPr>
      <w:rPr>
        <w:rFonts w:ascii="Courier New" w:hAnsi="Courier New" w:cs="Courier New" w:hint="default"/>
      </w:rPr>
    </w:lvl>
    <w:lvl w:ilvl="5" w:tplc="1B4EEF16" w:tentative="1">
      <w:start w:val="1"/>
      <w:numFmt w:val="bullet"/>
      <w:lvlText w:val=""/>
      <w:lvlJc w:val="left"/>
      <w:pPr>
        <w:ind w:left="4320" w:hanging="360"/>
      </w:pPr>
      <w:rPr>
        <w:rFonts w:ascii="Wingdings" w:hAnsi="Wingdings" w:hint="default"/>
      </w:rPr>
    </w:lvl>
    <w:lvl w:ilvl="6" w:tplc="A16E9A8C" w:tentative="1">
      <w:start w:val="1"/>
      <w:numFmt w:val="bullet"/>
      <w:lvlText w:val=""/>
      <w:lvlJc w:val="left"/>
      <w:pPr>
        <w:ind w:left="5040" w:hanging="360"/>
      </w:pPr>
      <w:rPr>
        <w:rFonts w:ascii="Symbol" w:hAnsi="Symbol" w:hint="default"/>
      </w:rPr>
    </w:lvl>
    <w:lvl w:ilvl="7" w:tplc="82768FCE" w:tentative="1">
      <w:start w:val="1"/>
      <w:numFmt w:val="bullet"/>
      <w:lvlText w:val="o"/>
      <w:lvlJc w:val="left"/>
      <w:pPr>
        <w:ind w:left="5760" w:hanging="360"/>
      </w:pPr>
      <w:rPr>
        <w:rFonts w:ascii="Courier New" w:hAnsi="Courier New" w:cs="Courier New" w:hint="default"/>
      </w:rPr>
    </w:lvl>
    <w:lvl w:ilvl="8" w:tplc="72046D6E" w:tentative="1">
      <w:start w:val="1"/>
      <w:numFmt w:val="bullet"/>
      <w:lvlText w:val=""/>
      <w:lvlJc w:val="left"/>
      <w:pPr>
        <w:ind w:left="6480" w:hanging="360"/>
      </w:pPr>
      <w:rPr>
        <w:rFonts w:ascii="Wingdings" w:hAnsi="Wingdings" w:hint="default"/>
      </w:rPr>
    </w:lvl>
  </w:abstractNum>
  <w:abstractNum w:abstractNumId="26" w15:restartNumberingAfterBreak="0">
    <w:nsid w:val="29636C6F"/>
    <w:multiLevelType w:val="hybridMultilevel"/>
    <w:tmpl w:val="7C0EB7BA"/>
    <w:lvl w:ilvl="0" w:tplc="6B144CA4">
      <w:start w:val="1"/>
      <w:numFmt w:val="decimal"/>
      <w:lvlText w:val="%1)"/>
      <w:lvlJc w:val="left"/>
      <w:pPr>
        <w:tabs>
          <w:tab w:val="num" w:pos="567"/>
        </w:tabs>
        <w:ind w:left="567" w:hanging="283"/>
      </w:pPr>
      <w:rPr>
        <w:rFonts w:hint="default"/>
        <w:b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7" w15:restartNumberingAfterBreak="0">
    <w:nsid w:val="29862F3F"/>
    <w:multiLevelType w:val="multilevel"/>
    <w:tmpl w:val="964E9424"/>
    <w:lvl w:ilvl="0">
      <w:start w:val="1"/>
      <w:numFmt w:val="decimal"/>
      <w:pStyle w:val="StylNagwek1TimesNewRoman12ptPo6pt"/>
      <w:lvlText w:val="%1."/>
      <w:lvlJc w:val="left"/>
      <w:pPr>
        <w:tabs>
          <w:tab w:val="num" w:pos="432"/>
        </w:tabs>
        <w:ind w:left="432" w:hanging="432"/>
      </w:pPr>
      <w:rPr>
        <w:rFonts w:hint="default"/>
        <w:b/>
        <w:i w:val="0"/>
        <w:kern w:val="24"/>
        <w:sz w:val="20"/>
        <w:szCs w:val="28"/>
      </w:rPr>
    </w:lvl>
    <w:lvl w:ilvl="1">
      <w:start w:val="1"/>
      <w:numFmt w:val="decimal"/>
      <w:lvlText w:val="%1.%2."/>
      <w:lvlJc w:val="left"/>
      <w:pPr>
        <w:tabs>
          <w:tab w:val="num" w:pos="576"/>
        </w:tabs>
        <w:ind w:left="284" w:hanging="284"/>
      </w:pPr>
      <w:rPr>
        <w:rFonts w:ascii="Arial" w:hAnsi="Arial" w:cs="Arial" w:hint="default"/>
        <w:b/>
        <w:i w:val="0"/>
        <w:sz w:val="22"/>
        <w:szCs w:val="22"/>
      </w:rPr>
    </w:lvl>
    <w:lvl w:ilvl="2">
      <w:start w:val="1"/>
      <w:numFmt w:val="decimal"/>
      <w:lvlText w:val="%1.%2.%3"/>
      <w:lvlJc w:val="left"/>
      <w:pPr>
        <w:tabs>
          <w:tab w:val="num" w:pos="1260"/>
        </w:tabs>
        <w:ind w:left="1260" w:hanging="720"/>
      </w:pPr>
      <w:rPr>
        <w:rFonts w:hint="default"/>
        <w:sz w:val="2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2A874458"/>
    <w:multiLevelType w:val="hybridMultilevel"/>
    <w:tmpl w:val="970C404C"/>
    <w:lvl w:ilvl="0" w:tplc="125CA7F4">
      <w:start w:val="1"/>
      <w:numFmt w:val="lowerLetter"/>
      <w:lvlText w:val="%1)"/>
      <w:lvlJc w:val="left"/>
      <w:pPr>
        <w:ind w:left="1211" w:hanging="360"/>
      </w:pPr>
      <w:rPr>
        <w:b w:val="0"/>
        <w:bCs w:val="0"/>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29" w15:restartNumberingAfterBreak="0">
    <w:nsid w:val="2E0D5C6D"/>
    <w:multiLevelType w:val="hybridMultilevel"/>
    <w:tmpl w:val="F1002154"/>
    <w:lvl w:ilvl="0" w:tplc="0415000F">
      <w:start w:val="1"/>
      <w:numFmt w:val="decimal"/>
      <w:lvlText w:val="%1."/>
      <w:lvlJc w:val="left"/>
      <w:pPr>
        <w:ind w:left="1146" w:hanging="360"/>
      </w:pPr>
    </w:lvl>
    <w:lvl w:ilvl="1" w:tplc="04150011">
      <w:start w:val="1"/>
      <w:numFmt w:val="decimal"/>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0" w15:restartNumberingAfterBreak="0">
    <w:nsid w:val="30420024"/>
    <w:multiLevelType w:val="hybridMultilevel"/>
    <w:tmpl w:val="28A49456"/>
    <w:lvl w:ilvl="0" w:tplc="00F2A6C6">
      <w:start w:val="1"/>
      <w:numFmt w:val="decimal"/>
      <w:lvlText w:val="%1)"/>
      <w:lvlJc w:val="left"/>
      <w:pPr>
        <w:ind w:left="720" w:hanging="360"/>
      </w:pPr>
    </w:lvl>
    <w:lvl w:ilvl="1" w:tplc="78E2DBE6" w:tentative="1">
      <w:start w:val="1"/>
      <w:numFmt w:val="lowerLetter"/>
      <w:lvlText w:val="%2."/>
      <w:lvlJc w:val="left"/>
      <w:pPr>
        <w:ind w:left="1440" w:hanging="360"/>
      </w:pPr>
    </w:lvl>
    <w:lvl w:ilvl="2" w:tplc="BD68C2C0" w:tentative="1">
      <w:start w:val="1"/>
      <w:numFmt w:val="lowerRoman"/>
      <w:lvlText w:val="%3."/>
      <w:lvlJc w:val="right"/>
      <w:pPr>
        <w:ind w:left="2160" w:hanging="180"/>
      </w:pPr>
    </w:lvl>
    <w:lvl w:ilvl="3" w:tplc="EF5A165A" w:tentative="1">
      <w:start w:val="1"/>
      <w:numFmt w:val="decimal"/>
      <w:lvlText w:val="%4."/>
      <w:lvlJc w:val="left"/>
      <w:pPr>
        <w:ind w:left="2880" w:hanging="360"/>
      </w:pPr>
    </w:lvl>
    <w:lvl w:ilvl="4" w:tplc="C854FA48" w:tentative="1">
      <w:start w:val="1"/>
      <w:numFmt w:val="lowerLetter"/>
      <w:lvlText w:val="%5."/>
      <w:lvlJc w:val="left"/>
      <w:pPr>
        <w:ind w:left="3600" w:hanging="360"/>
      </w:pPr>
    </w:lvl>
    <w:lvl w:ilvl="5" w:tplc="2B1ADBF0" w:tentative="1">
      <w:start w:val="1"/>
      <w:numFmt w:val="lowerRoman"/>
      <w:lvlText w:val="%6."/>
      <w:lvlJc w:val="right"/>
      <w:pPr>
        <w:ind w:left="4320" w:hanging="180"/>
      </w:pPr>
    </w:lvl>
    <w:lvl w:ilvl="6" w:tplc="49B069E6" w:tentative="1">
      <w:start w:val="1"/>
      <w:numFmt w:val="decimal"/>
      <w:lvlText w:val="%7."/>
      <w:lvlJc w:val="left"/>
      <w:pPr>
        <w:ind w:left="5040" w:hanging="360"/>
      </w:pPr>
    </w:lvl>
    <w:lvl w:ilvl="7" w:tplc="2CD07B6E" w:tentative="1">
      <w:start w:val="1"/>
      <w:numFmt w:val="lowerLetter"/>
      <w:lvlText w:val="%8."/>
      <w:lvlJc w:val="left"/>
      <w:pPr>
        <w:ind w:left="5760" w:hanging="360"/>
      </w:pPr>
    </w:lvl>
    <w:lvl w:ilvl="8" w:tplc="8DBAB39E" w:tentative="1">
      <w:start w:val="1"/>
      <w:numFmt w:val="lowerRoman"/>
      <w:lvlText w:val="%9."/>
      <w:lvlJc w:val="right"/>
      <w:pPr>
        <w:ind w:left="6480" w:hanging="180"/>
      </w:pPr>
    </w:lvl>
  </w:abstractNum>
  <w:abstractNum w:abstractNumId="31" w15:restartNumberingAfterBreak="0">
    <w:nsid w:val="3321427E"/>
    <w:multiLevelType w:val="hybridMultilevel"/>
    <w:tmpl w:val="0FC426EC"/>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2" w15:restartNumberingAfterBreak="0">
    <w:nsid w:val="366C7D43"/>
    <w:multiLevelType w:val="hybridMultilevel"/>
    <w:tmpl w:val="75689B76"/>
    <w:lvl w:ilvl="0" w:tplc="8758C250">
      <w:start w:val="1"/>
      <w:numFmt w:val="decimal"/>
      <w:lvlText w:val="%1."/>
      <w:lvlJc w:val="left"/>
      <w:pPr>
        <w:ind w:left="720" w:hanging="360"/>
      </w:pPr>
      <w:rPr>
        <w:rFonts w:hint="default"/>
      </w:rPr>
    </w:lvl>
    <w:lvl w:ilvl="1" w:tplc="04150011">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A2678A1"/>
    <w:multiLevelType w:val="hybridMultilevel"/>
    <w:tmpl w:val="2C342A68"/>
    <w:lvl w:ilvl="0" w:tplc="FFFFFFFF">
      <w:start w:val="1"/>
      <w:numFmt w:val="decimal"/>
      <w:lvlText w:val="%1)"/>
      <w:lvlJc w:val="left"/>
      <w:pPr>
        <w:ind w:left="720" w:hanging="360"/>
      </w:pPr>
    </w:lvl>
    <w:lvl w:ilvl="1" w:tplc="04150011">
      <w:start w:val="1"/>
      <w:numFmt w:val="decimal"/>
      <w:lvlText w:val="%2)"/>
      <w:lvlJc w:val="left"/>
      <w:pPr>
        <w:ind w:left="1866"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B8E68DD"/>
    <w:multiLevelType w:val="hybridMultilevel"/>
    <w:tmpl w:val="D81C2B76"/>
    <w:lvl w:ilvl="0" w:tplc="518CC5F4">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BED313A"/>
    <w:multiLevelType w:val="hybridMultilevel"/>
    <w:tmpl w:val="EA82441C"/>
    <w:lvl w:ilvl="0" w:tplc="04150011">
      <w:start w:val="1"/>
      <w:numFmt w:val="decimal"/>
      <w:lvlText w:val="%1)"/>
      <w:lvlJc w:val="left"/>
      <w:pPr>
        <w:ind w:left="1211" w:hanging="360"/>
      </w:pPr>
    </w:lvl>
    <w:lvl w:ilvl="1" w:tplc="FFFFFFFF">
      <w:start w:val="1"/>
      <w:numFmt w:val="lowerLetter"/>
      <w:lvlText w:val="%2."/>
      <w:lvlJc w:val="left"/>
      <w:pPr>
        <w:ind w:left="1931" w:hanging="360"/>
      </w:pPr>
    </w:lvl>
    <w:lvl w:ilvl="2" w:tplc="FFFFFFFF">
      <w:start w:val="1"/>
      <w:numFmt w:val="lowerRoman"/>
      <w:lvlText w:val="%3."/>
      <w:lvlJc w:val="right"/>
      <w:pPr>
        <w:ind w:left="2651" w:hanging="180"/>
      </w:pPr>
    </w:lvl>
    <w:lvl w:ilvl="3" w:tplc="FFFFFFFF">
      <w:start w:val="1"/>
      <w:numFmt w:val="decimal"/>
      <w:lvlText w:val="%4."/>
      <w:lvlJc w:val="left"/>
      <w:pPr>
        <w:ind w:left="3371" w:hanging="360"/>
      </w:pPr>
    </w:lvl>
    <w:lvl w:ilvl="4" w:tplc="FFFFFFFF">
      <w:start w:val="1"/>
      <w:numFmt w:val="lowerLetter"/>
      <w:lvlText w:val="%5."/>
      <w:lvlJc w:val="left"/>
      <w:pPr>
        <w:ind w:left="4091" w:hanging="360"/>
      </w:pPr>
    </w:lvl>
    <w:lvl w:ilvl="5" w:tplc="FFFFFFFF">
      <w:start w:val="1"/>
      <w:numFmt w:val="lowerRoman"/>
      <w:lvlText w:val="%6."/>
      <w:lvlJc w:val="right"/>
      <w:pPr>
        <w:ind w:left="4811" w:hanging="180"/>
      </w:pPr>
    </w:lvl>
    <w:lvl w:ilvl="6" w:tplc="FFFFFFFF">
      <w:start w:val="1"/>
      <w:numFmt w:val="decimal"/>
      <w:lvlText w:val="%7."/>
      <w:lvlJc w:val="left"/>
      <w:pPr>
        <w:ind w:left="5531" w:hanging="360"/>
      </w:pPr>
    </w:lvl>
    <w:lvl w:ilvl="7" w:tplc="FFFFFFFF">
      <w:start w:val="1"/>
      <w:numFmt w:val="lowerLetter"/>
      <w:lvlText w:val="%8."/>
      <w:lvlJc w:val="left"/>
      <w:pPr>
        <w:ind w:left="6251" w:hanging="360"/>
      </w:pPr>
    </w:lvl>
    <w:lvl w:ilvl="8" w:tplc="FFFFFFFF">
      <w:start w:val="1"/>
      <w:numFmt w:val="lowerRoman"/>
      <w:lvlText w:val="%9."/>
      <w:lvlJc w:val="right"/>
      <w:pPr>
        <w:ind w:left="6971" w:hanging="180"/>
      </w:pPr>
    </w:lvl>
  </w:abstractNum>
  <w:abstractNum w:abstractNumId="36" w15:restartNumberingAfterBreak="0">
    <w:nsid w:val="3CC75FD4"/>
    <w:multiLevelType w:val="hybridMultilevel"/>
    <w:tmpl w:val="AF00486A"/>
    <w:lvl w:ilvl="0" w:tplc="7D28C538">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D010AE5"/>
    <w:multiLevelType w:val="hybridMultilevel"/>
    <w:tmpl w:val="2CA4105A"/>
    <w:lvl w:ilvl="0" w:tplc="0415000F">
      <w:start w:val="1"/>
      <w:numFmt w:val="decimal"/>
      <w:lvlText w:val="%1."/>
      <w:lvlJc w:val="left"/>
      <w:pPr>
        <w:ind w:left="1146" w:hanging="360"/>
      </w:pPr>
    </w:lvl>
    <w:lvl w:ilvl="1" w:tplc="04150019">
      <w:start w:val="1"/>
      <w:numFmt w:val="lowerLetter"/>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38" w15:restartNumberingAfterBreak="0">
    <w:nsid w:val="3DE41991"/>
    <w:multiLevelType w:val="hybridMultilevel"/>
    <w:tmpl w:val="9104E7F0"/>
    <w:lvl w:ilvl="0" w:tplc="5BA2BED8">
      <w:start w:val="1"/>
      <w:numFmt w:val="decimal"/>
      <w:lvlText w:val="%1."/>
      <w:lvlJc w:val="left"/>
      <w:pPr>
        <w:ind w:left="1065" w:hanging="705"/>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A92C79E4">
      <w:start w:val="1"/>
      <w:numFmt w:val="decimal"/>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F637CBD"/>
    <w:multiLevelType w:val="multilevel"/>
    <w:tmpl w:val="CD5CB80E"/>
    <w:lvl w:ilvl="0">
      <w:start w:val="1"/>
      <w:numFmt w:val="decimal"/>
      <w:lvlText w:val="%1."/>
      <w:lvlJc w:val="left"/>
      <w:pPr>
        <w:tabs>
          <w:tab w:val="num" w:pos="360"/>
        </w:tabs>
        <w:ind w:left="360" w:hanging="360"/>
      </w:pPr>
      <w:rPr>
        <w:rFonts w:hint="default"/>
        <w:color w:val="auto"/>
        <w:sz w:val="22"/>
        <w:szCs w:val="22"/>
      </w:rPr>
    </w:lvl>
    <w:lvl w:ilvl="1">
      <w:start w:val="1"/>
      <w:numFmt w:val="decimal"/>
      <w:lvlText w:val="%2)"/>
      <w:lvlJc w:val="left"/>
      <w:pPr>
        <w:tabs>
          <w:tab w:val="num" w:pos="794"/>
        </w:tabs>
        <w:ind w:left="794" w:hanging="454"/>
      </w:pPr>
      <w:rPr>
        <w:rFonts w:ascii="Arial" w:eastAsia="Times New Roman" w:hAnsi="Arial" w:cs="Arial"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0" w15:restartNumberingAfterBreak="0">
    <w:nsid w:val="40507508"/>
    <w:multiLevelType w:val="hybridMultilevel"/>
    <w:tmpl w:val="E9202E06"/>
    <w:lvl w:ilvl="0" w:tplc="8758C25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40F66B95"/>
    <w:multiLevelType w:val="hybridMultilevel"/>
    <w:tmpl w:val="33909CF0"/>
    <w:lvl w:ilvl="0" w:tplc="4B86CAB4">
      <w:start w:val="1"/>
      <w:numFmt w:val="lowerLetter"/>
      <w:lvlText w:val="%1)"/>
      <w:lvlJc w:val="left"/>
      <w:pPr>
        <w:ind w:left="2060" w:hanging="360"/>
      </w:pPr>
      <w:rPr>
        <w:rFonts w:ascii="Arial" w:eastAsia="Calibri" w:hAnsi="Arial" w:cs="Arial"/>
      </w:rPr>
    </w:lvl>
    <w:lvl w:ilvl="1" w:tplc="04150019" w:tentative="1">
      <w:start w:val="1"/>
      <w:numFmt w:val="lowerLetter"/>
      <w:lvlText w:val="%2."/>
      <w:lvlJc w:val="left"/>
      <w:pPr>
        <w:ind w:left="2572" w:hanging="360"/>
      </w:pPr>
    </w:lvl>
    <w:lvl w:ilvl="2" w:tplc="0415001B" w:tentative="1">
      <w:start w:val="1"/>
      <w:numFmt w:val="lowerRoman"/>
      <w:lvlText w:val="%3."/>
      <w:lvlJc w:val="right"/>
      <w:pPr>
        <w:ind w:left="3292" w:hanging="180"/>
      </w:pPr>
    </w:lvl>
    <w:lvl w:ilvl="3" w:tplc="0415000F" w:tentative="1">
      <w:start w:val="1"/>
      <w:numFmt w:val="decimal"/>
      <w:lvlText w:val="%4."/>
      <w:lvlJc w:val="left"/>
      <w:pPr>
        <w:ind w:left="4012" w:hanging="360"/>
      </w:pPr>
    </w:lvl>
    <w:lvl w:ilvl="4" w:tplc="04150019" w:tentative="1">
      <w:start w:val="1"/>
      <w:numFmt w:val="lowerLetter"/>
      <w:lvlText w:val="%5."/>
      <w:lvlJc w:val="left"/>
      <w:pPr>
        <w:ind w:left="4732" w:hanging="360"/>
      </w:pPr>
    </w:lvl>
    <w:lvl w:ilvl="5" w:tplc="0415001B" w:tentative="1">
      <w:start w:val="1"/>
      <w:numFmt w:val="lowerRoman"/>
      <w:lvlText w:val="%6."/>
      <w:lvlJc w:val="right"/>
      <w:pPr>
        <w:ind w:left="5452" w:hanging="180"/>
      </w:pPr>
    </w:lvl>
    <w:lvl w:ilvl="6" w:tplc="0415000F" w:tentative="1">
      <w:start w:val="1"/>
      <w:numFmt w:val="decimal"/>
      <w:lvlText w:val="%7."/>
      <w:lvlJc w:val="left"/>
      <w:pPr>
        <w:ind w:left="6172" w:hanging="360"/>
      </w:pPr>
    </w:lvl>
    <w:lvl w:ilvl="7" w:tplc="04150019" w:tentative="1">
      <w:start w:val="1"/>
      <w:numFmt w:val="lowerLetter"/>
      <w:lvlText w:val="%8."/>
      <w:lvlJc w:val="left"/>
      <w:pPr>
        <w:ind w:left="6892" w:hanging="360"/>
      </w:pPr>
    </w:lvl>
    <w:lvl w:ilvl="8" w:tplc="0415001B" w:tentative="1">
      <w:start w:val="1"/>
      <w:numFmt w:val="lowerRoman"/>
      <w:lvlText w:val="%9."/>
      <w:lvlJc w:val="right"/>
      <w:pPr>
        <w:ind w:left="7612" w:hanging="180"/>
      </w:pPr>
    </w:lvl>
  </w:abstractNum>
  <w:abstractNum w:abstractNumId="42" w15:restartNumberingAfterBreak="0">
    <w:nsid w:val="43C065E1"/>
    <w:multiLevelType w:val="hybridMultilevel"/>
    <w:tmpl w:val="4024053C"/>
    <w:lvl w:ilvl="0" w:tplc="ED00C77C">
      <w:start w:val="1"/>
      <w:numFmt w:val="decimal"/>
      <w:lvlText w:val="§%1"/>
      <w:lvlJc w:val="left"/>
      <w:pPr>
        <w:ind w:left="6314" w:hanging="360"/>
      </w:pPr>
      <w:rPr>
        <w:rFonts w:hint="default"/>
      </w:rPr>
    </w:lvl>
    <w:lvl w:ilvl="1" w:tplc="2ABCC922">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4583964"/>
    <w:multiLevelType w:val="hybridMultilevel"/>
    <w:tmpl w:val="E45ADD88"/>
    <w:lvl w:ilvl="0" w:tplc="7D28C538">
      <w:start w:val="1"/>
      <w:numFmt w:val="decimal"/>
      <w:lvlText w:val="%1."/>
      <w:lvlJc w:val="left"/>
      <w:pPr>
        <w:ind w:left="720" w:hanging="360"/>
      </w:pPr>
      <w:rPr>
        <w:rFonts w:hint="default"/>
      </w:rPr>
    </w:lvl>
    <w:lvl w:ilvl="1" w:tplc="04150017">
      <w:start w:val="1"/>
      <w:numFmt w:val="lowerLetter"/>
      <w:lvlText w:val="%2)"/>
      <w:lvlJc w:val="left"/>
      <w:pPr>
        <w:ind w:left="1440" w:hanging="360"/>
      </w:pPr>
    </w:lvl>
    <w:lvl w:ilvl="2" w:tplc="04150017">
      <w:start w:val="1"/>
      <w:numFmt w:val="lowerLetter"/>
      <w:lvlText w:val="%3)"/>
      <w:lvlJc w:val="left"/>
      <w:pPr>
        <w:ind w:left="2160" w:hanging="180"/>
      </w:pPr>
    </w:lvl>
    <w:lvl w:ilvl="3" w:tplc="B326337A">
      <w:start w:val="1"/>
      <w:numFmt w:val="decimal"/>
      <w:lvlText w:val="%4)"/>
      <w:lvlJc w:val="left"/>
      <w:pPr>
        <w:ind w:left="2880" w:hanging="360"/>
      </w:pPr>
      <w:rPr>
        <w:rFonts w:hint="default"/>
        <w:b w:val="0"/>
      </w:rPr>
    </w:lvl>
    <w:lvl w:ilvl="4" w:tplc="33BE6556">
      <w:numFmt w:val="bullet"/>
      <w:lvlText w:val=""/>
      <w:lvlJc w:val="left"/>
      <w:pPr>
        <w:ind w:left="3600" w:hanging="360"/>
      </w:pPr>
      <w:rPr>
        <w:rFonts w:ascii="Symbol" w:eastAsia="Calibri" w:hAnsi="Symbol" w:cs="Arial"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4B50B74"/>
    <w:multiLevelType w:val="hybridMultilevel"/>
    <w:tmpl w:val="193449C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5" w15:restartNumberingAfterBreak="0">
    <w:nsid w:val="45661E3C"/>
    <w:multiLevelType w:val="hybridMultilevel"/>
    <w:tmpl w:val="2D88FFA8"/>
    <w:lvl w:ilvl="0" w:tplc="C556FC1A">
      <w:start w:val="1"/>
      <w:numFmt w:val="lowerLetter"/>
      <w:lvlText w:val="%1)"/>
      <w:lvlJc w:val="left"/>
      <w:pPr>
        <w:ind w:left="720" w:hanging="360"/>
      </w:pPr>
    </w:lvl>
    <w:lvl w:ilvl="1" w:tplc="30602546" w:tentative="1">
      <w:start w:val="1"/>
      <w:numFmt w:val="lowerLetter"/>
      <w:lvlText w:val="%2."/>
      <w:lvlJc w:val="left"/>
      <w:pPr>
        <w:ind w:left="1440" w:hanging="360"/>
      </w:pPr>
    </w:lvl>
    <w:lvl w:ilvl="2" w:tplc="42CE2BD8" w:tentative="1">
      <w:start w:val="1"/>
      <w:numFmt w:val="lowerRoman"/>
      <w:lvlText w:val="%3."/>
      <w:lvlJc w:val="right"/>
      <w:pPr>
        <w:ind w:left="2160" w:hanging="180"/>
      </w:pPr>
    </w:lvl>
    <w:lvl w:ilvl="3" w:tplc="4EDCAF76" w:tentative="1">
      <w:start w:val="1"/>
      <w:numFmt w:val="decimal"/>
      <w:lvlText w:val="%4."/>
      <w:lvlJc w:val="left"/>
      <w:pPr>
        <w:ind w:left="2880" w:hanging="360"/>
      </w:pPr>
    </w:lvl>
    <w:lvl w:ilvl="4" w:tplc="CD0AAE78" w:tentative="1">
      <w:start w:val="1"/>
      <w:numFmt w:val="lowerLetter"/>
      <w:lvlText w:val="%5."/>
      <w:lvlJc w:val="left"/>
      <w:pPr>
        <w:ind w:left="3600" w:hanging="360"/>
      </w:pPr>
    </w:lvl>
    <w:lvl w:ilvl="5" w:tplc="DADE0C88" w:tentative="1">
      <w:start w:val="1"/>
      <w:numFmt w:val="lowerRoman"/>
      <w:lvlText w:val="%6."/>
      <w:lvlJc w:val="right"/>
      <w:pPr>
        <w:ind w:left="4320" w:hanging="180"/>
      </w:pPr>
    </w:lvl>
    <w:lvl w:ilvl="6" w:tplc="29FE5FEA" w:tentative="1">
      <w:start w:val="1"/>
      <w:numFmt w:val="decimal"/>
      <w:lvlText w:val="%7."/>
      <w:lvlJc w:val="left"/>
      <w:pPr>
        <w:ind w:left="5040" w:hanging="360"/>
      </w:pPr>
    </w:lvl>
    <w:lvl w:ilvl="7" w:tplc="0A84EA80" w:tentative="1">
      <w:start w:val="1"/>
      <w:numFmt w:val="lowerLetter"/>
      <w:lvlText w:val="%8."/>
      <w:lvlJc w:val="left"/>
      <w:pPr>
        <w:ind w:left="5760" w:hanging="360"/>
      </w:pPr>
    </w:lvl>
    <w:lvl w:ilvl="8" w:tplc="B9A813A6" w:tentative="1">
      <w:start w:val="1"/>
      <w:numFmt w:val="lowerRoman"/>
      <w:lvlText w:val="%9."/>
      <w:lvlJc w:val="right"/>
      <w:pPr>
        <w:ind w:left="6480" w:hanging="180"/>
      </w:pPr>
    </w:lvl>
  </w:abstractNum>
  <w:abstractNum w:abstractNumId="46" w15:restartNumberingAfterBreak="0">
    <w:nsid w:val="45A47ADC"/>
    <w:multiLevelType w:val="hybridMultilevel"/>
    <w:tmpl w:val="39C49424"/>
    <w:lvl w:ilvl="0" w:tplc="04150017">
      <w:start w:val="1"/>
      <w:numFmt w:val="lowerLetter"/>
      <w:lvlText w:val="%1)"/>
      <w:lvlJc w:val="left"/>
      <w:pPr>
        <w:ind w:left="1637" w:hanging="360"/>
      </w:pPr>
    </w:lvl>
    <w:lvl w:ilvl="1" w:tplc="FFFFFFFF">
      <w:start w:val="1"/>
      <w:numFmt w:val="lowerLetter"/>
      <w:lvlText w:val="%2."/>
      <w:lvlJc w:val="left"/>
      <w:pPr>
        <w:ind w:left="2357" w:hanging="360"/>
      </w:pPr>
    </w:lvl>
    <w:lvl w:ilvl="2" w:tplc="FFFFFFFF">
      <w:start w:val="1"/>
      <w:numFmt w:val="lowerRoman"/>
      <w:lvlText w:val="%3."/>
      <w:lvlJc w:val="right"/>
      <w:pPr>
        <w:ind w:left="3077" w:hanging="180"/>
      </w:pPr>
    </w:lvl>
    <w:lvl w:ilvl="3" w:tplc="FFFFFFFF">
      <w:start w:val="1"/>
      <w:numFmt w:val="decimal"/>
      <w:lvlText w:val="%4."/>
      <w:lvlJc w:val="left"/>
      <w:pPr>
        <w:ind w:left="3797" w:hanging="360"/>
      </w:pPr>
    </w:lvl>
    <w:lvl w:ilvl="4" w:tplc="FFFFFFFF">
      <w:start w:val="1"/>
      <w:numFmt w:val="lowerLetter"/>
      <w:lvlText w:val="%5."/>
      <w:lvlJc w:val="left"/>
      <w:pPr>
        <w:ind w:left="4517" w:hanging="360"/>
      </w:pPr>
    </w:lvl>
    <w:lvl w:ilvl="5" w:tplc="FFFFFFFF">
      <w:start w:val="1"/>
      <w:numFmt w:val="lowerRoman"/>
      <w:lvlText w:val="%6."/>
      <w:lvlJc w:val="right"/>
      <w:pPr>
        <w:ind w:left="5237" w:hanging="180"/>
      </w:pPr>
    </w:lvl>
    <w:lvl w:ilvl="6" w:tplc="FFFFFFFF">
      <w:start w:val="1"/>
      <w:numFmt w:val="decimal"/>
      <w:lvlText w:val="%7."/>
      <w:lvlJc w:val="left"/>
      <w:pPr>
        <w:ind w:left="5957" w:hanging="360"/>
      </w:pPr>
    </w:lvl>
    <w:lvl w:ilvl="7" w:tplc="FFFFFFFF">
      <w:start w:val="1"/>
      <w:numFmt w:val="lowerLetter"/>
      <w:lvlText w:val="%8."/>
      <w:lvlJc w:val="left"/>
      <w:pPr>
        <w:ind w:left="6677" w:hanging="360"/>
      </w:pPr>
    </w:lvl>
    <w:lvl w:ilvl="8" w:tplc="FFFFFFFF">
      <w:start w:val="1"/>
      <w:numFmt w:val="lowerRoman"/>
      <w:lvlText w:val="%9."/>
      <w:lvlJc w:val="right"/>
      <w:pPr>
        <w:ind w:left="7397" w:hanging="180"/>
      </w:pPr>
    </w:lvl>
  </w:abstractNum>
  <w:abstractNum w:abstractNumId="47" w15:restartNumberingAfterBreak="0">
    <w:nsid w:val="47DC75BE"/>
    <w:multiLevelType w:val="hybridMultilevel"/>
    <w:tmpl w:val="B7B8AD2A"/>
    <w:lvl w:ilvl="0" w:tplc="9F4A8BCA">
      <w:start w:val="3"/>
      <w:numFmt w:val="upperRoman"/>
      <w:lvlText w:val="%1."/>
      <w:lvlJc w:val="right"/>
      <w:pPr>
        <w:ind w:left="502" w:hanging="360"/>
      </w:pPr>
      <w:rPr>
        <w:rFonts w:ascii="Arial" w:hAnsi="Arial" w:cs="Arial" w:hint="default"/>
      </w:rPr>
    </w:lvl>
    <w:lvl w:ilvl="1" w:tplc="2A623618" w:tentative="1">
      <w:start w:val="1"/>
      <w:numFmt w:val="lowerLetter"/>
      <w:lvlText w:val="%2."/>
      <w:lvlJc w:val="left"/>
      <w:pPr>
        <w:ind w:left="1440" w:hanging="360"/>
      </w:pPr>
    </w:lvl>
    <w:lvl w:ilvl="2" w:tplc="86A85DB6" w:tentative="1">
      <w:start w:val="1"/>
      <w:numFmt w:val="lowerRoman"/>
      <w:lvlText w:val="%3."/>
      <w:lvlJc w:val="right"/>
      <w:pPr>
        <w:ind w:left="2160" w:hanging="180"/>
      </w:pPr>
    </w:lvl>
    <w:lvl w:ilvl="3" w:tplc="8A28984A" w:tentative="1">
      <w:start w:val="1"/>
      <w:numFmt w:val="decimal"/>
      <w:lvlText w:val="%4."/>
      <w:lvlJc w:val="left"/>
      <w:pPr>
        <w:ind w:left="2880" w:hanging="360"/>
      </w:pPr>
    </w:lvl>
    <w:lvl w:ilvl="4" w:tplc="FE0CB1EC" w:tentative="1">
      <w:start w:val="1"/>
      <w:numFmt w:val="lowerLetter"/>
      <w:lvlText w:val="%5."/>
      <w:lvlJc w:val="left"/>
      <w:pPr>
        <w:ind w:left="3600" w:hanging="360"/>
      </w:pPr>
    </w:lvl>
    <w:lvl w:ilvl="5" w:tplc="5AF61E14" w:tentative="1">
      <w:start w:val="1"/>
      <w:numFmt w:val="lowerRoman"/>
      <w:lvlText w:val="%6."/>
      <w:lvlJc w:val="right"/>
      <w:pPr>
        <w:ind w:left="4320" w:hanging="180"/>
      </w:pPr>
    </w:lvl>
    <w:lvl w:ilvl="6" w:tplc="5D666F8C" w:tentative="1">
      <w:start w:val="1"/>
      <w:numFmt w:val="decimal"/>
      <w:lvlText w:val="%7."/>
      <w:lvlJc w:val="left"/>
      <w:pPr>
        <w:ind w:left="5040" w:hanging="360"/>
      </w:pPr>
    </w:lvl>
    <w:lvl w:ilvl="7" w:tplc="EC9EF8E0" w:tentative="1">
      <w:start w:val="1"/>
      <w:numFmt w:val="lowerLetter"/>
      <w:lvlText w:val="%8."/>
      <w:lvlJc w:val="left"/>
      <w:pPr>
        <w:ind w:left="5760" w:hanging="360"/>
      </w:pPr>
    </w:lvl>
    <w:lvl w:ilvl="8" w:tplc="5F84A53C" w:tentative="1">
      <w:start w:val="1"/>
      <w:numFmt w:val="lowerRoman"/>
      <w:lvlText w:val="%9."/>
      <w:lvlJc w:val="right"/>
      <w:pPr>
        <w:ind w:left="6480" w:hanging="180"/>
      </w:pPr>
    </w:lvl>
  </w:abstractNum>
  <w:abstractNum w:abstractNumId="48" w15:restartNumberingAfterBreak="0">
    <w:nsid w:val="4A416043"/>
    <w:multiLevelType w:val="hybridMultilevel"/>
    <w:tmpl w:val="D81C2B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AC34FE7"/>
    <w:multiLevelType w:val="hybridMultilevel"/>
    <w:tmpl w:val="34586752"/>
    <w:lvl w:ilvl="0" w:tplc="04150011">
      <w:start w:val="1"/>
      <w:numFmt w:val="decimal"/>
      <w:lvlText w:val="%1)"/>
      <w:lvlJc w:val="left"/>
      <w:pPr>
        <w:ind w:left="1070" w:hanging="360"/>
      </w:pPr>
    </w:lvl>
    <w:lvl w:ilvl="1" w:tplc="04150019">
      <w:start w:val="1"/>
      <w:numFmt w:val="lowerLetter"/>
      <w:lvlText w:val="%2."/>
      <w:lvlJc w:val="left"/>
      <w:pPr>
        <w:ind w:left="1790" w:hanging="360"/>
      </w:pPr>
    </w:lvl>
    <w:lvl w:ilvl="2" w:tplc="0415001B">
      <w:start w:val="1"/>
      <w:numFmt w:val="lowerRoman"/>
      <w:lvlText w:val="%3."/>
      <w:lvlJc w:val="right"/>
      <w:pPr>
        <w:ind w:left="2510" w:hanging="180"/>
      </w:pPr>
    </w:lvl>
    <w:lvl w:ilvl="3" w:tplc="0415000F">
      <w:start w:val="1"/>
      <w:numFmt w:val="decimal"/>
      <w:lvlText w:val="%4."/>
      <w:lvlJc w:val="left"/>
      <w:pPr>
        <w:ind w:left="3230" w:hanging="360"/>
      </w:pPr>
    </w:lvl>
    <w:lvl w:ilvl="4" w:tplc="04150019">
      <w:start w:val="1"/>
      <w:numFmt w:val="lowerLetter"/>
      <w:lvlText w:val="%5."/>
      <w:lvlJc w:val="left"/>
      <w:pPr>
        <w:ind w:left="3950" w:hanging="360"/>
      </w:pPr>
    </w:lvl>
    <w:lvl w:ilvl="5" w:tplc="0415001B">
      <w:start w:val="1"/>
      <w:numFmt w:val="lowerRoman"/>
      <w:lvlText w:val="%6."/>
      <w:lvlJc w:val="right"/>
      <w:pPr>
        <w:ind w:left="4670" w:hanging="180"/>
      </w:pPr>
    </w:lvl>
    <w:lvl w:ilvl="6" w:tplc="0415000F">
      <w:start w:val="1"/>
      <w:numFmt w:val="decimal"/>
      <w:lvlText w:val="%7."/>
      <w:lvlJc w:val="left"/>
      <w:pPr>
        <w:ind w:left="5390" w:hanging="360"/>
      </w:pPr>
    </w:lvl>
    <w:lvl w:ilvl="7" w:tplc="04150019">
      <w:start w:val="1"/>
      <w:numFmt w:val="lowerLetter"/>
      <w:lvlText w:val="%8."/>
      <w:lvlJc w:val="left"/>
      <w:pPr>
        <w:ind w:left="6110" w:hanging="360"/>
      </w:pPr>
    </w:lvl>
    <w:lvl w:ilvl="8" w:tplc="0415001B">
      <w:start w:val="1"/>
      <w:numFmt w:val="lowerRoman"/>
      <w:lvlText w:val="%9."/>
      <w:lvlJc w:val="right"/>
      <w:pPr>
        <w:ind w:left="6830" w:hanging="180"/>
      </w:pPr>
    </w:lvl>
  </w:abstractNum>
  <w:abstractNum w:abstractNumId="50" w15:restartNumberingAfterBreak="0">
    <w:nsid w:val="4AF426CA"/>
    <w:multiLevelType w:val="multilevel"/>
    <w:tmpl w:val="BC5468E2"/>
    <w:lvl w:ilvl="0">
      <w:start w:val="1"/>
      <w:numFmt w:val="decimal"/>
      <w:lvlText w:val="%1."/>
      <w:lvlJc w:val="left"/>
      <w:pPr>
        <w:tabs>
          <w:tab w:val="num" w:pos="360"/>
        </w:tabs>
        <w:ind w:left="360" w:hanging="360"/>
      </w:pPr>
      <w:rPr>
        <w:rFonts w:hint="default"/>
        <w:color w:val="auto"/>
        <w:sz w:val="22"/>
        <w:szCs w:val="22"/>
      </w:rPr>
    </w:lvl>
    <w:lvl w:ilvl="1">
      <w:start w:val="1"/>
      <w:numFmt w:val="decimal"/>
      <w:lvlText w:val="%2)"/>
      <w:lvlJc w:val="left"/>
      <w:pPr>
        <w:tabs>
          <w:tab w:val="num" w:pos="794"/>
        </w:tabs>
        <w:ind w:left="794" w:hanging="454"/>
      </w:pPr>
      <w:rPr>
        <w:rFonts w:ascii="Arial" w:eastAsia="Times New Roman" w:hAnsi="Arial" w:cs="Arial"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1" w15:restartNumberingAfterBreak="0">
    <w:nsid w:val="4E2A5441"/>
    <w:multiLevelType w:val="hybridMultilevel"/>
    <w:tmpl w:val="FE7EF3E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4F0D59F0"/>
    <w:multiLevelType w:val="hybridMultilevel"/>
    <w:tmpl w:val="85EAC0EC"/>
    <w:lvl w:ilvl="0" w:tplc="0415000F">
      <w:start w:val="1"/>
      <w:numFmt w:val="decimal"/>
      <w:lvlText w:val="%1."/>
      <w:lvlJc w:val="left"/>
      <w:pPr>
        <w:ind w:left="844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FDB3E1F"/>
    <w:multiLevelType w:val="hybridMultilevel"/>
    <w:tmpl w:val="B98487B6"/>
    <w:lvl w:ilvl="0" w:tplc="010A35EA">
      <w:start w:val="13"/>
      <w:numFmt w:val="decimal"/>
      <w:lvlText w:val="%1)"/>
      <w:lvlJc w:val="left"/>
      <w:pPr>
        <w:ind w:left="644" w:hanging="360"/>
      </w:pPr>
      <w:rPr>
        <w:rFonts w:hint="default"/>
      </w:rPr>
    </w:lvl>
    <w:lvl w:ilvl="1" w:tplc="04150019" w:tentative="1">
      <w:start w:val="1"/>
      <w:numFmt w:val="lowerLetter"/>
      <w:lvlText w:val="%2."/>
      <w:lvlJc w:val="left"/>
      <w:pPr>
        <w:ind w:left="644" w:hanging="360"/>
      </w:pPr>
    </w:lvl>
    <w:lvl w:ilvl="2" w:tplc="0415001B" w:tentative="1">
      <w:start w:val="1"/>
      <w:numFmt w:val="lowerRoman"/>
      <w:lvlText w:val="%3."/>
      <w:lvlJc w:val="right"/>
      <w:pPr>
        <w:ind w:left="1364" w:hanging="180"/>
      </w:pPr>
    </w:lvl>
    <w:lvl w:ilvl="3" w:tplc="0415000F" w:tentative="1">
      <w:start w:val="1"/>
      <w:numFmt w:val="decimal"/>
      <w:lvlText w:val="%4."/>
      <w:lvlJc w:val="left"/>
      <w:pPr>
        <w:ind w:left="2084" w:hanging="360"/>
      </w:pPr>
    </w:lvl>
    <w:lvl w:ilvl="4" w:tplc="04150019" w:tentative="1">
      <w:start w:val="1"/>
      <w:numFmt w:val="lowerLetter"/>
      <w:lvlText w:val="%5."/>
      <w:lvlJc w:val="left"/>
      <w:pPr>
        <w:ind w:left="2804" w:hanging="360"/>
      </w:pPr>
    </w:lvl>
    <w:lvl w:ilvl="5" w:tplc="0415001B" w:tentative="1">
      <w:start w:val="1"/>
      <w:numFmt w:val="lowerRoman"/>
      <w:lvlText w:val="%6."/>
      <w:lvlJc w:val="right"/>
      <w:pPr>
        <w:ind w:left="3524" w:hanging="180"/>
      </w:pPr>
    </w:lvl>
    <w:lvl w:ilvl="6" w:tplc="0415000F" w:tentative="1">
      <w:start w:val="1"/>
      <w:numFmt w:val="decimal"/>
      <w:lvlText w:val="%7."/>
      <w:lvlJc w:val="left"/>
      <w:pPr>
        <w:ind w:left="4244" w:hanging="360"/>
      </w:pPr>
    </w:lvl>
    <w:lvl w:ilvl="7" w:tplc="04150019" w:tentative="1">
      <w:start w:val="1"/>
      <w:numFmt w:val="lowerLetter"/>
      <w:lvlText w:val="%8."/>
      <w:lvlJc w:val="left"/>
      <w:pPr>
        <w:ind w:left="4964" w:hanging="360"/>
      </w:pPr>
    </w:lvl>
    <w:lvl w:ilvl="8" w:tplc="0415001B" w:tentative="1">
      <w:start w:val="1"/>
      <w:numFmt w:val="lowerRoman"/>
      <w:lvlText w:val="%9."/>
      <w:lvlJc w:val="right"/>
      <w:pPr>
        <w:ind w:left="5684" w:hanging="180"/>
      </w:pPr>
    </w:lvl>
  </w:abstractNum>
  <w:abstractNum w:abstractNumId="54" w15:restartNumberingAfterBreak="0">
    <w:nsid w:val="50D54524"/>
    <w:multiLevelType w:val="hybridMultilevel"/>
    <w:tmpl w:val="33C467C0"/>
    <w:lvl w:ilvl="0" w:tplc="9B38193E">
      <w:start w:val="1"/>
      <w:numFmt w:val="decimal"/>
      <w:lvlText w:val="%1."/>
      <w:lvlJc w:val="left"/>
      <w:pPr>
        <w:ind w:left="720" w:hanging="360"/>
      </w:pPr>
      <w:rPr>
        <w:i w:val="0"/>
        <w:iCs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5" w15:restartNumberingAfterBreak="0">
    <w:nsid w:val="524D1283"/>
    <w:multiLevelType w:val="hybridMultilevel"/>
    <w:tmpl w:val="AA04ED94"/>
    <w:lvl w:ilvl="0" w:tplc="D7A2F3CA">
      <w:start w:val="1"/>
      <w:numFmt w:val="lowerLetter"/>
      <w:lvlText w:val="%1)"/>
      <w:lvlJc w:val="left"/>
      <w:pPr>
        <w:ind w:left="1211" w:hanging="360"/>
      </w:pPr>
      <w:rPr>
        <w:strike w:val="0"/>
      </w:rPr>
    </w:lvl>
    <w:lvl w:ilvl="1" w:tplc="2E724842" w:tentative="1">
      <w:start w:val="1"/>
      <w:numFmt w:val="lowerLetter"/>
      <w:lvlText w:val="%2."/>
      <w:lvlJc w:val="left"/>
      <w:pPr>
        <w:ind w:left="1931" w:hanging="360"/>
      </w:pPr>
    </w:lvl>
    <w:lvl w:ilvl="2" w:tplc="8B90887C" w:tentative="1">
      <w:start w:val="1"/>
      <w:numFmt w:val="lowerRoman"/>
      <w:lvlText w:val="%3."/>
      <w:lvlJc w:val="right"/>
      <w:pPr>
        <w:ind w:left="2651" w:hanging="180"/>
      </w:pPr>
    </w:lvl>
    <w:lvl w:ilvl="3" w:tplc="74E60554" w:tentative="1">
      <w:start w:val="1"/>
      <w:numFmt w:val="decimal"/>
      <w:lvlText w:val="%4."/>
      <w:lvlJc w:val="left"/>
      <w:pPr>
        <w:ind w:left="3371" w:hanging="360"/>
      </w:pPr>
    </w:lvl>
    <w:lvl w:ilvl="4" w:tplc="CB8E90CC" w:tentative="1">
      <w:start w:val="1"/>
      <w:numFmt w:val="lowerLetter"/>
      <w:lvlText w:val="%5."/>
      <w:lvlJc w:val="left"/>
      <w:pPr>
        <w:ind w:left="4091" w:hanging="360"/>
      </w:pPr>
    </w:lvl>
    <w:lvl w:ilvl="5" w:tplc="513CBC14" w:tentative="1">
      <w:start w:val="1"/>
      <w:numFmt w:val="lowerRoman"/>
      <w:lvlText w:val="%6."/>
      <w:lvlJc w:val="right"/>
      <w:pPr>
        <w:ind w:left="4811" w:hanging="180"/>
      </w:pPr>
    </w:lvl>
    <w:lvl w:ilvl="6" w:tplc="DE4E0BBE" w:tentative="1">
      <w:start w:val="1"/>
      <w:numFmt w:val="decimal"/>
      <w:lvlText w:val="%7."/>
      <w:lvlJc w:val="left"/>
      <w:pPr>
        <w:ind w:left="5531" w:hanging="360"/>
      </w:pPr>
    </w:lvl>
    <w:lvl w:ilvl="7" w:tplc="C5CE219A" w:tentative="1">
      <w:start w:val="1"/>
      <w:numFmt w:val="lowerLetter"/>
      <w:lvlText w:val="%8."/>
      <w:lvlJc w:val="left"/>
      <w:pPr>
        <w:ind w:left="6251" w:hanging="360"/>
      </w:pPr>
    </w:lvl>
    <w:lvl w:ilvl="8" w:tplc="876A9772" w:tentative="1">
      <w:start w:val="1"/>
      <w:numFmt w:val="lowerRoman"/>
      <w:lvlText w:val="%9."/>
      <w:lvlJc w:val="right"/>
      <w:pPr>
        <w:ind w:left="6971" w:hanging="180"/>
      </w:pPr>
    </w:lvl>
  </w:abstractNum>
  <w:abstractNum w:abstractNumId="56" w15:restartNumberingAfterBreak="0">
    <w:nsid w:val="54F17128"/>
    <w:multiLevelType w:val="hybridMultilevel"/>
    <w:tmpl w:val="C012EB6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7" w15:restartNumberingAfterBreak="0">
    <w:nsid w:val="56C61F73"/>
    <w:multiLevelType w:val="hybridMultilevel"/>
    <w:tmpl w:val="4C1ADB7E"/>
    <w:lvl w:ilvl="0" w:tplc="024C6B20">
      <w:start w:val="1"/>
      <w:numFmt w:val="lowerLetter"/>
      <w:lvlText w:val="%1)"/>
      <w:lvlJc w:val="left"/>
      <w:pPr>
        <w:ind w:left="720" w:hanging="360"/>
      </w:pPr>
    </w:lvl>
    <w:lvl w:ilvl="1" w:tplc="2550E834" w:tentative="1">
      <w:start w:val="1"/>
      <w:numFmt w:val="lowerLetter"/>
      <w:lvlText w:val="%2."/>
      <w:lvlJc w:val="left"/>
      <w:pPr>
        <w:ind w:left="1440" w:hanging="360"/>
      </w:pPr>
    </w:lvl>
    <w:lvl w:ilvl="2" w:tplc="B1A4553E" w:tentative="1">
      <w:start w:val="1"/>
      <w:numFmt w:val="lowerRoman"/>
      <w:lvlText w:val="%3."/>
      <w:lvlJc w:val="right"/>
      <w:pPr>
        <w:ind w:left="2160" w:hanging="180"/>
      </w:pPr>
    </w:lvl>
    <w:lvl w:ilvl="3" w:tplc="7E40EF48" w:tentative="1">
      <w:start w:val="1"/>
      <w:numFmt w:val="decimal"/>
      <w:lvlText w:val="%4."/>
      <w:lvlJc w:val="left"/>
      <w:pPr>
        <w:ind w:left="2880" w:hanging="360"/>
      </w:pPr>
    </w:lvl>
    <w:lvl w:ilvl="4" w:tplc="2968E1D2" w:tentative="1">
      <w:start w:val="1"/>
      <w:numFmt w:val="lowerLetter"/>
      <w:lvlText w:val="%5."/>
      <w:lvlJc w:val="left"/>
      <w:pPr>
        <w:ind w:left="3600" w:hanging="360"/>
      </w:pPr>
    </w:lvl>
    <w:lvl w:ilvl="5" w:tplc="D1ECDAB6" w:tentative="1">
      <w:start w:val="1"/>
      <w:numFmt w:val="lowerRoman"/>
      <w:lvlText w:val="%6."/>
      <w:lvlJc w:val="right"/>
      <w:pPr>
        <w:ind w:left="4320" w:hanging="180"/>
      </w:pPr>
    </w:lvl>
    <w:lvl w:ilvl="6" w:tplc="34C84B32" w:tentative="1">
      <w:start w:val="1"/>
      <w:numFmt w:val="decimal"/>
      <w:lvlText w:val="%7."/>
      <w:lvlJc w:val="left"/>
      <w:pPr>
        <w:ind w:left="5040" w:hanging="360"/>
      </w:pPr>
    </w:lvl>
    <w:lvl w:ilvl="7" w:tplc="13E81DDE" w:tentative="1">
      <w:start w:val="1"/>
      <w:numFmt w:val="lowerLetter"/>
      <w:lvlText w:val="%8."/>
      <w:lvlJc w:val="left"/>
      <w:pPr>
        <w:ind w:left="5760" w:hanging="360"/>
      </w:pPr>
    </w:lvl>
    <w:lvl w:ilvl="8" w:tplc="10B2F904" w:tentative="1">
      <w:start w:val="1"/>
      <w:numFmt w:val="lowerRoman"/>
      <w:lvlText w:val="%9."/>
      <w:lvlJc w:val="right"/>
      <w:pPr>
        <w:ind w:left="6480" w:hanging="180"/>
      </w:pPr>
    </w:lvl>
  </w:abstractNum>
  <w:abstractNum w:abstractNumId="58" w15:restartNumberingAfterBreak="0">
    <w:nsid w:val="59A02042"/>
    <w:multiLevelType w:val="hybridMultilevel"/>
    <w:tmpl w:val="F3F47722"/>
    <w:lvl w:ilvl="0" w:tplc="0415000F">
      <w:start w:val="1"/>
      <w:numFmt w:val="decimal"/>
      <w:lvlText w:val="%1."/>
      <w:lvlJc w:val="left"/>
      <w:pPr>
        <w:ind w:left="360" w:hanging="360"/>
      </w:p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0415001B">
      <w:start w:val="1"/>
      <w:numFmt w:val="lowerRoman"/>
      <w:lvlText w:val="%6."/>
      <w:lvlJc w:val="right"/>
      <w:pPr>
        <w:ind w:left="3960" w:hanging="180"/>
      </w:pPr>
      <w:rPr>
        <w:rFonts w:cs="Times New Roman"/>
      </w:rPr>
    </w:lvl>
    <w:lvl w:ilvl="6" w:tplc="0415000F">
      <w:start w:val="1"/>
      <w:numFmt w:val="decimal"/>
      <w:lvlText w:val="%7."/>
      <w:lvlJc w:val="left"/>
      <w:pPr>
        <w:ind w:left="4680" w:hanging="360"/>
      </w:pPr>
      <w:rPr>
        <w:rFonts w:cs="Times New Roman"/>
      </w:rPr>
    </w:lvl>
    <w:lvl w:ilvl="7" w:tplc="04150019">
      <w:start w:val="1"/>
      <w:numFmt w:val="lowerLetter"/>
      <w:lvlText w:val="%8."/>
      <w:lvlJc w:val="left"/>
      <w:pPr>
        <w:ind w:left="5400" w:hanging="360"/>
      </w:pPr>
      <w:rPr>
        <w:rFonts w:cs="Times New Roman"/>
      </w:rPr>
    </w:lvl>
    <w:lvl w:ilvl="8" w:tplc="0415001B">
      <w:start w:val="1"/>
      <w:numFmt w:val="lowerRoman"/>
      <w:lvlText w:val="%9."/>
      <w:lvlJc w:val="right"/>
      <w:pPr>
        <w:ind w:left="6120" w:hanging="180"/>
      </w:pPr>
      <w:rPr>
        <w:rFonts w:cs="Times New Roman"/>
      </w:rPr>
    </w:lvl>
  </w:abstractNum>
  <w:abstractNum w:abstractNumId="59" w15:restartNumberingAfterBreak="0">
    <w:nsid w:val="63CA097D"/>
    <w:multiLevelType w:val="hybridMultilevel"/>
    <w:tmpl w:val="5FDA972A"/>
    <w:lvl w:ilvl="0" w:tplc="12EE7E50">
      <w:start w:val="1"/>
      <w:numFmt w:val="decimal"/>
      <w:lvlText w:val="%1)"/>
      <w:lvlJc w:val="left"/>
      <w:pPr>
        <w:ind w:left="786" w:hanging="360"/>
      </w:pPr>
      <w:rPr>
        <w:rFonts w:hint="default"/>
      </w:rPr>
    </w:lvl>
    <w:lvl w:ilvl="1" w:tplc="04150017">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0" w15:restartNumberingAfterBreak="0">
    <w:nsid w:val="645133BF"/>
    <w:multiLevelType w:val="hybridMultilevel"/>
    <w:tmpl w:val="1FE4E362"/>
    <w:lvl w:ilvl="0" w:tplc="7FCC3338">
      <w:start w:val="1"/>
      <w:numFmt w:val="decimal"/>
      <w:lvlText w:val="%1."/>
      <w:lvlJc w:val="left"/>
      <w:pPr>
        <w:ind w:left="295" w:hanging="360"/>
      </w:pPr>
      <w:rPr>
        <w:rFonts w:cs="Times New Roman" w:hint="default"/>
      </w:rPr>
    </w:lvl>
    <w:lvl w:ilvl="1" w:tplc="8006F6EC">
      <w:start w:val="1"/>
      <w:numFmt w:val="decimal"/>
      <w:lvlText w:val="%2)"/>
      <w:lvlJc w:val="left"/>
      <w:pPr>
        <w:ind w:left="1015" w:hanging="360"/>
      </w:pPr>
      <w:rPr>
        <w:rFonts w:hint="default"/>
      </w:rPr>
    </w:lvl>
    <w:lvl w:ilvl="2" w:tplc="D8FCD414">
      <w:start w:val="1"/>
      <w:numFmt w:val="lowerLetter"/>
      <w:lvlText w:val="%3)"/>
      <w:lvlJc w:val="left"/>
      <w:pPr>
        <w:ind w:left="1915" w:hanging="360"/>
      </w:pPr>
      <w:rPr>
        <w:rFonts w:hint="default"/>
      </w:rPr>
    </w:lvl>
    <w:lvl w:ilvl="3" w:tplc="0415000F">
      <w:start w:val="1"/>
      <w:numFmt w:val="decimal"/>
      <w:lvlText w:val="%4."/>
      <w:lvlJc w:val="left"/>
      <w:pPr>
        <w:ind w:left="2455" w:hanging="360"/>
      </w:pPr>
      <w:rPr>
        <w:rFonts w:cs="Times New Roman"/>
      </w:rPr>
    </w:lvl>
    <w:lvl w:ilvl="4" w:tplc="04150019" w:tentative="1">
      <w:start w:val="1"/>
      <w:numFmt w:val="lowerLetter"/>
      <w:lvlText w:val="%5."/>
      <w:lvlJc w:val="left"/>
      <w:pPr>
        <w:ind w:left="3175" w:hanging="360"/>
      </w:pPr>
      <w:rPr>
        <w:rFonts w:cs="Times New Roman"/>
      </w:rPr>
    </w:lvl>
    <w:lvl w:ilvl="5" w:tplc="0415001B" w:tentative="1">
      <w:start w:val="1"/>
      <w:numFmt w:val="lowerRoman"/>
      <w:lvlText w:val="%6."/>
      <w:lvlJc w:val="right"/>
      <w:pPr>
        <w:ind w:left="3895" w:hanging="180"/>
      </w:pPr>
      <w:rPr>
        <w:rFonts w:cs="Times New Roman"/>
      </w:rPr>
    </w:lvl>
    <w:lvl w:ilvl="6" w:tplc="0415000F" w:tentative="1">
      <w:start w:val="1"/>
      <w:numFmt w:val="decimal"/>
      <w:lvlText w:val="%7."/>
      <w:lvlJc w:val="left"/>
      <w:pPr>
        <w:ind w:left="4615" w:hanging="360"/>
      </w:pPr>
      <w:rPr>
        <w:rFonts w:cs="Times New Roman"/>
      </w:rPr>
    </w:lvl>
    <w:lvl w:ilvl="7" w:tplc="04150019" w:tentative="1">
      <w:start w:val="1"/>
      <w:numFmt w:val="lowerLetter"/>
      <w:lvlText w:val="%8."/>
      <w:lvlJc w:val="left"/>
      <w:pPr>
        <w:ind w:left="5335" w:hanging="360"/>
      </w:pPr>
      <w:rPr>
        <w:rFonts w:cs="Times New Roman"/>
      </w:rPr>
    </w:lvl>
    <w:lvl w:ilvl="8" w:tplc="0415001B" w:tentative="1">
      <w:start w:val="1"/>
      <w:numFmt w:val="lowerRoman"/>
      <w:lvlText w:val="%9."/>
      <w:lvlJc w:val="right"/>
      <w:pPr>
        <w:ind w:left="6055" w:hanging="180"/>
      </w:pPr>
      <w:rPr>
        <w:rFonts w:cs="Times New Roman"/>
      </w:rPr>
    </w:lvl>
  </w:abstractNum>
  <w:abstractNum w:abstractNumId="61" w15:restartNumberingAfterBreak="0">
    <w:nsid w:val="67917942"/>
    <w:multiLevelType w:val="hybridMultilevel"/>
    <w:tmpl w:val="B5028FC0"/>
    <w:lvl w:ilvl="0" w:tplc="F4060E62">
      <w:start w:val="1"/>
      <w:numFmt w:val="decimal"/>
      <w:lvlText w:val="%1."/>
      <w:lvlJc w:val="left"/>
      <w:pPr>
        <w:ind w:left="360" w:hanging="360"/>
      </w:pPr>
    </w:lvl>
    <w:lvl w:ilvl="1" w:tplc="0658B3C0" w:tentative="1">
      <w:start w:val="1"/>
      <w:numFmt w:val="lowerLetter"/>
      <w:lvlText w:val="%2."/>
      <w:lvlJc w:val="left"/>
      <w:pPr>
        <w:ind w:left="1080" w:hanging="360"/>
      </w:pPr>
    </w:lvl>
    <w:lvl w:ilvl="2" w:tplc="52586B78" w:tentative="1">
      <w:start w:val="1"/>
      <w:numFmt w:val="lowerRoman"/>
      <w:lvlText w:val="%3."/>
      <w:lvlJc w:val="right"/>
      <w:pPr>
        <w:ind w:left="1800" w:hanging="180"/>
      </w:pPr>
    </w:lvl>
    <w:lvl w:ilvl="3" w:tplc="C4EAD69A">
      <w:start w:val="1"/>
      <w:numFmt w:val="decimal"/>
      <w:lvlText w:val="%4."/>
      <w:lvlJc w:val="left"/>
      <w:pPr>
        <w:ind w:left="2520" w:hanging="360"/>
      </w:pPr>
    </w:lvl>
    <w:lvl w:ilvl="4" w:tplc="0DACFBCA"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2" w15:restartNumberingAfterBreak="0">
    <w:nsid w:val="68025BD3"/>
    <w:multiLevelType w:val="hybridMultilevel"/>
    <w:tmpl w:val="4C2244FE"/>
    <w:lvl w:ilvl="0" w:tplc="12EE7E50">
      <w:start w:val="1"/>
      <w:numFmt w:val="decimal"/>
      <w:lvlText w:val="%1)"/>
      <w:lvlJc w:val="left"/>
      <w:pPr>
        <w:ind w:left="786" w:hanging="360"/>
      </w:pPr>
      <w:rPr>
        <w:rFonts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3" w15:restartNumberingAfterBreak="0">
    <w:nsid w:val="68C10C64"/>
    <w:multiLevelType w:val="hybridMultilevel"/>
    <w:tmpl w:val="0B7846AA"/>
    <w:lvl w:ilvl="0" w:tplc="1B92264E">
      <w:start w:val="1"/>
      <w:numFmt w:val="decimal"/>
      <w:lvlText w:val="%1)"/>
      <w:lvlJc w:val="left"/>
      <w:pPr>
        <w:ind w:left="720" w:hanging="360"/>
      </w:pPr>
    </w:lvl>
    <w:lvl w:ilvl="1" w:tplc="FCB8A29A">
      <w:start w:val="1"/>
      <w:numFmt w:val="decimal"/>
      <w:lvlText w:val="%2)"/>
      <w:lvlJc w:val="left"/>
      <w:pPr>
        <w:ind w:left="1785" w:hanging="705"/>
      </w:pPr>
      <w:rPr>
        <w:rFonts w:hint="default"/>
      </w:rPr>
    </w:lvl>
    <w:lvl w:ilvl="2" w:tplc="5A4EB51C" w:tentative="1">
      <w:start w:val="1"/>
      <w:numFmt w:val="lowerRoman"/>
      <w:lvlText w:val="%3."/>
      <w:lvlJc w:val="right"/>
      <w:pPr>
        <w:ind w:left="2160" w:hanging="180"/>
      </w:pPr>
    </w:lvl>
    <w:lvl w:ilvl="3" w:tplc="97005396" w:tentative="1">
      <w:start w:val="1"/>
      <w:numFmt w:val="decimal"/>
      <w:lvlText w:val="%4."/>
      <w:lvlJc w:val="left"/>
      <w:pPr>
        <w:ind w:left="2880" w:hanging="360"/>
      </w:pPr>
    </w:lvl>
    <w:lvl w:ilvl="4" w:tplc="1220D4AC" w:tentative="1">
      <w:start w:val="1"/>
      <w:numFmt w:val="lowerLetter"/>
      <w:lvlText w:val="%5."/>
      <w:lvlJc w:val="left"/>
      <w:pPr>
        <w:ind w:left="3600" w:hanging="360"/>
      </w:pPr>
    </w:lvl>
    <w:lvl w:ilvl="5" w:tplc="8BD052C8" w:tentative="1">
      <w:start w:val="1"/>
      <w:numFmt w:val="lowerRoman"/>
      <w:lvlText w:val="%6."/>
      <w:lvlJc w:val="right"/>
      <w:pPr>
        <w:ind w:left="4320" w:hanging="180"/>
      </w:pPr>
    </w:lvl>
    <w:lvl w:ilvl="6" w:tplc="38AC9C6C" w:tentative="1">
      <w:start w:val="1"/>
      <w:numFmt w:val="decimal"/>
      <w:lvlText w:val="%7."/>
      <w:lvlJc w:val="left"/>
      <w:pPr>
        <w:ind w:left="5040" w:hanging="360"/>
      </w:pPr>
    </w:lvl>
    <w:lvl w:ilvl="7" w:tplc="67F49296" w:tentative="1">
      <w:start w:val="1"/>
      <w:numFmt w:val="lowerLetter"/>
      <w:lvlText w:val="%8."/>
      <w:lvlJc w:val="left"/>
      <w:pPr>
        <w:ind w:left="5760" w:hanging="360"/>
      </w:pPr>
    </w:lvl>
    <w:lvl w:ilvl="8" w:tplc="E6A4A8EA" w:tentative="1">
      <w:start w:val="1"/>
      <w:numFmt w:val="lowerRoman"/>
      <w:lvlText w:val="%9."/>
      <w:lvlJc w:val="right"/>
      <w:pPr>
        <w:ind w:left="6480" w:hanging="180"/>
      </w:pPr>
    </w:lvl>
  </w:abstractNum>
  <w:abstractNum w:abstractNumId="64" w15:restartNumberingAfterBreak="0">
    <w:nsid w:val="6AFD458B"/>
    <w:multiLevelType w:val="hybridMultilevel"/>
    <w:tmpl w:val="7B7A9672"/>
    <w:lvl w:ilvl="0" w:tplc="FFFFFFFF">
      <w:start w:val="1"/>
      <w:numFmt w:val="decimal"/>
      <w:lvlText w:val="%1."/>
      <w:lvlJc w:val="left"/>
      <w:pPr>
        <w:ind w:left="1080" w:hanging="360"/>
      </w:pPr>
    </w:lvl>
    <w:lvl w:ilvl="1" w:tplc="00CE4034">
      <w:start w:val="1"/>
      <w:numFmt w:val="decimal"/>
      <w:lvlText w:val="%2."/>
      <w:lvlJc w:val="left"/>
      <w:pPr>
        <w:ind w:left="360" w:hanging="360"/>
      </w:pPr>
      <w:rPr>
        <w:b w:val="0"/>
        <w:bCs/>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65" w15:restartNumberingAfterBreak="0">
    <w:nsid w:val="6B2C4671"/>
    <w:multiLevelType w:val="multilevel"/>
    <w:tmpl w:val="8CDC7E8A"/>
    <w:lvl w:ilvl="0">
      <w:start w:val="1"/>
      <w:numFmt w:val="decimal"/>
      <w:lvlText w:val="%1."/>
      <w:lvlJc w:val="left"/>
      <w:pPr>
        <w:ind w:left="720"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638" w:hanging="108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2130" w:hanging="144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622" w:hanging="1800"/>
      </w:pPr>
      <w:rPr>
        <w:rFonts w:hint="default"/>
      </w:rPr>
    </w:lvl>
    <w:lvl w:ilvl="8">
      <w:start w:val="1"/>
      <w:numFmt w:val="decimal"/>
      <w:isLgl/>
      <w:lvlText w:val="%1.%2.%3.%4.%5.%6.%7.%8.%9."/>
      <w:lvlJc w:val="left"/>
      <w:pPr>
        <w:ind w:left="2688" w:hanging="1800"/>
      </w:pPr>
      <w:rPr>
        <w:rFonts w:hint="default"/>
      </w:rPr>
    </w:lvl>
  </w:abstractNum>
  <w:abstractNum w:abstractNumId="66" w15:restartNumberingAfterBreak="0">
    <w:nsid w:val="6B567DF1"/>
    <w:multiLevelType w:val="hybridMultilevel"/>
    <w:tmpl w:val="3178136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D3B3671"/>
    <w:multiLevelType w:val="hybridMultilevel"/>
    <w:tmpl w:val="88B6366A"/>
    <w:lvl w:ilvl="0" w:tplc="7CC63958">
      <w:start w:val="14"/>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D744E99"/>
    <w:multiLevelType w:val="hybridMultilevel"/>
    <w:tmpl w:val="016A7BEE"/>
    <w:lvl w:ilvl="0" w:tplc="0415000F">
      <w:start w:val="1"/>
      <w:numFmt w:val="decimal"/>
      <w:lvlText w:val="%1."/>
      <w:lvlJc w:val="left"/>
      <w:pPr>
        <w:ind w:left="72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6E661766"/>
    <w:multiLevelType w:val="hybridMultilevel"/>
    <w:tmpl w:val="C5A61D76"/>
    <w:lvl w:ilvl="0" w:tplc="7D301950">
      <w:start w:val="3"/>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0" w15:restartNumberingAfterBreak="0">
    <w:nsid w:val="6E947BF2"/>
    <w:multiLevelType w:val="hybridMultilevel"/>
    <w:tmpl w:val="468E1C52"/>
    <w:lvl w:ilvl="0" w:tplc="D816673E">
      <w:start w:val="1"/>
      <w:numFmt w:val="lowerLetter"/>
      <w:lvlText w:val="%1)"/>
      <w:lvlJc w:val="left"/>
      <w:pPr>
        <w:ind w:left="1145" w:hanging="360"/>
      </w:pPr>
      <w:rPr>
        <w:b w:val="0"/>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71" w15:restartNumberingAfterBreak="0">
    <w:nsid w:val="709B497B"/>
    <w:multiLevelType w:val="hybridMultilevel"/>
    <w:tmpl w:val="6D48C438"/>
    <w:lvl w:ilvl="0" w:tplc="725A73C0">
      <w:start w:val="4"/>
      <w:numFmt w:val="decimal"/>
      <w:lvlText w:val="%1."/>
      <w:lvlJc w:val="left"/>
      <w:pPr>
        <w:ind w:left="36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3500D6E"/>
    <w:multiLevelType w:val="hybridMultilevel"/>
    <w:tmpl w:val="6130F2F6"/>
    <w:lvl w:ilvl="0" w:tplc="F9D85BD2">
      <w:start w:val="3"/>
      <w:numFmt w:val="upperRoman"/>
      <w:lvlText w:val="%1."/>
      <w:lvlJc w:val="right"/>
      <w:pPr>
        <w:ind w:left="502" w:hanging="360"/>
      </w:pPr>
      <w:rPr>
        <w:rFonts w:ascii="Arial" w:hAnsi="Arial" w:cs="Arial" w:hint="default"/>
      </w:rPr>
    </w:lvl>
    <w:lvl w:ilvl="1" w:tplc="0D2E06D0">
      <w:start w:val="1"/>
      <w:numFmt w:val="lowerLetter"/>
      <w:lvlText w:val="%2)"/>
      <w:lvlJc w:val="left"/>
      <w:pPr>
        <w:ind w:left="720" w:hanging="360"/>
      </w:pPr>
    </w:lvl>
    <w:lvl w:ilvl="2" w:tplc="D2D0195A">
      <w:start w:val="1"/>
      <w:numFmt w:val="lowerRoman"/>
      <w:lvlText w:val="%3."/>
      <w:lvlJc w:val="right"/>
      <w:pPr>
        <w:ind w:left="2160" w:hanging="180"/>
      </w:pPr>
    </w:lvl>
    <w:lvl w:ilvl="3" w:tplc="11E00F1C" w:tentative="1">
      <w:start w:val="1"/>
      <w:numFmt w:val="decimal"/>
      <w:lvlText w:val="%4."/>
      <w:lvlJc w:val="left"/>
      <w:pPr>
        <w:ind w:left="2880" w:hanging="360"/>
      </w:pPr>
    </w:lvl>
    <w:lvl w:ilvl="4" w:tplc="0B4E1E28" w:tentative="1">
      <w:start w:val="1"/>
      <w:numFmt w:val="lowerLetter"/>
      <w:lvlText w:val="%5."/>
      <w:lvlJc w:val="left"/>
      <w:pPr>
        <w:ind w:left="3600" w:hanging="360"/>
      </w:pPr>
    </w:lvl>
    <w:lvl w:ilvl="5" w:tplc="2780B3D6" w:tentative="1">
      <w:start w:val="1"/>
      <w:numFmt w:val="lowerRoman"/>
      <w:lvlText w:val="%6."/>
      <w:lvlJc w:val="right"/>
      <w:pPr>
        <w:ind w:left="4320" w:hanging="180"/>
      </w:pPr>
    </w:lvl>
    <w:lvl w:ilvl="6" w:tplc="A1F49FF2" w:tentative="1">
      <w:start w:val="1"/>
      <w:numFmt w:val="decimal"/>
      <w:lvlText w:val="%7."/>
      <w:lvlJc w:val="left"/>
      <w:pPr>
        <w:ind w:left="5040" w:hanging="360"/>
      </w:pPr>
    </w:lvl>
    <w:lvl w:ilvl="7" w:tplc="95461258" w:tentative="1">
      <w:start w:val="1"/>
      <w:numFmt w:val="lowerLetter"/>
      <w:lvlText w:val="%8."/>
      <w:lvlJc w:val="left"/>
      <w:pPr>
        <w:ind w:left="5760" w:hanging="360"/>
      </w:pPr>
    </w:lvl>
    <w:lvl w:ilvl="8" w:tplc="FBD248AE" w:tentative="1">
      <w:start w:val="1"/>
      <w:numFmt w:val="lowerRoman"/>
      <w:lvlText w:val="%9."/>
      <w:lvlJc w:val="right"/>
      <w:pPr>
        <w:ind w:left="6480" w:hanging="180"/>
      </w:pPr>
    </w:lvl>
  </w:abstractNum>
  <w:abstractNum w:abstractNumId="73" w15:restartNumberingAfterBreak="0">
    <w:nsid w:val="735E1E21"/>
    <w:multiLevelType w:val="hybridMultilevel"/>
    <w:tmpl w:val="F9CA6D84"/>
    <w:lvl w:ilvl="0" w:tplc="0415000F">
      <w:start w:val="1"/>
      <w:numFmt w:val="decimal"/>
      <w:lvlText w:val="%1."/>
      <w:lvlJc w:val="left"/>
      <w:pPr>
        <w:ind w:left="720" w:hanging="360"/>
      </w:pPr>
    </w:lvl>
    <w:lvl w:ilvl="1" w:tplc="04150011">
      <w:start w:val="1"/>
      <w:numFmt w:val="decimal"/>
      <w:lvlText w:val="%2)"/>
      <w:lvlJc w:val="left"/>
      <w:pPr>
        <w:ind w:left="786"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 w15:restartNumberingAfterBreak="0">
    <w:nsid w:val="73794547"/>
    <w:multiLevelType w:val="hybridMultilevel"/>
    <w:tmpl w:val="D81C2B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4262644"/>
    <w:multiLevelType w:val="hybridMultilevel"/>
    <w:tmpl w:val="859C560E"/>
    <w:lvl w:ilvl="0" w:tplc="04150011">
      <w:start w:val="1"/>
      <w:numFmt w:val="decimal"/>
      <w:lvlText w:val="%1)"/>
      <w:lvlJc w:val="left"/>
      <w:pPr>
        <w:ind w:left="1428" w:hanging="360"/>
      </w:pPr>
    </w:lvl>
    <w:lvl w:ilvl="1" w:tplc="04150019">
      <w:start w:val="1"/>
      <w:numFmt w:val="lowerLetter"/>
      <w:lvlText w:val="%2."/>
      <w:lvlJc w:val="left"/>
      <w:pPr>
        <w:ind w:left="2148" w:hanging="360"/>
      </w:pPr>
    </w:lvl>
    <w:lvl w:ilvl="2" w:tplc="0415001B">
      <w:start w:val="1"/>
      <w:numFmt w:val="lowerRoman"/>
      <w:lvlText w:val="%3."/>
      <w:lvlJc w:val="right"/>
      <w:pPr>
        <w:ind w:left="2868" w:hanging="180"/>
      </w:pPr>
    </w:lvl>
    <w:lvl w:ilvl="3" w:tplc="0415000F">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6" w15:restartNumberingAfterBreak="0">
    <w:nsid w:val="756B55B5"/>
    <w:multiLevelType w:val="hybridMultilevel"/>
    <w:tmpl w:val="B9928C5C"/>
    <w:lvl w:ilvl="0" w:tplc="1AB0259C">
      <w:start w:val="1"/>
      <w:numFmt w:val="decimal"/>
      <w:lvlText w:val="%1)"/>
      <w:lvlJc w:val="left"/>
      <w:pPr>
        <w:tabs>
          <w:tab w:val="num" w:pos="1440"/>
        </w:tabs>
        <w:ind w:left="1440" w:hanging="360"/>
      </w:pPr>
      <w:rPr>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77473F73"/>
    <w:multiLevelType w:val="hybridMultilevel"/>
    <w:tmpl w:val="E81E751C"/>
    <w:lvl w:ilvl="0" w:tplc="38B27DDA">
      <w:start w:val="1"/>
      <w:numFmt w:val="decimal"/>
      <w:lvlText w:val="%1."/>
      <w:lvlJc w:val="left"/>
      <w:pPr>
        <w:tabs>
          <w:tab w:val="num" w:pos="284"/>
        </w:tabs>
        <w:ind w:left="284" w:hanging="284"/>
      </w:pPr>
      <w:rPr>
        <w:rFonts w:ascii="Arial" w:hAnsi="Arial" w:hint="default"/>
        <w:b w:val="0"/>
        <w:i w:val="0"/>
        <w:sz w:val="22"/>
        <w:szCs w:val="22"/>
      </w:rPr>
    </w:lvl>
    <w:lvl w:ilvl="1" w:tplc="DAA45D7A">
      <w:start w:val="1"/>
      <w:numFmt w:val="decimal"/>
      <w:lvlText w:val="%2)"/>
      <w:lvlJc w:val="left"/>
      <w:pPr>
        <w:tabs>
          <w:tab w:val="num" w:pos="1363"/>
        </w:tabs>
        <w:ind w:left="1363" w:hanging="283"/>
      </w:pPr>
      <w:rPr>
        <w:rFonts w:hint="default"/>
        <w:b w:val="0"/>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78" w15:restartNumberingAfterBreak="0">
    <w:nsid w:val="77751CF1"/>
    <w:multiLevelType w:val="hybridMultilevel"/>
    <w:tmpl w:val="AE06C73C"/>
    <w:lvl w:ilvl="0" w:tplc="0415000F">
      <w:start w:val="1"/>
      <w:numFmt w:val="decimal"/>
      <w:lvlText w:val="%1."/>
      <w:lvlJc w:val="left"/>
      <w:pPr>
        <w:tabs>
          <w:tab w:val="num" w:pos="360"/>
        </w:tabs>
        <w:ind w:left="36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79" w15:restartNumberingAfterBreak="0">
    <w:nsid w:val="786512CB"/>
    <w:multiLevelType w:val="hybridMultilevel"/>
    <w:tmpl w:val="D81C2B76"/>
    <w:lvl w:ilvl="0" w:tplc="518CC5F4">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787E51C9"/>
    <w:multiLevelType w:val="hybridMultilevel"/>
    <w:tmpl w:val="B66A8DA4"/>
    <w:lvl w:ilvl="0" w:tplc="C3F63948">
      <w:start w:val="1"/>
      <w:numFmt w:val="lowerLetter"/>
      <w:lvlText w:val="%1)"/>
      <w:lvlJc w:val="left"/>
      <w:pPr>
        <w:ind w:left="1080" w:hanging="360"/>
      </w:pPr>
    </w:lvl>
    <w:lvl w:ilvl="1" w:tplc="D2964FEC" w:tentative="1">
      <w:start w:val="1"/>
      <w:numFmt w:val="lowerLetter"/>
      <w:lvlText w:val="%2."/>
      <w:lvlJc w:val="left"/>
      <w:pPr>
        <w:ind w:left="1800" w:hanging="360"/>
      </w:pPr>
    </w:lvl>
    <w:lvl w:ilvl="2" w:tplc="8E5283E4" w:tentative="1">
      <w:start w:val="1"/>
      <w:numFmt w:val="lowerRoman"/>
      <w:lvlText w:val="%3."/>
      <w:lvlJc w:val="right"/>
      <w:pPr>
        <w:ind w:left="2520" w:hanging="180"/>
      </w:pPr>
    </w:lvl>
    <w:lvl w:ilvl="3" w:tplc="2A44F2F0" w:tentative="1">
      <w:start w:val="1"/>
      <w:numFmt w:val="decimal"/>
      <w:lvlText w:val="%4."/>
      <w:lvlJc w:val="left"/>
      <w:pPr>
        <w:ind w:left="3240" w:hanging="360"/>
      </w:pPr>
    </w:lvl>
    <w:lvl w:ilvl="4" w:tplc="89006188" w:tentative="1">
      <w:start w:val="1"/>
      <w:numFmt w:val="lowerLetter"/>
      <w:lvlText w:val="%5."/>
      <w:lvlJc w:val="left"/>
      <w:pPr>
        <w:ind w:left="3960" w:hanging="360"/>
      </w:pPr>
    </w:lvl>
    <w:lvl w:ilvl="5" w:tplc="39E8ED4E" w:tentative="1">
      <w:start w:val="1"/>
      <w:numFmt w:val="lowerRoman"/>
      <w:lvlText w:val="%6."/>
      <w:lvlJc w:val="right"/>
      <w:pPr>
        <w:ind w:left="4680" w:hanging="180"/>
      </w:pPr>
    </w:lvl>
    <w:lvl w:ilvl="6" w:tplc="57C820F4" w:tentative="1">
      <w:start w:val="1"/>
      <w:numFmt w:val="decimal"/>
      <w:lvlText w:val="%7."/>
      <w:lvlJc w:val="left"/>
      <w:pPr>
        <w:ind w:left="5400" w:hanging="360"/>
      </w:pPr>
    </w:lvl>
    <w:lvl w:ilvl="7" w:tplc="8AE4F362" w:tentative="1">
      <w:start w:val="1"/>
      <w:numFmt w:val="lowerLetter"/>
      <w:lvlText w:val="%8."/>
      <w:lvlJc w:val="left"/>
      <w:pPr>
        <w:ind w:left="6120" w:hanging="360"/>
      </w:pPr>
    </w:lvl>
    <w:lvl w:ilvl="8" w:tplc="7B8C3550" w:tentative="1">
      <w:start w:val="1"/>
      <w:numFmt w:val="lowerRoman"/>
      <w:lvlText w:val="%9."/>
      <w:lvlJc w:val="right"/>
      <w:pPr>
        <w:ind w:left="6840" w:hanging="180"/>
      </w:pPr>
    </w:lvl>
  </w:abstractNum>
  <w:abstractNum w:abstractNumId="81" w15:restartNumberingAfterBreak="0">
    <w:nsid w:val="7A80503F"/>
    <w:multiLevelType w:val="hybridMultilevel"/>
    <w:tmpl w:val="859C560E"/>
    <w:lvl w:ilvl="0" w:tplc="04150011">
      <w:start w:val="1"/>
      <w:numFmt w:val="decimal"/>
      <w:lvlText w:val="%1)"/>
      <w:lvlJc w:val="left"/>
      <w:pPr>
        <w:ind w:left="1428" w:hanging="360"/>
      </w:pPr>
    </w:lvl>
    <w:lvl w:ilvl="1" w:tplc="04150019">
      <w:start w:val="1"/>
      <w:numFmt w:val="lowerLetter"/>
      <w:lvlText w:val="%2."/>
      <w:lvlJc w:val="left"/>
      <w:pPr>
        <w:ind w:left="2148" w:hanging="360"/>
      </w:pPr>
    </w:lvl>
    <w:lvl w:ilvl="2" w:tplc="0415001B">
      <w:start w:val="1"/>
      <w:numFmt w:val="lowerRoman"/>
      <w:lvlText w:val="%3."/>
      <w:lvlJc w:val="right"/>
      <w:pPr>
        <w:ind w:left="2868" w:hanging="180"/>
      </w:pPr>
    </w:lvl>
    <w:lvl w:ilvl="3" w:tplc="0415000F">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82" w15:restartNumberingAfterBreak="0">
    <w:nsid w:val="7B5833EE"/>
    <w:multiLevelType w:val="hybridMultilevel"/>
    <w:tmpl w:val="EA1E196C"/>
    <w:lvl w:ilvl="0" w:tplc="04150011">
      <w:start w:val="1"/>
      <w:numFmt w:val="decimal"/>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83" w15:restartNumberingAfterBreak="0">
    <w:nsid w:val="7C9073DB"/>
    <w:multiLevelType w:val="hybridMultilevel"/>
    <w:tmpl w:val="FF620712"/>
    <w:lvl w:ilvl="0" w:tplc="AFA0237A">
      <w:start w:val="1"/>
      <w:numFmt w:val="lowerLetter"/>
      <w:lvlText w:val="%1)"/>
      <w:lvlJc w:val="left"/>
      <w:pPr>
        <w:ind w:left="720" w:hanging="360"/>
      </w:pPr>
      <w:rPr>
        <w:b w:val="0"/>
      </w:rPr>
    </w:lvl>
    <w:lvl w:ilvl="1" w:tplc="53568780" w:tentative="1">
      <w:start w:val="1"/>
      <w:numFmt w:val="lowerLetter"/>
      <w:lvlText w:val="%2."/>
      <w:lvlJc w:val="left"/>
      <w:pPr>
        <w:ind w:left="1440" w:hanging="360"/>
      </w:pPr>
    </w:lvl>
    <w:lvl w:ilvl="2" w:tplc="C03A152A" w:tentative="1">
      <w:start w:val="1"/>
      <w:numFmt w:val="lowerRoman"/>
      <w:lvlText w:val="%3."/>
      <w:lvlJc w:val="right"/>
      <w:pPr>
        <w:ind w:left="2160" w:hanging="180"/>
      </w:pPr>
    </w:lvl>
    <w:lvl w:ilvl="3" w:tplc="48160828" w:tentative="1">
      <w:start w:val="1"/>
      <w:numFmt w:val="decimal"/>
      <w:lvlText w:val="%4."/>
      <w:lvlJc w:val="left"/>
      <w:pPr>
        <w:ind w:left="2880" w:hanging="360"/>
      </w:pPr>
    </w:lvl>
    <w:lvl w:ilvl="4" w:tplc="1FBCF6AA" w:tentative="1">
      <w:start w:val="1"/>
      <w:numFmt w:val="lowerLetter"/>
      <w:lvlText w:val="%5."/>
      <w:lvlJc w:val="left"/>
      <w:pPr>
        <w:ind w:left="3600" w:hanging="360"/>
      </w:pPr>
    </w:lvl>
    <w:lvl w:ilvl="5" w:tplc="8F787C72" w:tentative="1">
      <w:start w:val="1"/>
      <w:numFmt w:val="lowerRoman"/>
      <w:lvlText w:val="%6."/>
      <w:lvlJc w:val="right"/>
      <w:pPr>
        <w:ind w:left="4320" w:hanging="180"/>
      </w:pPr>
    </w:lvl>
    <w:lvl w:ilvl="6" w:tplc="B7861826" w:tentative="1">
      <w:start w:val="1"/>
      <w:numFmt w:val="decimal"/>
      <w:lvlText w:val="%7."/>
      <w:lvlJc w:val="left"/>
      <w:pPr>
        <w:ind w:left="5040" w:hanging="360"/>
      </w:pPr>
    </w:lvl>
    <w:lvl w:ilvl="7" w:tplc="D01E9A20" w:tentative="1">
      <w:start w:val="1"/>
      <w:numFmt w:val="lowerLetter"/>
      <w:lvlText w:val="%8."/>
      <w:lvlJc w:val="left"/>
      <w:pPr>
        <w:ind w:left="5760" w:hanging="360"/>
      </w:pPr>
    </w:lvl>
    <w:lvl w:ilvl="8" w:tplc="3D0C7998" w:tentative="1">
      <w:start w:val="1"/>
      <w:numFmt w:val="lowerRoman"/>
      <w:lvlText w:val="%9."/>
      <w:lvlJc w:val="right"/>
      <w:pPr>
        <w:ind w:left="6480" w:hanging="180"/>
      </w:pPr>
    </w:lvl>
  </w:abstractNum>
  <w:abstractNum w:abstractNumId="84" w15:restartNumberingAfterBreak="0">
    <w:nsid w:val="7E4B5CC1"/>
    <w:multiLevelType w:val="hybridMultilevel"/>
    <w:tmpl w:val="2D88FFA8"/>
    <w:lvl w:ilvl="0" w:tplc="FFB6B09C">
      <w:start w:val="1"/>
      <w:numFmt w:val="lowerLetter"/>
      <w:lvlText w:val="%1)"/>
      <w:lvlJc w:val="left"/>
      <w:pPr>
        <w:ind w:left="720" w:hanging="360"/>
      </w:pPr>
    </w:lvl>
    <w:lvl w:ilvl="1" w:tplc="CB2CF0EE" w:tentative="1">
      <w:start w:val="1"/>
      <w:numFmt w:val="lowerLetter"/>
      <w:lvlText w:val="%2."/>
      <w:lvlJc w:val="left"/>
      <w:pPr>
        <w:ind w:left="1440" w:hanging="360"/>
      </w:pPr>
    </w:lvl>
    <w:lvl w:ilvl="2" w:tplc="98F0D482" w:tentative="1">
      <w:start w:val="1"/>
      <w:numFmt w:val="lowerRoman"/>
      <w:lvlText w:val="%3."/>
      <w:lvlJc w:val="right"/>
      <w:pPr>
        <w:ind w:left="2160" w:hanging="180"/>
      </w:pPr>
    </w:lvl>
    <w:lvl w:ilvl="3" w:tplc="1FBA8E5E" w:tentative="1">
      <w:start w:val="1"/>
      <w:numFmt w:val="decimal"/>
      <w:lvlText w:val="%4."/>
      <w:lvlJc w:val="left"/>
      <w:pPr>
        <w:ind w:left="2880" w:hanging="360"/>
      </w:pPr>
    </w:lvl>
    <w:lvl w:ilvl="4" w:tplc="517692D0" w:tentative="1">
      <w:start w:val="1"/>
      <w:numFmt w:val="lowerLetter"/>
      <w:lvlText w:val="%5."/>
      <w:lvlJc w:val="left"/>
      <w:pPr>
        <w:ind w:left="3600" w:hanging="360"/>
      </w:pPr>
    </w:lvl>
    <w:lvl w:ilvl="5" w:tplc="A41C3C18" w:tentative="1">
      <w:start w:val="1"/>
      <w:numFmt w:val="lowerRoman"/>
      <w:lvlText w:val="%6."/>
      <w:lvlJc w:val="right"/>
      <w:pPr>
        <w:ind w:left="4320" w:hanging="180"/>
      </w:pPr>
    </w:lvl>
    <w:lvl w:ilvl="6" w:tplc="D346DBF4" w:tentative="1">
      <w:start w:val="1"/>
      <w:numFmt w:val="decimal"/>
      <w:lvlText w:val="%7."/>
      <w:lvlJc w:val="left"/>
      <w:pPr>
        <w:ind w:left="5040" w:hanging="360"/>
      </w:pPr>
    </w:lvl>
    <w:lvl w:ilvl="7" w:tplc="B8425670" w:tentative="1">
      <w:start w:val="1"/>
      <w:numFmt w:val="lowerLetter"/>
      <w:lvlText w:val="%8."/>
      <w:lvlJc w:val="left"/>
      <w:pPr>
        <w:ind w:left="5760" w:hanging="360"/>
      </w:pPr>
    </w:lvl>
    <w:lvl w:ilvl="8" w:tplc="84124602" w:tentative="1">
      <w:start w:val="1"/>
      <w:numFmt w:val="lowerRoman"/>
      <w:lvlText w:val="%9."/>
      <w:lvlJc w:val="right"/>
      <w:pPr>
        <w:ind w:left="6480" w:hanging="180"/>
      </w:pPr>
    </w:lvl>
  </w:abstractNum>
  <w:num w:numId="1" w16cid:durableId="110303964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03826233">
    <w:abstractNumId w:val="42"/>
  </w:num>
  <w:num w:numId="3" w16cid:durableId="1289552769">
    <w:abstractNumId w:val="36"/>
  </w:num>
  <w:num w:numId="4" w16cid:durableId="1051879582">
    <w:abstractNumId w:val="43"/>
  </w:num>
  <w:num w:numId="5" w16cid:durableId="1686514439">
    <w:abstractNumId w:val="79"/>
  </w:num>
  <w:num w:numId="6" w16cid:durableId="864445452">
    <w:abstractNumId w:val="5"/>
  </w:num>
  <w:num w:numId="7" w16cid:durableId="1459255135">
    <w:abstractNumId w:val="38"/>
  </w:num>
  <w:num w:numId="8" w16cid:durableId="190264579">
    <w:abstractNumId w:val="24"/>
  </w:num>
  <w:num w:numId="9" w16cid:durableId="1172718393">
    <w:abstractNumId w:val="61"/>
  </w:num>
  <w:num w:numId="10" w16cid:durableId="212205808">
    <w:abstractNumId w:val="65"/>
  </w:num>
  <w:num w:numId="11" w16cid:durableId="168953900">
    <w:abstractNumId w:val="60"/>
  </w:num>
  <w:num w:numId="12" w16cid:durableId="1862015780">
    <w:abstractNumId w:val="1"/>
  </w:num>
  <w:num w:numId="13" w16cid:durableId="1198010951">
    <w:abstractNumId w:val="82"/>
  </w:num>
  <w:num w:numId="14" w16cid:durableId="693000336">
    <w:abstractNumId w:val="52"/>
  </w:num>
  <w:num w:numId="15" w16cid:durableId="928002350">
    <w:abstractNumId w:val="68"/>
  </w:num>
  <w:num w:numId="16" w16cid:durableId="1547908740">
    <w:abstractNumId w:val="40"/>
  </w:num>
  <w:num w:numId="17" w16cid:durableId="710808981">
    <w:abstractNumId w:val="17"/>
  </w:num>
  <w:num w:numId="18" w16cid:durableId="1142842809">
    <w:abstractNumId w:val="62"/>
  </w:num>
  <w:num w:numId="19" w16cid:durableId="1762601141">
    <w:abstractNumId w:val="59"/>
  </w:num>
  <w:num w:numId="20" w16cid:durableId="451287852">
    <w:abstractNumId w:val="14"/>
  </w:num>
  <w:num w:numId="21" w16cid:durableId="858353141">
    <w:abstractNumId w:val="77"/>
  </w:num>
  <w:num w:numId="22" w16cid:durableId="1712533968">
    <w:abstractNumId w:val="26"/>
  </w:num>
  <w:num w:numId="23" w16cid:durableId="879980296">
    <w:abstractNumId w:val="3"/>
  </w:num>
  <w:num w:numId="24" w16cid:durableId="654382870">
    <w:abstractNumId w:val="2"/>
  </w:num>
  <w:num w:numId="25" w16cid:durableId="494107750">
    <w:abstractNumId w:val="73"/>
  </w:num>
  <w:num w:numId="26" w16cid:durableId="1025056700">
    <w:abstractNumId w:val="41"/>
  </w:num>
  <w:num w:numId="27" w16cid:durableId="2013144766">
    <w:abstractNumId w:val="70"/>
  </w:num>
  <w:num w:numId="28" w16cid:durableId="537425949">
    <w:abstractNumId w:val="39"/>
  </w:num>
  <w:num w:numId="29" w16cid:durableId="2101216657">
    <w:abstractNumId w:val="7"/>
  </w:num>
  <w:num w:numId="30" w16cid:durableId="1749496490">
    <w:abstractNumId w:val="20"/>
  </w:num>
  <w:num w:numId="31" w16cid:durableId="177381545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56586839">
    <w:abstractNumId w:val="58"/>
  </w:num>
  <w:num w:numId="33" w16cid:durableId="218707752">
    <w:abstractNumId w:val="19"/>
  </w:num>
  <w:num w:numId="34" w16cid:durableId="50810497">
    <w:abstractNumId w:val="37"/>
  </w:num>
  <w:num w:numId="35" w16cid:durableId="621308832">
    <w:abstractNumId w:val="29"/>
  </w:num>
  <w:num w:numId="36" w16cid:durableId="2081977672">
    <w:abstractNumId w:val="56"/>
  </w:num>
  <w:num w:numId="37" w16cid:durableId="829520906">
    <w:abstractNumId w:val="32"/>
  </w:num>
  <w:num w:numId="38" w16cid:durableId="1792550123">
    <w:abstractNumId w:val="31"/>
  </w:num>
  <w:num w:numId="39" w16cid:durableId="1753816066">
    <w:abstractNumId w:val="34"/>
  </w:num>
  <w:num w:numId="40" w16cid:durableId="1067413026">
    <w:abstractNumId w:val="81"/>
  </w:num>
  <w:num w:numId="41" w16cid:durableId="2091656306">
    <w:abstractNumId w:val="75"/>
  </w:num>
  <w:num w:numId="42" w16cid:durableId="26610141">
    <w:abstractNumId w:val="8"/>
  </w:num>
  <w:num w:numId="43" w16cid:durableId="1223905958">
    <w:abstractNumId w:val="23"/>
  </w:num>
  <w:num w:numId="44" w16cid:durableId="1530333792">
    <w:abstractNumId w:val="63"/>
  </w:num>
  <w:num w:numId="45" w16cid:durableId="1288507760">
    <w:abstractNumId w:val="30"/>
  </w:num>
  <w:num w:numId="46" w16cid:durableId="1438721164">
    <w:abstractNumId w:val="22"/>
  </w:num>
  <w:num w:numId="47" w16cid:durableId="618071430">
    <w:abstractNumId w:val="83"/>
  </w:num>
  <w:num w:numId="48" w16cid:durableId="549919344">
    <w:abstractNumId w:val="16"/>
  </w:num>
  <w:num w:numId="49" w16cid:durableId="186740366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848064576">
    <w:abstractNumId w:val="55"/>
  </w:num>
  <w:num w:numId="51" w16cid:durableId="2144030805">
    <w:abstractNumId w:val="33"/>
  </w:num>
  <w:num w:numId="52" w16cid:durableId="1623458488">
    <w:abstractNumId w:val="6"/>
  </w:num>
  <w:num w:numId="53" w16cid:durableId="1945992965">
    <w:abstractNumId w:val="74"/>
  </w:num>
  <w:num w:numId="54" w16cid:durableId="149030725">
    <w:abstractNumId w:val="13"/>
  </w:num>
  <w:num w:numId="55" w16cid:durableId="577985290">
    <w:abstractNumId w:val="48"/>
  </w:num>
  <w:num w:numId="56" w16cid:durableId="873346280">
    <w:abstractNumId w:val="64"/>
  </w:num>
  <w:num w:numId="57" w16cid:durableId="2069379101">
    <w:abstractNumId w:val="71"/>
  </w:num>
  <w:num w:numId="58" w16cid:durableId="1334139438">
    <w:abstractNumId w:val="66"/>
  </w:num>
  <w:num w:numId="59" w16cid:durableId="667487859">
    <w:abstractNumId w:val="28"/>
  </w:num>
  <w:num w:numId="60" w16cid:durableId="130291555">
    <w:abstractNumId w:val="15"/>
  </w:num>
  <w:num w:numId="61" w16cid:durableId="1074357598">
    <w:abstractNumId w:val="44"/>
  </w:num>
  <w:num w:numId="62" w16cid:durableId="1867715920">
    <w:abstractNumId w:val="50"/>
  </w:num>
  <w:num w:numId="63" w16cid:durableId="1034648083">
    <w:abstractNumId w:val="51"/>
  </w:num>
  <w:num w:numId="64" w16cid:durableId="214650191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19735229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87334786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3609795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12735991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208568222">
    <w:abstractNumId w:val="6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34295255">
    <w:abstractNumId w:val="76"/>
  </w:num>
  <w:num w:numId="71" w16cid:durableId="2134597642">
    <w:abstractNumId w:val="47"/>
  </w:num>
  <w:num w:numId="72" w16cid:durableId="1335569409">
    <w:abstractNumId w:val="9"/>
  </w:num>
  <w:num w:numId="73" w16cid:durableId="1803425082">
    <w:abstractNumId w:val="10"/>
  </w:num>
  <w:num w:numId="74" w16cid:durableId="1413233511">
    <w:abstractNumId w:val="72"/>
  </w:num>
  <w:num w:numId="75" w16cid:durableId="873613940">
    <w:abstractNumId w:val="84"/>
  </w:num>
  <w:num w:numId="76" w16cid:durableId="714504625">
    <w:abstractNumId w:val="45"/>
  </w:num>
  <w:num w:numId="77" w16cid:durableId="1933125604">
    <w:abstractNumId w:val="21"/>
  </w:num>
  <w:num w:numId="78" w16cid:durableId="931207107">
    <w:abstractNumId w:val="25"/>
  </w:num>
  <w:num w:numId="79" w16cid:durableId="981614111">
    <w:abstractNumId w:val="80"/>
  </w:num>
  <w:num w:numId="80" w16cid:durableId="1204058692">
    <w:abstractNumId w:val="57"/>
  </w:num>
  <w:num w:numId="81" w16cid:durableId="1721514867">
    <w:abstractNumId w:val="4"/>
  </w:num>
  <w:num w:numId="82" w16cid:durableId="1279069830">
    <w:abstractNumId w:val="53"/>
  </w:num>
  <w:num w:numId="83" w16cid:durableId="719744853">
    <w:abstractNumId w:val="67"/>
  </w:num>
  <w:num w:numId="84" w16cid:durableId="311301378">
    <w:abstractNumId w:val="11"/>
  </w:num>
  <w:num w:numId="85" w16cid:durableId="1897742353">
    <w:abstractNumId w:val="12"/>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14C57"/>
    <w:rsid w:val="00000526"/>
    <w:rsid w:val="00000D8D"/>
    <w:rsid w:val="00001282"/>
    <w:rsid w:val="00002B58"/>
    <w:rsid w:val="00003E50"/>
    <w:rsid w:val="00004943"/>
    <w:rsid w:val="000051B8"/>
    <w:rsid w:val="00005864"/>
    <w:rsid w:val="00005E76"/>
    <w:rsid w:val="00006850"/>
    <w:rsid w:val="00007AB2"/>
    <w:rsid w:val="00007AC6"/>
    <w:rsid w:val="00007C7B"/>
    <w:rsid w:val="00010A78"/>
    <w:rsid w:val="00011378"/>
    <w:rsid w:val="000119F6"/>
    <w:rsid w:val="00011A8E"/>
    <w:rsid w:val="00011EBF"/>
    <w:rsid w:val="0001201D"/>
    <w:rsid w:val="00012784"/>
    <w:rsid w:val="00012AA8"/>
    <w:rsid w:val="0001338E"/>
    <w:rsid w:val="00014C75"/>
    <w:rsid w:val="00015B6F"/>
    <w:rsid w:val="00017F3B"/>
    <w:rsid w:val="00020277"/>
    <w:rsid w:val="00020369"/>
    <w:rsid w:val="000204EF"/>
    <w:rsid w:val="00020963"/>
    <w:rsid w:val="00020ADF"/>
    <w:rsid w:val="00021881"/>
    <w:rsid w:val="00022216"/>
    <w:rsid w:val="000239F7"/>
    <w:rsid w:val="00025EE9"/>
    <w:rsid w:val="0002691B"/>
    <w:rsid w:val="00026D75"/>
    <w:rsid w:val="00026FA6"/>
    <w:rsid w:val="00027B4F"/>
    <w:rsid w:val="00030E3F"/>
    <w:rsid w:val="00030E6C"/>
    <w:rsid w:val="000326EA"/>
    <w:rsid w:val="00032807"/>
    <w:rsid w:val="0003397C"/>
    <w:rsid w:val="00033D05"/>
    <w:rsid w:val="00034081"/>
    <w:rsid w:val="00034C16"/>
    <w:rsid w:val="0003544B"/>
    <w:rsid w:val="00035596"/>
    <w:rsid w:val="0003615A"/>
    <w:rsid w:val="00036B36"/>
    <w:rsid w:val="00036BFC"/>
    <w:rsid w:val="000370F6"/>
    <w:rsid w:val="00037C90"/>
    <w:rsid w:val="00037F28"/>
    <w:rsid w:val="00041585"/>
    <w:rsid w:val="00043A57"/>
    <w:rsid w:val="000444FC"/>
    <w:rsid w:val="0004454D"/>
    <w:rsid w:val="0004467F"/>
    <w:rsid w:val="00046FC2"/>
    <w:rsid w:val="0004796A"/>
    <w:rsid w:val="00047C37"/>
    <w:rsid w:val="00050581"/>
    <w:rsid w:val="00052495"/>
    <w:rsid w:val="00053475"/>
    <w:rsid w:val="0005426F"/>
    <w:rsid w:val="00054DF9"/>
    <w:rsid w:val="000553F1"/>
    <w:rsid w:val="00055514"/>
    <w:rsid w:val="000559F6"/>
    <w:rsid w:val="00055F05"/>
    <w:rsid w:val="00057459"/>
    <w:rsid w:val="00060BD5"/>
    <w:rsid w:val="00060FAB"/>
    <w:rsid w:val="00061F55"/>
    <w:rsid w:val="00063139"/>
    <w:rsid w:val="00063911"/>
    <w:rsid w:val="000642BA"/>
    <w:rsid w:val="00064699"/>
    <w:rsid w:val="00064AED"/>
    <w:rsid w:val="00064CBB"/>
    <w:rsid w:val="00064D78"/>
    <w:rsid w:val="00066BC3"/>
    <w:rsid w:val="00066DE8"/>
    <w:rsid w:val="00067107"/>
    <w:rsid w:val="000675B6"/>
    <w:rsid w:val="000700DF"/>
    <w:rsid w:val="00070303"/>
    <w:rsid w:val="00070C46"/>
    <w:rsid w:val="00070F05"/>
    <w:rsid w:val="000723D2"/>
    <w:rsid w:val="000724D5"/>
    <w:rsid w:val="0007333A"/>
    <w:rsid w:val="00073B6F"/>
    <w:rsid w:val="00073BD3"/>
    <w:rsid w:val="000743BE"/>
    <w:rsid w:val="00075BE4"/>
    <w:rsid w:val="000760F9"/>
    <w:rsid w:val="0007771C"/>
    <w:rsid w:val="000777C1"/>
    <w:rsid w:val="00080238"/>
    <w:rsid w:val="00080537"/>
    <w:rsid w:val="00080990"/>
    <w:rsid w:val="00080E71"/>
    <w:rsid w:val="0008120E"/>
    <w:rsid w:val="000821A5"/>
    <w:rsid w:val="00082C7E"/>
    <w:rsid w:val="0008369E"/>
    <w:rsid w:val="00083B5B"/>
    <w:rsid w:val="000846A9"/>
    <w:rsid w:val="0008480D"/>
    <w:rsid w:val="0008540E"/>
    <w:rsid w:val="00085A34"/>
    <w:rsid w:val="00085C0A"/>
    <w:rsid w:val="00085F31"/>
    <w:rsid w:val="00086028"/>
    <w:rsid w:val="0008765D"/>
    <w:rsid w:val="000903A6"/>
    <w:rsid w:val="00090CBD"/>
    <w:rsid w:val="0009222E"/>
    <w:rsid w:val="000922BB"/>
    <w:rsid w:val="000923B8"/>
    <w:rsid w:val="000932EB"/>
    <w:rsid w:val="00093300"/>
    <w:rsid w:val="00093B28"/>
    <w:rsid w:val="0009446E"/>
    <w:rsid w:val="000959B2"/>
    <w:rsid w:val="00095BF4"/>
    <w:rsid w:val="000969E5"/>
    <w:rsid w:val="00097C7E"/>
    <w:rsid w:val="000A0169"/>
    <w:rsid w:val="000A19F1"/>
    <w:rsid w:val="000A2DF9"/>
    <w:rsid w:val="000A448B"/>
    <w:rsid w:val="000A480F"/>
    <w:rsid w:val="000A6636"/>
    <w:rsid w:val="000A78B7"/>
    <w:rsid w:val="000A7B32"/>
    <w:rsid w:val="000A7BD4"/>
    <w:rsid w:val="000A7F06"/>
    <w:rsid w:val="000B04FB"/>
    <w:rsid w:val="000B06F1"/>
    <w:rsid w:val="000B23CA"/>
    <w:rsid w:val="000B24BD"/>
    <w:rsid w:val="000B374B"/>
    <w:rsid w:val="000B3F27"/>
    <w:rsid w:val="000B425E"/>
    <w:rsid w:val="000B52EC"/>
    <w:rsid w:val="000B567C"/>
    <w:rsid w:val="000B5913"/>
    <w:rsid w:val="000B5E74"/>
    <w:rsid w:val="000B7F33"/>
    <w:rsid w:val="000C0248"/>
    <w:rsid w:val="000C052C"/>
    <w:rsid w:val="000C0595"/>
    <w:rsid w:val="000C0E62"/>
    <w:rsid w:val="000C1125"/>
    <w:rsid w:val="000C2D6C"/>
    <w:rsid w:val="000C3281"/>
    <w:rsid w:val="000C3675"/>
    <w:rsid w:val="000C394D"/>
    <w:rsid w:val="000C39BD"/>
    <w:rsid w:val="000C3F85"/>
    <w:rsid w:val="000C5A9F"/>
    <w:rsid w:val="000C6795"/>
    <w:rsid w:val="000C679D"/>
    <w:rsid w:val="000C6A7E"/>
    <w:rsid w:val="000D07A0"/>
    <w:rsid w:val="000D0C04"/>
    <w:rsid w:val="000D1189"/>
    <w:rsid w:val="000D1BC3"/>
    <w:rsid w:val="000D332A"/>
    <w:rsid w:val="000D40B6"/>
    <w:rsid w:val="000D6357"/>
    <w:rsid w:val="000D689E"/>
    <w:rsid w:val="000D6A03"/>
    <w:rsid w:val="000D6EF9"/>
    <w:rsid w:val="000D7956"/>
    <w:rsid w:val="000E024F"/>
    <w:rsid w:val="000E29C6"/>
    <w:rsid w:val="000E344C"/>
    <w:rsid w:val="000E373C"/>
    <w:rsid w:val="000E4373"/>
    <w:rsid w:val="000E45E2"/>
    <w:rsid w:val="000E49A5"/>
    <w:rsid w:val="000E51D8"/>
    <w:rsid w:val="000E5CBA"/>
    <w:rsid w:val="000E6FC9"/>
    <w:rsid w:val="000E726D"/>
    <w:rsid w:val="000F1A03"/>
    <w:rsid w:val="000F44EA"/>
    <w:rsid w:val="000F63A7"/>
    <w:rsid w:val="000F7177"/>
    <w:rsid w:val="000F7424"/>
    <w:rsid w:val="00100600"/>
    <w:rsid w:val="00100758"/>
    <w:rsid w:val="001023E5"/>
    <w:rsid w:val="00103A7D"/>
    <w:rsid w:val="0010449A"/>
    <w:rsid w:val="00104C34"/>
    <w:rsid w:val="00104EC7"/>
    <w:rsid w:val="00105147"/>
    <w:rsid w:val="00105480"/>
    <w:rsid w:val="0010646A"/>
    <w:rsid w:val="0010662C"/>
    <w:rsid w:val="00107392"/>
    <w:rsid w:val="00111108"/>
    <w:rsid w:val="001121EB"/>
    <w:rsid w:val="00112B1F"/>
    <w:rsid w:val="00114D0C"/>
    <w:rsid w:val="00114E20"/>
    <w:rsid w:val="00115AEE"/>
    <w:rsid w:val="00116144"/>
    <w:rsid w:val="00116ABF"/>
    <w:rsid w:val="00116C8F"/>
    <w:rsid w:val="00117A5E"/>
    <w:rsid w:val="001206E6"/>
    <w:rsid w:val="00120CEB"/>
    <w:rsid w:val="00121BD8"/>
    <w:rsid w:val="00122A0B"/>
    <w:rsid w:val="00122D41"/>
    <w:rsid w:val="00123F87"/>
    <w:rsid w:val="0012479C"/>
    <w:rsid w:val="00125BE4"/>
    <w:rsid w:val="00125F95"/>
    <w:rsid w:val="00127B23"/>
    <w:rsid w:val="0013097E"/>
    <w:rsid w:val="001315D7"/>
    <w:rsid w:val="00131668"/>
    <w:rsid w:val="001324C4"/>
    <w:rsid w:val="001333A7"/>
    <w:rsid w:val="00133452"/>
    <w:rsid w:val="0013454A"/>
    <w:rsid w:val="00134658"/>
    <w:rsid w:val="00134DE7"/>
    <w:rsid w:val="00134EBD"/>
    <w:rsid w:val="001365A3"/>
    <w:rsid w:val="001409B6"/>
    <w:rsid w:val="001409EA"/>
    <w:rsid w:val="00140E4E"/>
    <w:rsid w:val="00141686"/>
    <w:rsid w:val="0014191A"/>
    <w:rsid w:val="00141AE5"/>
    <w:rsid w:val="00142560"/>
    <w:rsid w:val="00142988"/>
    <w:rsid w:val="00143A0D"/>
    <w:rsid w:val="00144B3A"/>
    <w:rsid w:val="00145D0D"/>
    <w:rsid w:val="0014608F"/>
    <w:rsid w:val="001508BF"/>
    <w:rsid w:val="001509EC"/>
    <w:rsid w:val="001534C5"/>
    <w:rsid w:val="00153AFC"/>
    <w:rsid w:val="00153F1A"/>
    <w:rsid w:val="00154751"/>
    <w:rsid w:val="00154A3B"/>
    <w:rsid w:val="00154E83"/>
    <w:rsid w:val="00154FC3"/>
    <w:rsid w:val="001563EB"/>
    <w:rsid w:val="00156A51"/>
    <w:rsid w:val="001570A3"/>
    <w:rsid w:val="00157CF6"/>
    <w:rsid w:val="0016126E"/>
    <w:rsid w:val="00161CDF"/>
    <w:rsid w:val="0016211C"/>
    <w:rsid w:val="001630DD"/>
    <w:rsid w:val="001634F4"/>
    <w:rsid w:val="001639A7"/>
    <w:rsid w:val="00163C27"/>
    <w:rsid w:val="001646A2"/>
    <w:rsid w:val="001647E4"/>
    <w:rsid w:val="00165BFE"/>
    <w:rsid w:val="0016663A"/>
    <w:rsid w:val="00166784"/>
    <w:rsid w:val="001707D0"/>
    <w:rsid w:val="00170945"/>
    <w:rsid w:val="00170CA2"/>
    <w:rsid w:val="00171043"/>
    <w:rsid w:val="001714B3"/>
    <w:rsid w:val="0017300E"/>
    <w:rsid w:val="00174145"/>
    <w:rsid w:val="00174A77"/>
    <w:rsid w:val="001765B6"/>
    <w:rsid w:val="00176AE1"/>
    <w:rsid w:val="00176BA6"/>
    <w:rsid w:val="00176DCD"/>
    <w:rsid w:val="0017775E"/>
    <w:rsid w:val="00177E59"/>
    <w:rsid w:val="00180BA7"/>
    <w:rsid w:val="0018115A"/>
    <w:rsid w:val="00181FE2"/>
    <w:rsid w:val="00182106"/>
    <w:rsid w:val="001828E9"/>
    <w:rsid w:val="00183D58"/>
    <w:rsid w:val="00183F37"/>
    <w:rsid w:val="00184D3E"/>
    <w:rsid w:val="00184EDE"/>
    <w:rsid w:val="00184FF7"/>
    <w:rsid w:val="00185212"/>
    <w:rsid w:val="001856BC"/>
    <w:rsid w:val="00185822"/>
    <w:rsid w:val="00185F37"/>
    <w:rsid w:val="001861D3"/>
    <w:rsid w:val="0018777E"/>
    <w:rsid w:val="00187833"/>
    <w:rsid w:val="00191A9E"/>
    <w:rsid w:val="00192441"/>
    <w:rsid w:val="001924BB"/>
    <w:rsid w:val="0019269C"/>
    <w:rsid w:val="00192901"/>
    <w:rsid w:val="00192BD5"/>
    <w:rsid w:val="00193A78"/>
    <w:rsid w:val="001952DC"/>
    <w:rsid w:val="00196FFF"/>
    <w:rsid w:val="001978F3"/>
    <w:rsid w:val="001A004C"/>
    <w:rsid w:val="001A0D2D"/>
    <w:rsid w:val="001A0FC5"/>
    <w:rsid w:val="001A2AA1"/>
    <w:rsid w:val="001A2D51"/>
    <w:rsid w:val="001A34B4"/>
    <w:rsid w:val="001A4322"/>
    <w:rsid w:val="001A6027"/>
    <w:rsid w:val="001A6709"/>
    <w:rsid w:val="001A6B6A"/>
    <w:rsid w:val="001A6E63"/>
    <w:rsid w:val="001B1BF5"/>
    <w:rsid w:val="001B34DA"/>
    <w:rsid w:val="001B3C84"/>
    <w:rsid w:val="001B4212"/>
    <w:rsid w:val="001B440B"/>
    <w:rsid w:val="001B5866"/>
    <w:rsid w:val="001B6266"/>
    <w:rsid w:val="001B7498"/>
    <w:rsid w:val="001C08ED"/>
    <w:rsid w:val="001C0DC5"/>
    <w:rsid w:val="001C2A0C"/>
    <w:rsid w:val="001C2CBD"/>
    <w:rsid w:val="001C3766"/>
    <w:rsid w:val="001C4944"/>
    <w:rsid w:val="001C5330"/>
    <w:rsid w:val="001C63A8"/>
    <w:rsid w:val="001C6A05"/>
    <w:rsid w:val="001C6DB6"/>
    <w:rsid w:val="001C7A7A"/>
    <w:rsid w:val="001C7BC8"/>
    <w:rsid w:val="001C7EC5"/>
    <w:rsid w:val="001D0359"/>
    <w:rsid w:val="001D0D07"/>
    <w:rsid w:val="001D0D8D"/>
    <w:rsid w:val="001D1087"/>
    <w:rsid w:val="001D22D2"/>
    <w:rsid w:val="001D27CA"/>
    <w:rsid w:val="001D2EBD"/>
    <w:rsid w:val="001D3679"/>
    <w:rsid w:val="001D3A35"/>
    <w:rsid w:val="001D4863"/>
    <w:rsid w:val="001D5476"/>
    <w:rsid w:val="001D79C4"/>
    <w:rsid w:val="001D7C19"/>
    <w:rsid w:val="001E09C1"/>
    <w:rsid w:val="001E16B7"/>
    <w:rsid w:val="001E36C0"/>
    <w:rsid w:val="001E44B2"/>
    <w:rsid w:val="001E4647"/>
    <w:rsid w:val="001E4B33"/>
    <w:rsid w:val="001E5262"/>
    <w:rsid w:val="001E5892"/>
    <w:rsid w:val="001E5F46"/>
    <w:rsid w:val="001E6C34"/>
    <w:rsid w:val="001E6FC3"/>
    <w:rsid w:val="001E75BB"/>
    <w:rsid w:val="001E7A11"/>
    <w:rsid w:val="001F0310"/>
    <w:rsid w:val="001F1D8F"/>
    <w:rsid w:val="001F3204"/>
    <w:rsid w:val="001F359F"/>
    <w:rsid w:val="001F3628"/>
    <w:rsid w:val="001F417F"/>
    <w:rsid w:val="001F444D"/>
    <w:rsid w:val="001F4D8B"/>
    <w:rsid w:val="001F7290"/>
    <w:rsid w:val="0020020E"/>
    <w:rsid w:val="0020060E"/>
    <w:rsid w:val="0020083F"/>
    <w:rsid w:val="00200FBE"/>
    <w:rsid w:val="002022EB"/>
    <w:rsid w:val="0020246E"/>
    <w:rsid w:val="002029CE"/>
    <w:rsid w:val="00202BDC"/>
    <w:rsid w:val="00210033"/>
    <w:rsid w:val="00210757"/>
    <w:rsid w:val="002112E5"/>
    <w:rsid w:val="00212484"/>
    <w:rsid w:val="0021480E"/>
    <w:rsid w:val="00214B0E"/>
    <w:rsid w:val="0021510A"/>
    <w:rsid w:val="002154F2"/>
    <w:rsid w:val="00215F79"/>
    <w:rsid w:val="00216549"/>
    <w:rsid w:val="00216BA3"/>
    <w:rsid w:val="002170CA"/>
    <w:rsid w:val="00217171"/>
    <w:rsid w:val="00220561"/>
    <w:rsid w:val="00220E7B"/>
    <w:rsid w:val="00221519"/>
    <w:rsid w:val="002238CD"/>
    <w:rsid w:val="0022467C"/>
    <w:rsid w:val="0022476C"/>
    <w:rsid w:val="002269C3"/>
    <w:rsid w:val="00226D0B"/>
    <w:rsid w:val="00227478"/>
    <w:rsid w:val="00227B12"/>
    <w:rsid w:val="00227DCC"/>
    <w:rsid w:val="002302FB"/>
    <w:rsid w:val="00231962"/>
    <w:rsid w:val="00231CC2"/>
    <w:rsid w:val="002320AE"/>
    <w:rsid w:val="00233D0D"/>
    <w:rsid w:val="00234404"/>
    <w:rsid w:val="00234C08"/>
    <w:rsid w:val="00234C88"/>
    <w:rsid w:val="00234DC8"/>
    <w:rsid w:val="0023510B"/>
    <w:rsid w:val="002357F9"/>
    <w:rsid w:val="00236C2F"/>
    <w:rsid w:val="002374AF"/>
    <w:rsid w:val="00240D6C"/>
    <w:rsid w:val="00240DED"/>
    <w:rsid w:val="00240E33"/>
    <w:rsid w:val="002424D4"/>
    <w:rsid w:val="00242DEA"/>
    <w:rsid w:val="00243479"/>
    <w:rsid w:val="00244F38"/>
    <w:rsid w:val="002474D5"/>
    <w:rsid w:val="00247FB7"/>
    <w:rsid w:val="00250353"/>
    <w:rsid w:val="002503D7"/>
    <w:rsid w:val="0025357A"/>
    <w:rsid w:val="00253962"/>
    <w:rsid w:val="002542BA"/>
    <w:rsid w:val="00255083"/>
    <w:rsid w:val="00256042"/>
    <w:rsid w:val="002563BA"/>
    <w:rsid w:val="00256712"/>
    <w:rsid w:val="00256F34"/>
    <w:rsid w:val="00257944"/>
    <w:rsid w:val="002613C8"/>
    <w:rsid w:val="0026144C"/>
    <w:rsid w:val="002616A8"/>
    <w:rsid w:val="0026184D"/>
    <w:rsid w:val="00262015"/>
    <w:rsid w:val="00262238"/>
    <w:rsid w:val="002627E3"/>
    <w:rsid w:val="002638EF"/>
    <w:rsid w:val="00263AB2"/>
    <w:rsid w:val="00263EDA"/>
    <w:rsid w:val="002647D4"/>
    <w:rsid w:val="0026487F"/>
    <w:rsid w:val="00264AD9"/>
    <w:rsid w:val="00264B5B"/>
    <w:rsid w:val="0026614E"/>
    <w:rsid w:val="002664A3"/>
    <w:rsid w:val="00266D93"/>
    <w:rsid w:val="00266EEC"/>
    <w:rsid w:val="00267105"/>
    <w:rsid w:val="00267395"/>
    <w:rsid w:val="00272006"/>
    <w:rsid w:val="0027273F"/>
    <w:rsid w:val="0027290E"/>
    <w:rsid w:val="00272A44"/>
    <w:rsid w:val="00275812"/>
    <w:rsid w:val="002767E5"/>
    <w:rsid w:val="00277D09"/>
    <w:rsid w:val="002800EC"/>
    <w:rsid w:val="0028061D"/>
    <w:rsid w:val="00281BCD"/>
    <w:rsid w:val="00281CD1"/>
    <w:rsid w:val="00281CF6"/>
    <w:rsid w:val="00281D48"/>
    <w:rsid w:val="002823F2"/>
    <w:rsid w:val="002824E9"/>
    <w:rsid w:val="0028379E"/>
    <w:rsid w:val="00284534"/>
    <w:rsid w:val="00284CDD"/>
    <w:rsid w:val="00285779"/>
    <w:rsid w:val="00287632"/>
    <w:rsid w:val="00290379"/>
    <w:rsid w:val="00290A5E"/>
    <w:rsid w:val="002910D8"/>
    <w:rsid w:val="002914C9"/>
    <w:rsid w:val="002919D5"/>
    <w:rsid w:val="00292E3A"/>
    <w:rsid w:val="00293CA3"/>
    <w:rsid w:val="00295A3B"/>
    <w:rsid w:val="0029638A"/>
    <w:rsid w:val="002976C7"/>
    <w:rsid w:val="002A0282"/>
    <w:rsid w:val="002A150F"/>
    <w:rsid w:val="002A37D2"/>
    <w:rsid w:val="002A411E"/>
    <w:rsid w:val="002A45CE"/>
    <w:rsid w:val="002A61A2"/>
    <w:rsid w:val="002A68AE"/>
    <w:rsid w:val="002A7231"/>
    <w:rsid w:val="002A7AB1"/>
    <w:rsid w:val="002B07C6"/>
    <w:rsid w:val="002B096E"/>
    <w:rsid w:val="002B0FBA"/>
    <w:rsid w:val="002B2243"/>
    <w:rsid w:val="002B22ED"/>
    <w:rsid w:val="002B2B66"/>
    <w:rsid w:val="002B2D8B"/>
    <w:rsid w:val="002B36DE"/>
    <w:rsid w:val="002B3718"/>
    <w:rsid w:val="002B46CF"/>
    <w:rsid w:val="002B4733"/>
    <w:rsid w:val="002B732D"/>
    <w:rsid w:val="002C0993"/>
    <w:rsid w:val="002C1589"/>
    <w:rsid w:val="002C24F6"/>
    <w:rsid w:val="002C298C"/>
    <w:rsid w:val="002C29FB"/>
    <w:rsid w:val="002C2F55"/>
    <w:rsid w:val="002C3730"/>
    <w:rsid w:val="002C432D"/>
    <w:rsid w:val="002C4B6D"/>
    <w:rsid w:val="002C4DB0"/>
    <w:rsid w:val="002C4F21"/>
    <w:rsid w:val="002C572C"/>
    <w:rsid w:val="002C58F6"/>
    <w:rsid w:val="002C5DF1"/>
    <w:rsid w:val="002C6243"/>
    <w:rsid w:val="002C67C8"/>
    <w:rsid w:val="002C7A3A"/>
    <w:rsid w:val="002C7A7E"/>
    <w:rsid w:val="002D0FD5"/>
    <w:rsid w:val="002D2756"/>
    <w:rsid w:val="002D2AED"/>
    <w:rsid w:val="002D2BBE"/>
    <w:rsid w:val="002D31DB"/>
    <w:rsid w:val="002D37D1"/>
    <w:rsid w:val="002D3C1D"/>
    <w:rsid w:val="002D3CEB"/>
    <w:rsid w:val="002D4941"/>
    <w:rsid w:val="002D4C3F"/>
    <w:rsid w:val="002D5456"/>
    <w:rsid w:val="002D5F48"/>
    <w:rsid w:val="002D6346"/>
    <w:rsid w:val="002E0B15"/>
    <w:rsid w:val="002E0F9A"/>
    <w:rsid w:val="002E12A7"/>
    <w:rsid w:val="002E16D1"/>
    <w:rsid w:val="002E1A85"/>
    <w:rsid w:val="002E3ACF"/>
    <w:rsid w:val="002E4796"/>
    <w:rsid w:val="002E4C15"/>
    <w:rsid w:val="002E4C6C"/>
    <w:rsid w:val="002E5285"/>
    <w:rsid w:val="002E7342"/>
    <w:rsid w:val="002E7C5F"/>
    <w:rsid w:val="002F0EFD"/>
    <w:rsid w:val="002F14C3"/>
    <w:rsid w:val="002F177A"/>
    <w:rsid w:val="002F251E"/>
    <w:rsid w:val="002F2C99"/>
    <w:rsid w:val="002F32CD"/>
    <w:rsid w:val="002F534E"/>
    <w:rsid w:val="002F5667"/>
    <w:rsid w:val="002F57C5"/>
    <w:rsid w:val="002F649B"/>
    <w:rsid w:val="002F66A7"/>
    <w:rsid w:val="002F7BED"/>
    <w:rsid w:val="0030067A"/>
    <w:rsid w:val="003018B1"/>
    <w:rsid w:val="00302A54"/>
    <w:rsid w:val="0030393A"/>
    <w:rsid w:val="00303AA3"/>
    <w:rsid w:val="00304B95"/>
    <w:rsid w:val="00307AA2"/>
    <w:rsid w:val="003105CA"/>
    <w:rsid w:val="00310DD4"/>
    <w:rsid w:val="0031110A"/>
    <w:rsid w:val="003112F4"/>
    <w:rsid w:val="003113F8"/>
    <w:rsid w:val="00311D12"/>
    <w:rsid w:val="00312844"/>
    <w:rsid w:val="00313ECA"/>
    <w:rsid w:val="00314A45"/>
    <w:rsid w:val="00315331"/>
    <w:rsid w:val="00315CD2"/>
    <w:rsid w:val="00315D65"/>
    <w:rsid w:val="00316DB5"/>
    <w:rsid w:val="00317211"/>
    <w:rsid w:val="003201A8"/>
    <w:rsid w:val="003203CD"/>
    <w:rsid w:val="00320B02"/>
    <w:rsid w:val="00321676"/>
    <w:rsid w:val="00321880"/>
    <w:rsid w:val="00322B9D"/>
    <w:rsid w:val="00323DCC"/>
    <w:rsid w:val="003248F7"/>
    <w:rsid w:val="00324D33"/>
    <w:rsid w:val="003251A4"/>
    <w:rsid w:val="00325673"/>
    <w:rsid w:val="00325B8B"/>
    <w:rsid w:val="00325D30"/>
    <w:rsid w:val="00326299"/>
    <w:rsid w:val="003304A1"/>
    <w:rsid w:val="00330873"/>
    <w:rsid w:val="00330C44"/>
    <w:rsid w:val="00331087"/>
    <w:rsid w:val="00331321"/>
    <w:rsid w:val="00331578"/>
    <w:rsid w:val="003319A3"/>
    <w:rsid w:val="00331F72"/>
    <w:rsid w:val="003324F4"/>
    <w:rsid w:val="00332719"/>
    <w:rsid w:val="00332B61"/>
    <w:rsid w:val="003330D4"/>
    <w:rsid w:val="00333F4B"/>
    <w:rsid w:val="00333FB1"/>
    <w:rsid w:val="0033459A"/>
    <w:rsid w:val="0033469D"/>
    <w:rsid w:val="0033470D"/>
    <w:rsid w:val="00335ACE"/>
    <w:rsid w:val="0033696B"/>
    <w:rsid w:val="003378B9"/>
    <w:rsid w:val="00337F77"/>
    <w:rsid w:val="00340304"/>
    <w:rsid w:val="00340DFC"/>
    <w:rsid w:val="00342ACB"/>
    <w:rsid w:val="00343AC3"/>
    <w:rsid w:val="00344081"/>
    <w:rsid w:val="003452C7"/>
    <w:rsid w:val="0034542D"/>
    <w:rsid w:val="00346CB4"/>
    <w:rsid w:val="00346F25"/>
    <w:rsid w:val="00347112"/>
    <w:rsid w:val="0035015F"/>
    <w:rsid w:val="0035094D"/>
    <w:rsid w:val="00350B22"/>
    <w:rsid w:val="00351ADA"/>
    <w:rsid w:val="00352107"/>
    <w:rsid w:val="00352756"/>
    <w:rsid w:val="00352810"/>
    <w:rsid w:val="0035373D"/>
    <w:rsid w:val="0035377E"/>
    <w:rsid w:val="00353A10"/>
    <w:rsid w:val="00353D37"/>
    <w:rsid w:val="00355492"/>
    <w:rsid w:val="0035594B"/>
    <w:rsid w:val="0035690F"/>
    <w:rsid w:val="003577BE"/>
    <w:rsid w:val="00357CC9"/>
    <w:rsid w:val="00360130"/>
    <w:rsid w:val="00360226"/>
    <w:rsid w:val="00361477"/>
    <w:rsid w:val="00361ACE"/>
    <w:rsid w:val="00361F9D"/>
    <w:rsid w:val="00362FE0"/>
    <w:rsid w:val="00363C36"/>
    <w:rsid w:val="00364E1C"/>
    <w:rsid w:val="0036579D"/>
    <w:rsid w:val="003660F3"/>
    <w:rsid w:val="0036619E"/>
    <w:rsid w:val="00367E7D"/>
    <w:rsid w:val="003701E7"/>
    <w:rsid w:val="00370E1B"/>
    <w:rsid w:val="0037247D"/>
    <w:rsid w:val="00373357"/>
    <w:rsid w:val="003745F3"/>
    <w:rsid w:val="00375480"/>
    <w:rsid w:val="003754EA"/>
    <w:rsid w:val="0037590A"/>
    <w:rsid w:val="00375987"/>
    <w:rsid w:val="003775DB"/>
    <w:rsid w:val="00377E0D"/>
    <w:rsid w:val="0038029F"/>
    <w:rsid w:val="0038057C"/>
    <w:rsid w:val="00380616"/>
    <w:rsid w:val="00380780"/>
    <w:rsid w:val="00380BCF"/>
    <w:rsid w:val="00381246"/>
    <w:rsid w:val="00381594"/>
    <w:rsid w:val="003818A9"/>
    <w:rsid w:val="00382FBE"/>
    <w:rsid w:val="00383548"/>
    <w:rsid w:val="00383862"/>
    <w:rsid w:val="00384FFA"/>
    <w:rsid w:val="0038546F"/>
    <w:rsid w:val="00385483"/>
    <w:rsid w:val="0038570C"/>
    <w:rsid w:val="00385745"/>
    <w:rsid w:val="003858E6"/>
    <w:rsid w:val="00386CBD"/>
    <w:rsid w:val="0038797E"/>
    <w:rsid w:val="00387B2C"/>
    <w:rsid w:val="0039084D"/>
    <w:rsid w:val="00390C28"/>
    <w:rsid w:val="00391CD4"/>
    <w:rsid w:val="00392140"/>
    <w:rsid w:val="00392199"/>
    <w:rsid w:val="00392E1D"/>
    <w:rsid w:val="00393B5F"/>
    <w:rsid w:val="00393FDD"/>
    <w:rsid w:val="003942D1"/>
    <w:rsid w:val="00395FCC"/>
    <w:rsid w:val="00396A97"/>
    <w:rsid w:val="003971A0"/>
    <w:rsid w:val="00397F63"/>
    <w:rsid w:val="003A01E9"/>
    <w:rsid w:val="003A0263"/>
    <w:rsid w:val="003A0E3F"/>
    <w:rsid w:val="003A1B3B"/>
    <w:rsid w:val="003A33A8"/>
    <w:rsid w:val="003A4CC8"/>
    <w:rsid w:val="003A516E"/>
    <w:rsid w:val="003A5EF7"/>
    <w:rsid w:val="003A61DB"/>
    <w:rsid w:val="003A66CA"/>
    <w:rsid w:val="003A6A59"/>
    <w:rsid w:val="003A6C5D"/>
    <w:rsid w:val="003A763C"/>
    <w:rsid w:val="003B1D1B"/>
    <w:rsid w:val="003B1EF0"/>
    <w:rsid w:val="003B281C"/>
    <w:rsid w:val="003B387C"/>
    <w:rsid w:val="003B4102"/>
    <w:rsid w:val="003B5020"/>
    <w:rsid w:val="003B6DA2"/>
    <w:rsid w:val="003B6FB1"/>
    <w:rsid w:val="003B7178"/>
    <w:rsid w:val="003B74E4"/>
    <w:rsid w:val="003C03D9"/>
    <w:rsid w:val="003C1189"/>
    <w:rsid w:val="003C14AE"/>
    <w:rsid w:val="003C1D8F"/>
    <w:rsid w:val="003C1F10"/>
    <w:rsid w:val="003C24E9"/>
    <w:rsid w:val="003C2B4C"/>
    <w:rsid w:val="003C2D0A"/>
    <w:rsid w:val="003C46EF"/>
    <w:rsid w:val="003C4B9C"/>
    <w:rsid w:val="003C542A"/>
    <w:rsid w:val="003C568B"/>
    <w:rsid w:val="003C5FF6"/>
    <w:rsid w:val="003C60D4"/>
    <w:rsid w:val="003C6725"/>
    <w:rsid w:val="003C726A"/>
    <w:rsid w:val="003C72CC"/>
    <w:rsid w:val="003C7CFB"/>
    <w:rsid w:val="003D000C"/>
    <w:rsid w:val="003D058E"/>
    <w:rsid w:val="003D19E7"/>
    <w:rsid w:val="003D1BD0"/>
    <w:rsid w:val="003D4ED4"/>
    <w:rsid w:val="003D6049"/>
    <w:rsid w:val="003D620C"/>
    <w:rsid w:val="003E02FE"/>
    <w:rsid w:val="003E08DF"/>
    <w:rsid w:val="003E3113"/>
    <w:rsid w:val="003E5FEF"/>
    <w:rsid w:val="003E781A"/>
    <w:rsid w:val="003F03A9"/>
    <w:rsid w:val="003F0F85"/>
    <w:rsid w:val="003F1DA2"/>
    <w:rsid w:val="003F1DF5"/>
    <w:rsid w:val="003F241C"/>
    <w:rsid w:val="003F24FD"/>
    <w:rsid w:val="003F320F"/>
    <w:rsid w:val="003F3E12"/>
    <w:rsid w:val="003F625B"/>
    <w:rsid w:val="003F68BB"/>
    <w:rsid w:val="003F6C9C"/>
    <w:rsid w:val="003F75DE"/>
    <w:rsid w:val="003F7EB3"/>
    <w:rsid w:val="003F7ED8"/>
    <w:rsid w:val="00400986"/>
    <w:rsid w:val="0040115B"/>
    <w:rsid w:val="00401268"/>
    <w:rsid w:val="0040181A"/>
    <w:rsid w:val="00401D59"/>
    <w:rsid w:val="00401E51"/>
    <w:rsid w:val="00402F12"/>
    <w:rsid w:val="00402F32"/>
    <w:rsid w:val="00403F8E"/>
    <w:rsid w:val="00404915"/>
    <w:rsid w:val="00404A50"/>
    <w:rsid w:val="0040565D"/>
    <w:rsid w:val="00407658"/>
    <w:rsid w:val="004101B9"/>
    <w:rsid w:val="00410A6D"/>
    <w:rsid w:val="004111C4"/>
    <w:rsid w:val="00411DD4"/>
    <w:rsid w:val="00411FD7"/>
    <w:rsid w:val="00412821"/>
    <w:rsid w:val="00412995"/>
    <w:rsid w:val="004137E1"/>
    <w:rsid w:val="004138BA"/>
    <w:rsid w:val="004153AB"/>
    <w:rsid w:val="0041553F"/>
    <w:rsid w:val="00415B41"/>
    <w:rsid w:val="004160A9"/>
    <w:rsid w:val="00417174"/>
    <w:rsid w:val="004178F7"/>
    <w:rsid w:val="004200A5"/>
    <w:rsid w:val="0042091D"/>
    <w:rsid w:val="00420B82"/>
    <w:rsid w:val="00421A4C"/>
    <w:rsid w:val="00421EDA"/>
    <w:rsid w:val="004222A2"/>
    <w:rsid w:val="00424AEB"/>
    <w:rsid w:val="00425484"/>
    <w:rsid w:val="00430579"/>
    <w:rsid w:val="0043060C"/>
    <w:rsid w:val="0043076D"/>
    <w:rsid w:val="00430804"/>
    <w:rsid w:val="00430FED"/>
    <w:rsid w:val="004314F3"/>
    <w:rsid w:val="00433500"/>
    <w:rsid w:val="00435259"/>
    <w:rsid w:val="00435502"/>
    <w:rsid w:val="00435FF7"/>
    <w:rsid w:val="004364E4"/>
    <w:rsid w:val="00436A30"/>
    <w:rsid w:val="00436A39"/>
    <w:rsid w:val="00437458"/>
    <w:rsid w:val="00441547"/>
    <w:rsid w:val="00441BF7"/>
    <w:rsid w:val="00443EEB"/>
    <w:rsid w:val="00445704"/>
    <w:rsid w:val="004466ED"/>
    <w:rsid w:val="00446EDC"/>
    <w:rsid w:val="00447F1B"/>
    <w:rsid w:val="00450675"/>
    <w:rsid w:val="00452E21"/>
    <w:rsid w:val="00453044"/>
    <w:rsid w:val="00453309"/>
    <w:rsid w:val="00454253"/>
    <w:rsid w:val="0045475D"/>
    <w:rsid w:val="0045490C"/>
    <w:rsid w:val="00454978"/>
    <w:rsid w:val="00455D93"/>
    <w:rsid w:val="00456DB1"/>
    <w:rsid w:val="00457C90"/>
    <w:rsid w:val="00457E2F"/>
    <w:rsid w:val="00460DF4"/>
    <w:rsid w:val="00461EE3"/>
    <w:rsid w:val="004627F1"/>
    <w:rsid w:val="00462FA0"/>
    <w:rsid w:val="00462FFF"/>
    <w:rsid w:val="00463E5B"/>
    <w:rsid w:val="00465066"/>
    <w:rsid w:val="0046689B"/>
    <w:rsid w:val="00470CF8"/>
    <w:rsid w:val="00473021"/>
    <w:rsid w:val="00473A1B"/>
    <w:rsid w:val="00473C66"/>
    <w:rsid w:val="00474292"/>
    <w:rsid w:val="004750E7"/>
    <w:rsid w:val="004752DD"/>
    <w:rsid w:val="00475699"/>
    <w:rsid w:val="00475D36"/>
    <w:rsid w:val="00476AE0"/>
    <w:rsid w:val="00477432"/>
    <w:rsid w:val="0048028F"/>
    <w:rsid w:val="00480E80"/>
    <w:rsid w:val="00481AAA"/>
    <w:rsid w:val="004824A8"/>
    <w:rsid w:val="00483126"/>
    <w:rsid w:val="004837A9"/>
    <w:rsid w:val="0048436B"/>
    <w:rsid w:val="0048518F"/>
    <w:rsid w:val="00486271"/>
    <w:rsid w:val="0048629E"/>
    <w:rsid w:val="00486C33"/>
    <w:rsid w:val="00490564"/>
    <w:rsid w:val="00491212"/>
    <w:rsid w:val="00492401"/>
    <w:rsid w:val="00492C69"/>
    <w:rsid w:val="00493960"/>
    <w:rsid w:val="0049520D"/>
    <w:rsid w:val="00495692"/>
    <w:rsid w:val="00495EDB"/>
    <w:rsid w:val="004964D7"/>
    <w:rsid w:val="004972C1"/>
    <w:rsid w:val="00497BBA"/>
    <w:rsid w:val="004A01D3"/>
    <w:rsid w:val="004A01E7"/>
    <w:rsid w:val="004A0AF4"/>
    <w:rsid w:val="004A0C59"/>
    <w:rsid w:val="004A2F70"/>
    <w:rsid w:val="004A31CC"/>
    <w:rsid w:val="004A3297"/>
    <w:rsid w:val="004A3351"/>
    <w:rsid w:val="004A3C58"/>
    <w:rsid w:val="004A3DE5"/>
    <w:rsid w:val="004A57F5"/>
    <w:rsid w:val="004A7B56"/>
    <w:rsid w:val="004B0A7E"/>
    <w:rsid w:val="004B0BBF"/>
    <w:rsid w:val="004B0D8B"/>
    <w:rsid w:val="004B1A15"/>
    <w:rsid w:val="004B1CD1"/>
    <w:rsid w:val="004B222E"/>
    <w:rsid w:val="004B2C00"/>
    <w:rsid w:val="004B2DE2"/>
    <w:rsid w:val="004B397D"/>
    <w:rsid w:val="004B46D7"/>
    <w:rsid w:val="004B5B70"/>
    <w:rsid w:val="004B66DE"/>
    <w:rsid w:val="004B6FD9"/>
    <w:rsid w:val="004B7464"/>
    <w:rsid w:val="004C004C"/>
    <w:rsid w:val="004C0602"/>
    <w:rsid w:val="004C08D4"/>
    <w:rsid w:val="004C1584"/>
    <w:rsid w:val="004C4594"/>
    <w:rsid w:val="004C5018"/>
    <w:rsid w:val="004C519C"/>
    <w:rsid w:val="004C5384"/>
    <w:rsid w:val="004C630A"/>
    <w:rsid w:val="004C633D"/>
    <w:rsid w:val="004C6964"/>
    <w:rsid w:val="004C6C58"/>
    <w:rsid w:val="004C6E0D"/>
    <w:rsid w:val="004D0A31"/>
    <w:rsid w:val="004D1621"/>
    <w:rsid w:val="004D1A0A"/>
    <w:rsid w:val="004D1FD3"/>
    <w:rsid w:val="004D5C50"/>
    <w:rsid w:val="004D5EE1"/>
    <w:rsid w:val="004D7549"/>
    <w:rsid w:val="004D7561"/>
    <w:rsid w:val="004D7598"/>
    <w:rsid w:val="004D7A4C"/>
    <w:rsid w:val="004E268B"/>
    <w:rsid w:val="004E2B44"/>
    <w:rsid w:val="004E2C1F"/>
    <w:rsid w:val="004E319F"/>
    <w:rsid w:val="004E3546"/>
    <w:rsid w:val="004E39CD"/>
    <w:rsid w:val="004E39FA"/>
    <w:rsid w:val="004E423D"/>
    <w:rsid w:val="004E62E4"/>
    <w:rsid w:val="004E648C"/>
    <w:rsid w:val="004E668D"/>
    <w:rsid w:val="004E7C6E"/>
    <w:rsid w:val="004F06DA"/>
    <w:rsid w:val="004F1363"/>
    <w:rsid w:val="004F205B"/>
    <w:rsid w:val="004F20FC"/>
    <w:rsid w:val="004F4D03"/>
    <w:rsid w:val="004F516D"/>
    <w:rsid w:val="004F5EDC"/>
    <w:rsid w:val="004F6074"/>
    <w:rsid w:val="004F6D25"/>
    <w:rsid w:val="004F775E"/>
    <w:rsid w:val="004F7D94"/>
    <w:rsid w:val="0050027F"/>
    <w:rsid w:val="00501D51"/>
    <w:rsid w:val="00502E73"/>
    <w:rsid w:val="00503C5D"/>
    <w:rsid w:val="005042EF"/>
    <w:rsid w:val="00504392"/>
    <w:rsid w:val="0050499B"/>
    <w:rsid w:val="00504F71"/>
    <w:rsid w:val="00505D3A"/>
    <w:rsid w:val="00507DC7"/>
    <w:rsid w:val="00511334"/>
    <w:rsid w:val="005116E9"/>
    <w:rsid w:val="00511E00"/>
    <w:rsid w:val="0051482C"/>
    <w:rsid w:val="00517BB3"/>
    <w:rsid w:val="00522682"/>
    <w:rsid w:val="005226DD"/>
    <w:rsid w:val="005232E6"/>
    <w:rsid w:val="00525839"/>
    <w:rsid w:val="005258AC"/>
    <w:rsid w:val="00527194"/>
    <w:rsid w:val="005273C1"/>
    <w:rsid w:val="005275D6"/>
    <w:rsid w:val="00527F21"/>
    <w:rsid w:val="00530088"/>
    <w:rsid w:val="005303A3"/>
    <w:rsid w:val="0053188F"/>
    <w:rsid w:val="005325EC"/>
    <w:rsid w:val="00532CC2"/>
    <w:rsid w:val="005335CD"/>
    <w:rsid w:val="005342D9"/>
    <w:rsid w:val="00534BF3"/>
    <w:rsid w:val="00536FF5"/>
    <w:rsid w:val="00537521"/>
    <w:rsid w:val="00537566"/>
    <w:rsid w:val="00537DA9"/>
    <w:rsid w:val="005404D3"/>
    <w:rsid w:val="0054093D"/>
    <w:rsid w:val="005412AA"/>
    <w:rsid w:val="005415D5"/>
    <w:rsid w:val="005430DA"/>
    <w:rsid w:val="00543A25"/>
    <w:rsid w:val="00544A84"/>
    <w:rsid w:val="00546276"/>
    <w:rsid w:val="0054646E"/>
    <w:rsid w:val="0054719E"/>
    <w:rsid w:val="00550295"/>
    <w:rsid w:val="00550979"/>
    <w:rsid w:val="00550CA0"/>
    <w:rsid w:val="00550E22"/>
    <w:rsid w:val="00551087"/>
    <w:rsid w:val="00551128"/>
    <w:rsid w:val="005514D0"/>
    <w:rsid w:val="005520A6"/>
    <w:rsid w:val="00553551"/>
    <w:rsid w:val="005543DF"/>
    <w:rsid w:val="0055452B"/>
    <w:rsid w:val="0055549D"/>
    <w:rsid w:val="00556516"/>
    <w:rsid w:val="005600C1"/>
    <w:rsid w:val="005603E5"/>
    <w:rsid w:val="00560DCF"/>
    <w:rsid w:val="00560E46"/>
    <w:rsid w:val="00561A4A"/>
    <w:rsid w:val="00561C15"/>
    <w:rsid w:val="005621E7"/>
    <w:rsid w:val="00562B79"/>
    <w:rsid w:val="005647BC"/>
    <w:rsid w:val="0056538A"/>
    <w:rsid w:val="00565DB9"/>
    <w:rsid w:val="00566209"/>
    <w:rsid w:val="00567CA3"/>
    <w:rsid w:val="0057020A"/>
    <w:rsid w:val="00570393"/>
    <w:rsid w:val="0057098F"/>
    <w:rsid w:val="005711D4"/>
    <w:rsid w:val="00571D93"/>
    <w:rsid w:val="00572F39"/>
    <w:rsid w:val="00573400"/>
    <w:rsid w:val="0057399D"/>
    <w:rsid w:val="00573C6F"/>
    <w:rsid w:val="005744A9"/>
    <w:rsid w:val="00574DE7"/>
    <w:rsid w:val="005753E2"/>
    <w:rsid w:val="00576052"/>
    <w:rsid w:val="00576334"/>
    <w:rsid w:val="00576D4F"/>
    <w:rsid w:val="00576FB0"/>
    <w:rsid w:val="005770AD"/>
    <w:rsid w:val="005775A5"/>
    <w:rsid w:val="0058020A"/>
    <w:rsid w:val="0058059B"/>
    <w:rsid w:val="005826F3"/>
    <w:rsid w:val="00582A84"/>
    <w:rsid w:val="005844E5"/>
    <w:rsid w:val="005849E1"/>
    <w:rsid w:val="00584A45"/>
    <w:rsid w:val="00584E2C"/>
    <w:rsid w:val="00585D6F"/>
    <w:rsid w:val="00586C9D"/>
    <w:rsid w:val="00586DD5"/>
    <w:rsid w:val="00587BBE"/>
    <w:rsid w:val="00587ED0"/>
    <w:rsid w:val="0059104C"/>
    <w:rsid w:val="00592E8B"/>
    <w:rsid w:val="00593BFD"/>
    <w:rsid w:val="005943E6"/>
    <w:rsid w:val="00594785"/>
    <w:rsid w:val="0059610D"/>
    <w:rsid w:val="0059638D"/>
    <w:rsid w:val="00596B54"/>
    <w:rsid w:val="00596C8B"/>
    <w:rsid w:val="0059701B"/>
    <w:rsid w:val="005979FD"/>
    <w:rsid w:val="005A0CCB"/>
    <w:rsid w:val="005A118B"/>
    <w:rsid w:val="005A1270"/>
    <w:rsid w:val="005A12CE"/>
    <w:rsid w:val="005A1934"/>
    <w:rsid w:val="005A1D22"/>
    <w:rsid w:val="005A2173"/>
    <w:rsid w:val="005A21C3"/>
    <w:rsid w:val="005A245A"/>
    <w:rsid w:val="005A2A9B"/>
    <w:rsid w:val="005A3948"/>
    <w:rsid w:val="005A44C8"/>
    <w:rsid w:val="005A44F8"/>
    <w:rsid w:val="005A51F1"/>
    <w:rsid w:val="005A5BDC"/>
    <w:rsid w:val="005A5CF3"/>
    <w:rsid w:val="005A6B8E"/>
    <w:rsid w:val="005A7898"/>
    <w:rsid w:val="005B07EF"/>
    <w:rsid w:val="005B0A69"/>
    <w:rsid w:val="005B0D6A"/>
    <w:rsid w:val="005B1902"/>
    <w:rsid w:val="005B24C3"/>
    <w:rsid w:val="005B3B47"/>
    <w:rsid w:val="005B3CE0"/>
    <w:rsid w:val="005B3FFA"/>
    <w:rsid w:val="005B4129"/>
    <w:rsid w:val="005B4D6A"/>
    <w:rsid w:val="005B5127"/>
    <w:rsid w:val="005B5FAC"/>
    <w:rsid w:val="005C0D92"/>
    <w:rsid w:val="005C1B25"/>
    <w:rsid w:val="005C26D2"/>
    <w:rsid w:val="005C2DFE"/>
    <w:rsid w:val="005C3B7C"/>
    <w:rsid w:val="005C3D96"/>
    <w:rsid w:val="005C3E56"/>
    <w:rsid w:val="005C46BE"/>
    <w:rsid w:val="005C5560"/>
    <w:rsid w:val="005C59B1"/>
    <w:rsid w:val="005C752D"/>
    <w:rsid w:val="005C7E25"/>
    <w:rsid w:val="005D02B1"/>
    <w:rsid w:val="005D02DB"/>
    <w:rsid w:val="005D1680"/>
    <w:rsid w:val="005D1D9C"/>
    <w:rsid w:val="005D3524"/>
    <w:rsid w:val="005D44E4"/>
    <w:rsid w:val="005D4BB1"/>
    <w:rsid w:val="005D4DCD"/>
    <w:rsid w:val="005D541C"/>
    <w:rsid w:val="005D566E"/>
    <w:rsid w:val="005D5E1E"/>
    <w:rsid w:val="005D6305"/>
    <w:rsid w:val="005D76EC"/>
    <w:rsid w:val="005E0013"/>
    <w:rsid w:val="005E0E47"/>
    <w:rsid w:val="005E139A"/>
    <w:rsid w:val="005E17B6"/>
    <w:rsid w:val="005E21F4"/>
    <w:rsid w:val="005E2D59"/>
    <w:rsid w:val="005E3E76"/>
    <w:rsid w:val="005E40F0"/>
    <w:rsid w:val="005E597C"/>
    <w:rsid w:val="005E632B"/>
    <w:rsid w:val="005E6514"/>
    <w:rsid w:val="005E6B27"/>
    <w:rsid w:val="005E7B76"/>
    <w:rsid w:val="005F3512"/>
    <w:rsid w:val="005F36D5"/>
    <w:rsid w:val="005F4A37"/>
    <w:rsid w:val="005F4D2E"/>
    <w:rsid w:val="005F4EE4"/>
    <w:rsid w:val="005F51B9"/>
    <w:rsid w:val="005F5A6D"/>
    <w:rsid w:val="005F641A"/>
    <w:rsid w:val="005F6B69"/>
    <w:rsid w:val="005F7770"/>
    <w:rsid w:val="005F77ED"/>
    <w:rsid w:val="006000BE"/>
    <w:rsid w:val="00601682"/>
    <w:rsid w:val="00601D16"/>
    <w:rsid w:val="00601E01"/>
    <w:rsid w:val="00602C96"/>
    <w:rsid w:val="00603E7D"/>
    <w:rsid w:val="0060466D"/>
    <w:rsid w:val="0060664B"/>
    <w:rsid w:val="006069D8"/>
    <w:rsid w:val="00606DE9"/>
    <w:rsid w:val="006102DC"/>
    <w:rsid w:val="00611596"/>
    <w:rsid w:val="00611ABA"/>
    <w:rsid w:val="00612256"/>
    <w:rsid w:val="006145AE"/>
    <w:rsid w:val="006150C2"/>
    <w:rsid w:val="00615779"/>
    <w:rsid w:val="00615973"/>
    <w:rsid w:val="00615CE8"/>
    <w:rsid w:val="00622123"/>
    <w:rsid w:val="00622209"/>
    <w:rsid w:val="00622856"/>
    <w:rsid w:val="00623519"/>
    <w:rsid w:val="006238F6"/>
    <w:rsid w:val="00623A20"/>
    <w:rsid w:val="00623CEB"/>
    <w:rsid w:val="00623EEE"/>
    <w:rsid w:val="00625BD6"/>
    <w:rsid w:val="00625CC4"/>
    <w:rsid w:val="0062668E"/>
    <w:rsid w:val="00627CED"/>
    <w:rsid w:val="006305EF"/>
    <w:rsid w:val="00631499"/>
    <w:rsid w:val="006314BB"/>
    <w:rsid w:val="00632260"/>
    <w:rsid w:val="00632F2B"/>
    <w:rsid w:val="00633924"/>
    <w:rsid w:val="00633F32"/>
    <w:rsid w:val="00634CA8"/>
    <w:rsid w:val="006351E1"/>
    <w:rsid w:val="006358B4"/>
    <w:rsid w:val="006366BE"/>
    <w:rsid w:val="00636706"/>
    <w:rsid w:val="00636B51"/>
    <w:rsid w:val="00640BFD"/>
    <w:rsid w:val="0064152C"/>
    <w:rsid w:val="00643253"/>
    <w:rsid w:val="006432C3"/>
    <w:rsid w:val="00643DCD"/>
    <w:rsid w:val="00643E8D"/>
    <w:rsid w:val="00645AA4"/>
    <w:rsid w:val="006467FA"/>
    <w:rsid w:val="00647330"/>
    <w:rsid w:val="006473F1"/>
    <w:rsid w:val="0065051D"/>
    <w:rsid w:val="00650925"/>
    <w:rsid w:val="00651BDB"/>
    <w:rsid w:val="00652151"/>
    <w:rsid w:val="006526BA"/>
    <w:rsid w:val="0065271D"/>
    <w:rsid w:val="00652AC3"/>
    <w:rsid w:val="00653FDE"/>
    <w:rsid w:val="00654B5F"/>
    <w:rsid w:val="00654E3F"/>
    <w:rsid w:val="00655326"/>
    <w:rsid w:val="00655CB9"/>
    <w:rsid w:val="00660841"/>
    <w:rsid w:val="00661367"/>
    <w:rsid w:val="00661566"/>
    <w:rsid w:val="00661D9B"/>
    <w:rsid w:val="00662AAE"/>
    <w:rsid w:val="00662B9D"/>
    <w:rsid w:val="00662E02"/>
    <w:rsid w:val="00665232"/>
    <w:rsid w:val="006653D0"/>
    <w:rsid w:val="0066588F"/>
    <w:rsid w:val="00665A4A"/>
    <w:rsid w:val="00667688"/>
    <w:rsid w:val="006702B6"/>
    <w:rsid w:val="006705DA"/>
    <w:rsid w:val="00670F0F"/>
    <w:rsid w:val="006714F5"/>
    <w:rsid w:val="00672F93"/>
    <w:rsid w:val="0067373C"/>
    <w:rsid w:val="006737F1"/>
    <w:rsid w:val="006746C8"/>
    <w:rsid w:val="00674768"/>
    <w:rsid w:val="0067526D"/>
    <w:rsid w:val="0067547E"/>
    <w:rsid w:val="006756B3"/>
    <w:rsid w:val="00675C91"/>
    <w:rsid w:val="006763CA"/>
    <w:rsid w:val="006770AB"/>
    <w:rsid w:val="00680073"/>
    <w:rsid w:val="006847C7"/>
    <w:rsid w:val="00684B5C"/>
    <w:rsid w:val="00684CAD"/>
    <w:rsid w:val="00685BAB"/>
    <w:rsid w:val="00685BF6"/>
    <w:rsid w:val="00685C61"/>
    <w:rsid w:val="00687AEE"/>
    <w:rsid w:val="00687DAB"/>
    <w:rsid w:val="006905AD"/>
    <w:rsid w:val="00690BE7"/>
    <w:rsid w:val="0069201D"/>
    <w:rsid w:val="00692B6B"/>
    <w:rsid w:val="00693711"/>
    <w:rsid w:val="006937AC"/>
    <w:rsid w:val="0069389B"/>
    <w:rsid w:val="00694269"/>
    <w:rsid w:val="006946F5"/>
    <w:rsid w:val="00694AF7"/>
    <w:rsid w:val="00694EB7"/>
    <w:rsid w:val="006950D4"/>
    <w:rsid w:val="00696E38"/>
    <w:rsid w:val="00697133"/>
    <w:rsid w:val="0069723C"/>
    <w:rsid w:val="006A1388"/>
    <w:rsid w:val="006A1DC9"/>
    <w:rsid w:val="006A23E0"/>
    <w:rsid w:val="006A2890"/>
    <w:rsid w:val="006A2932"/>
    <w:rsid w:val="006A473D"/>
    <w:rsid w:val="006A4E6A"/>
    <w:rsid w:val="006A64A6"/>
    <w:rsid w:val="006A704C"/>
    <w:rsid w:val="006A7B9D"/>
    <w:rsid w:val="006A7DA0"/>
    <w:rsid w:val="006B0A26"/>
    <w:rsid w:val="006B0C11"/>
    <w:rsid w:val="006B0C76"/>
    <w:rsid w:val="006B0CAF"/>
    <w:rsid w:val="006B0FF4"/>
    <w:rsid w:val="006B14ED"/>
    <w:rsid w:val="006B1713"/>
    <w:rsid w:val="006B2806"/>
    <w:rsid w:val="006B2BA5"/>
    <w:rsid w:val="006B318C"/>
    <w:rsid w:val="006B470A"/>
    <w:rsid w:val="006B5250"/>
    <w:rsid w:val="006B529B"/>
    <w:rsid w:val="006B52FD"/>
    <w:rsid w:val="006B59EA"/>
    <w:rsid w:val="006B5B4F"/>
    <w:rsid w:val="006B5BFC"/>
    <w:rsid w:val="006B664E"/>
    <w:rsid w:val="006B6C3A"/>
    <w:rsid w:val="006B6CEA"/>
    <w:rsid w:val="006B7109"/>
    <w:rsid w:val="006B7245"/>
    <w:rsid w:val="006C1DC0"/>
    <w:rsid w:val="006C2CA2"/>
    <w:rsid w:val="006C38E7"/>
    <w:rsid w:val="006C49BB"/>
    <w:rsid w:val="006C4C73"/>
    <w:rsid w:val="006C51B8"/>
    <w:rsid w:val="006C5790"/>
    <w:rsid w:val="006C5950"/>
    <w:rsid w:val="006C6544"/>
    <w:rsid w:val="006C6EDB"/>
    <w:rsid w:val="006C7A74"/>
    <w:rsid w:val="006C7EBC"/>
    <w:rsid w:val="006D03B5"/>
    <w:rsid w:val="006D0BE2"/>
    <w:rsid w:val="006D2153"/>
    <w:rsid w:val="006D3E68"/>
    <w:rsid w:val="006D4182"/>
    <w:rsid w:val="006D54E7"/>
    <w:rsid w:val="006D5774"/>
    <w:rsid w:val="006D7D5C"/>
    <w:rsid w:val="006E011E"/>
    <w:rsid w:val="006E11D4"/>
    <w:rsid w:val="006E13BF"/>
    <w:rsid w:val="006E2B20"/>
    <w:rsid w:val="006E2E5D"/>
    <w:rsid w:val="006E3DAE"/>
    <w:rsid w:val="006E41B3"/>
    <w:rsid w:val="006E49F0"/>
    <w:rsid w:val="006E4BB2"/>
    <w:rsid w:val="006E5271"/>
    <w:rsid w:val="006E660F"/>
    <w:rsid w:val="006E6F96"/>
    <w:rsid w:val="006E7BC6"/>
    <w:rsid w:val="006F0432"/>
    <w:rsid w:val="006F384D"/>
    <w:rsid w:val="006F4320"/>
    <w:rsid w:val="006F4E8E"/>
    <w:rsid w:val="006F5347"/>
    <w:rsid w:val="006F54B7"/>
    <w:rsid w:val="006F5CF9"/>
    <w:rsid w:val="006F5EE5"/>
    <w:rsid w:val="006F612D"/>
    <w:rsid w:val="006F65FA"/>
    <w:rsid w:val="006F7D95"/>
    <w:rsid w:val="00700003"/>
    <w:rsid w:val="00701778"/>
    <w:rsid w:val="00701DC0"/>
    <w:rsid w:val="00701EAA"/>
    <w:rsid w:val="007020F1"/>
    <w:rsid w:val="00702771"/>
    <w:rsid w:val="0070314C"/>
    <w:rsid w:val="007033CD"/>
    <w:rsid w:val="007034D6"/>
    <w:rsid w:val="0070493B"/>
    <w:rsid w:val="00704D8D"/>
    <w:rsid w:val="00704EB3"/>
    <w:rsid w:val="00706059"/>
    <w:rsid w:val="00706065"/>
    <w:rsid w:val="0070644D"/>
    <w:rsid w:val="007066AA"/>
    <w:rsid w:val="0071062B"/>
    <w:rsid w:val="007133A5"/>
    <w:rsid w:val="00713907"/>
    <w:rsid w:val="00714B26"/>
    <w:rsid w:val="00715051"/>
    <w:rsid w:val="0071542C"/>
    <w:rsid w:val="00716554"/>
    <w:rsid w:val="007167D9"/>
    <w:rsid w:val="00717738"/>
    <w:rsid w:val="00717847"/>
    <w:rsid w:val="00717C27"/>
    <w:rsid w:val="00717FF8"/>
    <w:rsid w:val="007208EC"/>
    <w:rsid w:val="00720FB6"/>
    <w:rsid w:val="00721FC8"/>
    <w:rsid w:val="007225C3"/>
    <w:rsid w:val="00724C85"/>
    <w:rsid w:val="00726392"/>
    <w:rsid w:val="007266DA"/>
    <w:rsid w:val="00726880"/>
    <w:rsid w:val="0072694E"/>
    <w:rsid w:val="00727838"/>
    <w:rsid w:val="007314E8"/>
    <w:rsid w:val="00731C5D"/>
    <w:rsid w:val="00732CFC"/>
    <w:rsid w:val="007345A8"/>
    <w:rsid w:val="007346B7"/>
    <w:rsid w:val="0073494A"/>
    <w:rsid w:val="00735029"/>
    <w:rsid w:val="007353B0"/>
    <w:rsid w:val="00735DD3"/>
    <w:rsid w:val="00735DD4"/>
    <w:rsid w:val="007364F8"/>
    <w:rsid w:val="007368DC"/>
    <w:rsid w:val="00736A41"/>
    <w:rsid w:val="007374BA"/>
    <w:rsid w:val="00741E33"/>
    <w:rsid w:val="00742576"/>
    <w:rsid w:val="00743463"/>
    <w:rsid w:val="007440E5"/>
    <w:rsid w:val="00747771"/>
    <w:rsid w:val="00747E1A"/>
    <w:rsid w:val="00750BB1"/>
    <w:rsid w:val="00750D26"/>
    <w:rsid w:val="00751BD8"/>
    <w:rsid w:val="00751C8C"/>
    <w:rsid w:val="007524BB"/>
    <w:rsid w:val="00754583"/>
    <w:rsid w:val="0075540E"/>
    <w:rsid w:val="00755C9D"/>
    <w:rsid w:val="0075631B"/>
    <w:rsid w:val="007571C9"/>
    <w:rsid w:val="0075733B"/>
    <w:rsid w:val="00757C6D"/>
    <w:rsid w:val="00757E50"/>
    <w:rsid w:val="00760032"/>
    <w:rsid w:val="007602A4"/>
    <w:rsid w:val="007603C8"/>
    <w:rsid w:val="00762229"/>
    <w:rsid w:val="00763255"/>
    <w:rsid w:val="00763D78"/>
    <w:rsid w:val="00764033"/>
    <w:rsid w:val="0076432F"/>
    <w:rsid w:val="00766444"/>
    <w:rsid w:val="00766778"/>
    <w:rsid w:val="00766C49"/>
    <w:rsid w:val="0076727C"/>
    <w:rsid w:val="00767745"/>
    <w:rsid w:val="00767D0A"/>
    <w:rsid w:val="00767D88"/>
    <w:rsid w:val="0077034C"/>
    <w:rsid w:val="00771C63"/>
    <w:rsid w:val="00771E92"/>
    <w:rsid w:val="00772612"/>
    <w:rsid w:val="00772E28"/>
    <w:rsid w:val="00772F48"/>
    <w:rsid w:val="00774BA2"/>
    <w:rsid w:val="007751B3"/>
    <w:rsid w:val="0077589B"/>
    <w:rsid w:val="007760A8"/>
    <w:rsid w:val="007774C5"/>
    <w:rsid w:val="00777AB2"/>
    <w:rsid w:val="00780B9B"/>
    <w:rsid w:val="00781DC2"/>
    <w:rsid w:val="00782F50"/>
    <w:rsid w:val="007830F1"/>
    <w:rsid w:val="007847E8"/>
    <w:rsid w:val="00786F5B"/>
    <w:rsid w:val="007877E4"/>
    <w:rsid w:val="00787DA0"/>
    <w:rsid w:val="00790270"/>
    <w:rsid w:val="00790273"/>
    <w:rsid w:val="00791CE4"/>
    <w:rsid w:val="007927DC"/>
    <w:rsid w:val="00793C79"/>
    <w:rsid w:val="007941C3"/>
    <w:rsid w:val="00795737"/>
    <w:rsid w:val="0079685B"/>
    <w:rsid w:val="00796A24"/>
    <w:rsid w:val="00797138"/>
    <w:rsid w:val="007A0784"/>
    <w:rsid w:val="007A181D"/>
    <w:rsid w:val="007A2C4E"/>
    <w:rsid w:val="007A38E5"/>
    <w:rsid w:val="007A3FCD"/>
    <w:rsid w:val="007A415B"/>
    <w:rsid w:val="007A4419"/>
    <w:rsid w:val="007A454C"/>
    <w:rsid w:val="007A52F7"/>
    <w:rsid w:val="007A6100"/>
    <w:rsid w:val="007A62AB"/>
    <w:rsid w:val="007A64D4"/>
    <w:rsid w:val="007B0B54"/>
    <w:rsid w:val="007B0FC4"/>
    <w:rsid w:val="007B1368"/>
    <w:rsid w:val="007B165F"/>
    <w:rsid w:val="007B2A75"/>
    <w:rsid w:val="007B2C17"/>
    <w:rsid w:val="007B3109"/>
    <w:rsid w:val="007B33AA"/>
    <w:rsid w:val="007B3DDB"/>
    <w:rsid w:val="007B4205"/>
    <w:rsid w:val="007B42E4"/>
    <w:rsid w:val="007B4D01"/>
    <w:rsid w:val="007B5046"/>
    <w:rsid w:val="007B54AC"/>
    <w:rsid w:val="007B5F55"/>
    <w:rsid w:val="007B75DF"/>
    <w:rsid w:val="007B79AA"/>
    <w:rsid w:val="007C1411"/>
    <w:rsid w:val="007C19C7"/>
    <w:rsid w:val="007C1EF8"/>
    <w:rsid w:val="007C34F8"/>
    <w:rsid w:val="007C3E53"/>
    <w:rsid w:val="007C4716"/>
    <w:rsid w:val="007C5137"/>
    <w:rsid w:val="007C5FE0"/>
    <w:rsid w:val="007C606E"/>
    <w:rsid w:val="007C62B1"/>
    <w:rsid w:val="007C6597"/>
    <w:rsid w:val="007C700A"/>
    <w:rsid w:val="007C766E"/>
    <w:rsid w:val="007C7BA8"/>
    <w:rsid w:val="007C7CF2"/>
    <w:rsid w:val="007D0388"/>
    <w:rsid w:val="007D0860"/>
    <w:rsid w:val="007D0DF9"/>
    <w:rsid w:val="007D1DCA"/>
    <w:rsid w:val="007D2994"/>
    <w:rsid w:val="007D3ED2"/>
    <w:rsid w:val="007D45EE"/>
    <w:rsid w:val="007D485A"/>
    <w:rsid w:val="007D4E55"/>
    <w:rsid w:val="007D6EF9"/>
    <w:rsid w:val="007D6FA6"/>
    <w:rsid w:val="007D7387"/>
    <w:rsid w:val="007D74B7"/>
    <w:rsid w:val="007D794B"/>
    <w:rsid w:val="007E049B"/>
    <w:rsid w:val="007E137A"/>
    <w:rsid w:val="007E1744"/>
    <w:rsid w:val="007E20EB"/>
    <w:rsid w:val="007E2D16"/>
    <w:rsid w:val="007E3EDD"/>
    <w:rsid w:val="007E4799"/>
    <w:rsid w:val="007E5DB8"/>
    <w:rsid w:val="007E5E46"/>
    <w:rsid w:val="007E7C04"/>
    <w:rsid w:val="007F0CE0"/>
    <w:rsid w:val="007F1995"/>
    <w:rsid w:val="007F29CE"/>
    <w:rsid w:val="007F3BDD"/>
    <w:rsid w:val="007F3CE9"/>
    <w:rsid w:val="007F40E6"/>
    <w:rsid w:val="007F42A3"/>
    <w:rsid w:val="007F4395"/>
    <w:rsid w:val="007F5050"/>
    <w:rsid w:val="007F50DB"/>
    <w:rsid w:val="007F510E"/>
    <w:rsid w:val="007F5AA2"/>
    <w:rsid w:val="007F6B4D"/>
    <w:rsid w:val="007F6BB4"/>
    <w:rsid w:val="008000CF"/>
    <w:rsid w:val="0080078A"/>
    <w:rsid w:val="00802595"/>
    <w:rsid w:val="00803271"/>
    <w:rsid w:val="00803A28"/>
    <w:rsid w:val="008042BE"/>
    <w:rsid w:val="00804E17"/>
    <w:rsid w:val="00805978"/>
    <w:rsid w:val="008065AA"/>
    <w:rsid w:val="0080725D"/>
    <w:rsid w:val="0081085E"/>
    <w:rsid w:val="0081125B"/>
    <w:rsid w:val="00811CC3"/>
    <w:rsid w:val="00811CDF"/>
    <w:rsid w:val="00811F0E"/>
    <w:rsid w:val="00812184"/>
    <w:rsid w:val="00813DB9"/>
    <w:rsid w:val="00813FCF"/>
    <w:rsid w:val="00814182"/>
    <w:rsid w:val="008141CD"/>
    <w:rsid w:val="008141FF"/>
    <w:rsid w:val="0081439C"/>
    <w:rsid w:val="00814BE2"/>
    <w:rsid w:val="008152C0"/>
    <w:rsid w:val="00816945"/>
    <w:rsid w:val="00816B3F"/>
    <w:rsid w:val="00816D06"/>
    <w:rsid w:val="00817F7B"/>
    <w:rsid w:val="00820951"/>
    <w:rsid w:val="00821216"/>
    <w:rsid w:val="00821E3B"/>
    <w:rsid w:val="00822AB4"/>
    <w:rsid w:val="008234BE"/>
    <w:rsid w:val="0082428D"/>
    <w:rsid w:val="00824596"/>
    <w:rsid w:val="0082491E"/>
    <w:rsid w:val="00826641"/>
    <w:rsid w:val="008269B8"/>
    <w:rsid w:val="00826AEF"/>
    <w:rsid w:val="008276AB"/>
    <w:rsid w:val="00830185"/>
    <w:rsid w:val="008302BA"/>
    <w:rsid w:val="0083069E"/>
    <w:rsid w:val="00831320"/>
    <w:rsid w:val="0083225F"/>
    <w:rsid w:val="00834075"/>
    <w:rsid w:val="00834FEB"/>
    <w:rsid w:val="00835C24"/>
    <w:rsid w:val="00835D92"/>
    <w:rsid w:val="008363D6"/>
    <w:rsid w:val="008376A7"/>
    <w:rsid w:val="00837784"/>
    <w:rsid w:val="0084010D"/>
    <w:rsid w:val="008403BF"/>
    <w:rsid w:val="00840D38"/>
    <w:rsid w:val="008411FF"/>
    <w:rsid w:val="0084220F"/>
    <w:rsid w:val="00842B7F"/>
    <w:rsid w:val="00844C00"/>
    <w:rsid w:val="00845B4B"/>
    <w:rsid w:val="008469FC"/>
    <w:rsid w:val="008470E1"/>
    <w:rsid w:val="00853615"/>
    <w:rsid w:val="00853A5B"/>
    <w:rsid w:val="008541BB"/>
    <w:rsid w:val="00854B8C"/>
    <w:rsid w:val="00854FAB"/>
    <w:rsid w:val="00856457"/>
    <w:rsid w:val="00856D4A"/>
    <w:rsid w:val="00856FB7"/>
    <w:rsid w:val="008571E4"/>
    <w:rsid w:val="008572B6"/>
    <w:rsid w:val="00857562"/>
    <w:rsid w:val="00860D7D"/>
    <w:rsid w:val="008616B9"/>
    <w:rsid w:val="00861BBA"/>
    <w:rsid w:val="00862540"/>
    <w:rsid w:val="0086428A"/>
    <w:rsid w:val="008647EC"/>
    <w:rsid w:val="00865503"/>
    <w:rsid w:val="00867E04"/>
    <w:rsid w:val="008705D4"/>
    <w:rsid w:val="00870D0F"/>
    <w:rsid w:val="00871680"/>
    <w:rsid w:val="00872C65"/>
    <w:rsid w:val="00872F40"/>
    <w:rsid w:val="008733D9"/>
    <w:rsid w:val="00873B0D"/>
    <w:rsid w:val="00873C78"/>
    <w:rsid w:val="00873CF7"/>
    <w:rsid w:val="00875353"/>
    <w:rsid w:val="00876256"/>
    <w:rsid w:val="008816A7"/>
    <w:rsid w:val="00881A4C"/>
    <w:rsid w:val="00881D45"/>
    <w:rsid w:val="0088216B"/>
    <w:rsid w:val="00885416"/>
    <w:rsid w:val="00886661"/>
    <w:rsid w:val="00886B27"/>
    <w:rsid w:val="00887038"/>
    <w:rsid w:val="00887E5D"/>
    <w:rsid w:val="008901C6"/>
    <w:rsid w:val="008916BD"/>
    <w:rsid w:val="00892C8F"/>
    <w:rsid w:val="00893DAF"/>
    <w:rsid w:val="00894546"/>
    <w:rsid w:val="00894D22"/>
    <w:rsid w:val="00895162"/>
    <w:rsid w:val="008959AC"/>
    <w:rsid w:val="00895A60"/>
    <w:rsid w:val="00895C24"/>
    <w:rsid w:val="00895F6D"/>
    <w:rsid w:val="00896129"/>
    <w:rsid w:val="0089624B"/>
    <w:rsid w:val="00896477"/>
    <w:rsid w:val="008965D6"/>
    <w:rsid w:val="00897358"/>
    <w:rsid w:val="00897EDB"/>
    <w:rsid w:val="008A1C85"/>
    <w:rsid w:val="008A1D6B"/>
    <w:rsid w:val="008A1E4B"/>
    <w:rsid w:val="008A2652"/>
    <w:rsid w:val="008A304E"/>
    <w:rsid w:val="008A30F0"/>
    <w:rsid w:val="008A36BC"/>
    <w:rsid w:val="008A4434"/>
    <w:rsid w:val="008A47CB"/>
    <w:rsid w:val="008A4D52"/>
    <w:rsid w:val="008A60BF"/>
    <w:rsid w:val="008A634B"/>
    <w:rsid w:val="008A668A"/>
    <w:rsid w:val="008A6CE7"/>
    <w:rsid w:val="008A75E1"/>
    <w:rsid w:val="008B0DDB"/>
    <w:rsid w:val="008B3BEF"/>
    <w:rsid w:val="008B40BD"/>
    <w:rsid w:val="008B470A"/>
    <w:rsid w:val="008B5385"/>
    <w:rsid w:val="008B5D25"/>
    <w:rsid w:val="008B6974"/>
    <w:rsid w:val="008B6A1A"/>
    <w:rsid w:val="008B6EF4"/>
    <w:rsid w:val="008B7635"/>
    <w:rsid w:val="008C0DA6"/>
    <w:rsid w:val="008C103B"/>
    <w:rsid w:val="008C17B9"/>
    <w:rsid w:val="008C17CE"/>
    <w:rsid w:val="008C4BFD"/>
    <w:rsid w:val="008C4E18"/>
    <w:rsid w:val="008C5AFC"/>
    <w:rsid w:val="008C5B55"/>
    <w:rsid w:val="008C5E5C"/>
    <w:rsid w:val="008C622E"/>
    <w:rsid w:val="008C666D"/>
    <w:rsid w:val="008C6909"/>
    <w:rsid w:val="008D0247"/>
    <w:rsid w:val="008D0FAB"/>
    <w:rsid w:val="008D1A58"/>
    <w:rsid w:val="008D1D01"/>
    <w:rsid w:val="008D1F77"/>
    <w:rsid w:val="008D2978"/>
    <w:rsid w:val="008D3384"/>
    <w:rsid w:val="008D42B3"/>
    <w:rsid w:val="008D6778"/>
    <w:rsid w:val="008D6A6B"/>
    <w:rsid w:val="008E1AB2"/>
    <w:rsid w:val="008E1E0A"/>
    <w:rsid w:val="008E3628"/>
    <w:rsid w:val="008E3938"/>
    <w:rsid w:val="008E4019"/>
    <w:rsid w:val="008E47F8"/>
    <w:rsid w:val="008E48B3"/>
    <w:rsid w:val="008E4D24"/>
    <w:rsid w:val="008E4F03"/>
    <w:rsid w:val="008E5CD0"/>
    <w:rsid w:val="008E6E79"/>
    <w:rsid w:val="008E7191"/>
    <w:rsid w:val="008E7AF1"/>
    <w:rsid w:val="008F04F2"/>
    <w:rsid w:val="008F17A6"/>
    <w:rsid w:val="008F20E9"/>
    <w:rsid w:val="008F26AA"/>
    <w:rsid w:val="008F3D5E"/>
    <w:rsid w:val="008F435B"/>
    <w:rsid w:val="008F442A"/>
    <w:rsid w:val="008F44D9"/>
    <w:rsid w:val="008F4FFD"/>
    <w:rsid w:val="008F58D1"/>
    <w:rsid w:val="008F5D32"/>
    <w:rsid w:val="008F7E6D"/>
    <w:rsid w:val="009000F1"/>
    <w:rsid w:val="0090046C"/>
    <w:rsid w:val="00900E83"/>
    <w:rsid w:val="0090184A"/>
    <w:rsid w:val="0090251A"/>
    <w:rsid w:val="00902809"/>
    <w:rsid w:val="00903C8C"/>
    <w:rsid w:val="00903CC9"/>
    <w:rsid w:val="00903EA4"/>
    <w:rsid w:val="00905604"/>
    <w:rsid w:val="00906D5C"/>
    <w:rsid w:val="00907421"/>
    <w:rsid w:val="00907444"/>
    <w:rsid w:val="00907AC6"/>
    <w:rsid w:val="00910009"/>
    <w:rsid w:val="00910572"/>
    <w:rsid w:val="0091101B"/>
    <w:rsid w:val="0091153A"/>
    <w:rsid w:val="00911682"/>
    <w:rsid w:val="00911DBB"/>
    <w:rsid w:val="00913017"/>
    <w:rsid w:val="00913386"/>
    <w:rsid w:val="009152FA"/>
    <w:rsid w:val="00915CD7"/>
    <w:rsid w:val="00916234"/>
    <w:rsid w:val="009163E7"/>
    <w:rsid w:val="00920BD8"/>
    <w:rsid w:val="00921481"/>
    <w:rsid w:val="0092165A"/>
    <w:rsid w:val="00921E9B"/>
    <w:rsid w:val="0092229C"/>
    <w:rsid w:val="00923377"/>
    <w:rsid w:val="009244F3"/>
    <w:rsid w:val="00925E6C"/>
    <w:rsid w:val="009265A5"/>
    <w:rsid w:val="0092763B"/>
    <w:rsid w:val="00927B35"/>
    <w:rsid w:val="00930C04"/>
    <w:rsid w:val="009310A7"/>
    <w:rsid w:val="00931233"/>
    <w:rsid w:val="00931FA8"/>
    <w:rsid w:val="00932DD3"/>
    <w:rsid w:val="009335A1"/>
    <w:rsid w:val="00933699"/>
    <w:rsid w:val="009348DF"/>
    <w:rsid w:val="00935A61"/>
    <w:rsid w:val="00936835"/>
    <w:rsid w:val="00936EED"/>
    <w:rsid w:val="00937115"/>
    <w:rsid w:val="00940CB0"/>
    <w:rsid w:val="009410C2"/>
    <w:rsid w:val="009412D0"/>
    <w:rsid w:val="00942FA0"/>
    <w:rsid w:val="00943E79"/>
    <w:rsid w:val="009441D9"/>
    <w:rsid w:val="009448EB"/>
    <w:rsid w:val="00947558"/>
    <w:rsid w:val="00947DB5"/>
    <w:rsid w:val="00951485"/>
    <w:rsid w:val="00952B6D"/>
    <w:rsid w:val="00952CF5"/>
    <w:rsid w:val="00953154"/>
    <w:rsid w:val="00953B17"/>
    <w:rsid w:val="00955F15"/>
    <w:rsid w:val="0095728A"/>
    <w:rsid w:val="00957E60"/>
    <w:rsid w:val="009616E9"/>
    <w:rsid w:val="00961899"/>
    <w:rsid w:val="009618DD"/>
    <w:rsid w:val="00961B78"/>
    <w:rsid w:val="00961C64"/>
    <w:rsid w:val="009620A0"/>
    <w:rsid w:val="0096259E"/>
    <w:rsid w:val="00962CDF"/>
    <w:rsid w:val="00962FB8"/>
    <w:rsid w:val="009631B5"/>
    <w:rsid w:val="0096332A"/>
    <w:rsid w:val="009643B0"/>
    <w:rsid w:val="00964573"/>
    <w:rsid w:val="009647B4"/>
    <w:rsid w:val="009647D7"/>
    <w:rsid w:val="00964D01"/>
    <w:rsid w:val="0096523A"/>
    <w:rsid w:val="00965BBF"/>
    <w:rsid w:val="00965FB4"/>
    <w:rsid w:val="009665C0"/>
    <w:rsid w:val="00967CDB"/>
    <w:rsid w:val="009706D9"/>
    <w:rsid w:val="00971137"/>
    <w:rsid w:val="00971EF6"/>
    <w:rsid w:val="00972815"/>
    <w:rsid w:val="00972A2D"/>
    <w:rsid w:val="00973495"/>
    <w:rsid w:val="00973F29"/>
    <w:rsid w:val="00975114"/>
    <w:rsid w:val="00975DCB"/>
    <w:rsid w:val="0097613C"/>
    <w:rsid w:val="00976AFF"/>
    <w:rsid w:val="00976B6D"/>
    <w:rsid w:val="00976C66"/>
    <w:rsid w:val="00980AB2"/>
    <w:rsid w:val="00981AE3"/>
    <w:rsid w:val="0098357B"/>
    <w:rsid w:val="00983924"/>
    <w:rsid w:val="0098430F"/>
    <w:rsid w:val="00984BA4"/>
    <w:rsid w:val="00986ADE"/>
    <w:rsid w:val="00986DE5"/>
    <w:rsid w:val="009875C2"/>
    <w:rsid w:val="00987A03"/>
    <w:rsid w:val="009900FD"/>
    <w:rsid w:val="0099101F"/>
    <w:rsid w:val="0099128E"/>
    <w:rsid w:val="009913CD"/>
    <w:rsid w:val="009916E2"/>
    <w:rsid w:val="00991E41"/>
    <w:rsid w:val="00992042"/>
    <w:rsid w:val="009937C3"/>
    <w:rsid w:val="009947D9"/>
    <w:rsid w:val="00994F93"/>
    <w:rsid w:val="00995359"/>
    <w:rsid w:val="009959D1"/>
    <w:rsid w:val="00996652"/>
    <w:rsid w:val="009969E2"/>
    <w:rsid w:val="009A009F"/>
    <w:rsid w:val="009A15D4"/>
    <w:rsid w:val="009A1D7E"/>
    <w:rsid w:val="009A3EB4"/>
    <w:rsid w:val="009A4362"/>
    <w:rsid w:val="009A4CEB"/>
    <w:rsid w:val="009A513B"/>
    <w:rsid w:val="009A533E"/>
    <w:rsid w:val="009A5A45"/>
    <w:rsid w:val="009A5E44"/>
    <w:rsid w:val="009A69C8"/>
    <w:rsid w:val="009A6C23"/>
    <w:rsid w:val="009A6DDD"/>
    <w:rsid w:val="009A73ED"/>
    <w:rsid w:val="009B05D5"/>
    <w:rsid w:val="009B13AC"/>
    <w:rsid w:val="009B1A1A"/>
    <w:rsid w:val="009B1EC1"/>
    <w:rsid w:val="009B20CB"/>
    <w:rsid w:val="009B342C"/>
    <w:rsid w:val="009B344C"/>
    <w:rsid w:val="009B3A51"/>
    <w:rsid w:val="009B4188"/>
    <w:rsid w:val="009B4507"/>
    <w:rsid w:val="009B4BA0"/>
    <w:rsid w:val="009B4E07"/>
    <w:rsid w:val="009B563E"/>
    <w:rsid w:val="009B5E38"/>
    <w:rsid w:val="009B5FE7"/>
    <w:rsid w:val="009B70E4"/>
    <w:rsid w:val="009B74D8"/>
    <w:rsid w:val="009B74EE"/>
    <w:rsid w:val="009B79D8"/>
    <w:rsid w:val="009B7B22"/>
    <w:rsid w:val="009C0F20"/>
    <w:rsid w:val="009C12B9"/>
    <w:rsid w:val="009C19E7"/>
    <w:rsid w:val="009C2B14"/>
    <w:rsid w:val="009C2FEC"/>
    <w:rsid w:val="009C4069"/>
    <w:rsid w:val="009C64C5"/>
    <w:rsid w:val="009C6986"/>
    <w:rsid w:val="009C74B4"/>
    <w:rsid w:val="009C7579"/>
    <w:rsid w:val="009C7585"/>
    <w:rsid w:val="009D07BD"/>
    <w:rsid w:val="009D0E69"/>
    <w:rsid w:val="009D10AC"/>
    <w:rsid w:val="009D1326"/>
    <w:rsid w:val="009D16E5"/>
    <w:rsid w:val="009D2690"/>
    <w:rsid w:val="009D3536"/>
    <w:rsid w:val="009D35B2"/>
    <w:rsid w:val="009D3F4F"/>
    <w:rsid w:val="009D4628"/>
    <w:rsid w:val="009D4968"/>
    <w:rsid w:val="009D4BF2"/>
    <w:rsid w:val="009D4F77"/>
    <w:rsid w:val="009D5278"/>
    <w:rsid w:val="009D53FB"/>
    <w:rsid w:val="009D62FE"/>
    <w:rsid w:val="009D6E26"/>
    <w:rsid w:val="009D6E40"/>
    <w:rsid w:val="009D73BF"/>
    <w:rsid w:val="009D74D8"/>
    <w:rsid w:val="009E05F9"/>
    <w:rsid w:val="009E1437"/>
    <w:rsid w:val="009E1581"/>
    <w:rsid w:val="009E36EA"/>
    <w:rsid w:val="009E415A"/>
    <w:rsid w:val="009E508B"/>
    <w:rsid w:val="009E50A0"/>
    <w:rsid w:val="009E5E39"/>
    <w:rsid w:val="009E6B37"/>
    <w:rsid w:val="009E723D"/>
    <w:rsid w:val="009E7546"/>
    <w:rsid w:val="009F0DC7"/>
    <w:rsid w:val="009F0DD8"/>
    <w:rsid w:val="009F108D"/>
    <w:rsid w:val="009F13B5"/>
    <w:rsid w:val="009F17F0"/>
    <w:rsid w:val="009F1FA0"/>
    <w:rsid w:val="009F28FC"/>
    <w:rsid w:val="009F3089"/>
    <w:rsid w:val="009F30D4"/>
    <w:rsid w:val="009F3AC7"/>
    <w:rsid w:val="009F55E3"/>
    <w:rsid w:val="009F5C7F"/>
    <w:rsid w:val="009F6E9D"/>
    <w:rsid w:val="009F76C3"/>
    <w:rsid w:val="009F7742"/>
    <w:rsid w:val="009F77D7"/>
    <w:rsid w:val="00A00498"/>
    <w:rsid w:val="00A00548"/>
    <w:rsid w:val="00A00C10"/>
    <w:rsid w:val="00A02039"/>
    <w:rsid w:val="00A02F06"/>
    <w:rsid w:val="00A02F96"/>
    <w:rsid w:val="00A0367C"/>
    <w:rsid w:val="00A049A3"/>
    <w:rsid w:val="00A04A82"/>
    <w:rsid w:val="00A053C2"/>
    <w:rsid w:val="00A05F36"/>
    <w:rsid w:val="00A06AEF"/>
    <w:rsid w:val="00A07643"/>
    <w:rsid w:val="00A07C55"/>
    <w:rsid w:val="00A07E80"/>
    <w:rsid w:val="00A102A1"/>
    <w:rsid w:val="00A1116C"/>
    <w:rsid w:val="00A1131D"/>
    <w:rsid w:val="00A11C7D"/>
    <w:rsid w:val="00A1254B"/>
    <w:rsid w:val="00A12CA0"/>
    <w:rsid w:val="00A144CA"/>
    <w:rsid w:val="00A14C57"/>
    <w:rsid w:val="00A170E7"/>
    <w:rsid w:val="00A17112"/>
    <w:rsid w:val="00A207D4"/>
    <w:rsid w:val="00A20CAB"/>
    <w:rsid w:val="00A20F14"/>
    <w:rsid w:val="00A21A85"/>
    <w:rsid w:val="00A21F59"/>
    <w:rsid w:val="00A223B5"/>
    <w:rsid w:val="00A2258D"/>
    <w:rsid w:val="00A229F1"/>
    <w:rsid w:val="00A23149"/>
    <w:rsid w:val="00A2314E"/>
    <w:rsid w:val="00A23D19"/>
    <w:rsid w:val="00A24776"/>
    <w:rsid w:val="00A250AE"/>
    <w:rsid w:val="00A2571E"/>
    <w:rsid w:val="00A26182"/>
    <w:rsid w:val="00A264D5"/>
    <w:rsid w:val="00A30680"/>
    <w:rsid w:val="00A30922"/>
    <w:rsid w:val="00A30FD3"/>
    <w:rsid w:val="00A3108B"/>
    <w:rsid w:val="00A31675"/>
    <w:rsid w:val="00A31E32"/>
    <w:rsid w:val="00A32210"/>
    <w:rsid w:val="00A3244E"/>
    <w:rsid w:val="00A33393"/>
    <w:rsid w:val="00A33A0D"/>
    <w:rsid w:val="00A33E5C"/>
    <w:rsid w:val="00A34540"/>
    <w:rsid w:val="00A34993"/>
    <w:rsid w:val="00A34E2C"/>
    <w:rsid w:val="00A35CF4"/>
    <w:rsid w:val="00A35EFC"/>
    <w:rsid w:val="00A36E66"/>
    <w:rsid w:val="00A37245"/>
    <w:rsid w:val="00A37713"/>
    <w:rsid w:val="00A378B2"/>
    <w:rsid w:val="00A40138"/>
    <w:rsid w:val="00A4183A"/>
    <w:rsid w:val="00A41C0D"/>
    <w:rsid w:val="00A42D1A"/>
    <w:rsid w:val="00A43797"/>
    <w:rsid w:val="00A44147"/>
    <w:rsid w:val="00A4575A"/>
    <w:rsid w:val="00A46005"/>
    <w:rsid w:val="00A46C21"/>
    <w:rsid w:val="00A475AA"/>
    <w:rsid w:val="00A51EB2"/>
    <w:rsid w:val="00A52209"/>
    <w:rsid w:val="00A52674"/>
    <w:rsid w:val="00A52B7B"/>
    <w:rsid w:val="00A540AF"/>
    <w:rsid w:val="00A553C0"/>
    <w:rsid w:val="00A557B3"/>
    <w:rsid w:val="00A55DA4"/>
    <w:rsid w:val="00A5726F"/>
    <w:rsid w:val="00A62C64"/>
    <w:rsid w:val="00A62CFA"/>
    <w:rsid w:val="00A63C69"/>
    <w:rsid w:val="00A654B6"/>
    <w:rsid w:val="00A660F4"/>
    <w:rsid w:val="00A6680A"/>
    <w:rsid w:val="00A66830"/>
    <w:rsid w:val="00A67C96"/>
    <w:rsid w:val="00A7022D"/>
    <w:rsid w:val="00A70E43"/>
    <w:rsid w:val="00A721CE"/>
    <w:rsid w:val="00A72F03"/>
    <w:rsid w:val="00A76A3C"/>
    <w:rsid w:val="00A76D67"/>
    <w:rsid w:val="00A77E4F"/>
    <w:rsid w:val="00A8015E"/>
    <w:rsid w:val="00A80231"/>
    <w:rsid w:val="00A809C3"/>
    <w:rsid w:val="00A80B91"/>
    <w:rsid w:val="00A811CB"/>
    <w:rsid w:val="00A81893"/>
    <w:rsid w:val="00A818D1"/>
    <w:rsid w:val="00A82C3F"/>
    <w:rsid w:val="00A8308E"/>
    <w:rsid w:val="00A83171"/>
    <w:rsid w:val="00A83511"/>
    <w:rsid w:val="00A83724"/>
    <w:rsid w:val="00A838C3"/>
    <w:rsid w:val="00A83A73"/>
    <w:rsid w:val="00A83C7F"/>
    <w:rsid w:val="00A86BAE"/>
    <w:rsid w:val="00A86BDE"/>
    <w:rsid w:val="00A86E47"/>
    <w:rsid w:val="00A87A6B"/>
    <w:rsid w:val="00A90B4B"/>
    <w:rsid w:val="00A9154A"/>
    <w:rsid w:val="00A92C69"/>
    <w:rsid w:val="00A92F62"/>
    <w:rsid w:val="00A93647"/>
    <w:rsid w:val="00A936CD"/>
    <w:rsid w:val="00A936D4"/>
    <w:rsid w:val="00A93A92"/>
    <w:rsid w:val="00A94A3A"/>
    <w:rsid w:val="00A9548D"/>
    <w:rsid w:val="00A95D78"/>
    <w:rsid w:val="00AA032D"/>
    <w:rsid w:val="00AA0DB8"/>
    <w:rsid w:val="00AA11E9"/>
    <w:rsid w:val="00AA1674"/>
    <w:rsid w:val="00AA1D4E"/>
    <w:rsid w:val="00AA2245"/>
    <w:rsid w:val="00AA2C3E"/>
    <w:rsid w:val="00AA3838"/>
    <w:rsid w:val="00AA3EC0"/>
    <w:rsid w:val="00AA5ABE"/>
    <w:rsid w:val="00AA5D60"/>
    <w:rsid w:val="00AA60E7"/>
    <w:rsid w:val="00AA7569"/>
    <w:rsid w:val="00AA7AB8"/>
    <w:rsid w:val="00AB0DD0"/>
    <w:rsid w:val="00AB1ABC"/>
    <w:rsid w:val="00AB25AA"/>
    <w:rsid w:val="00AB2D72"/>
    <w:rsid w:val="00AB3636"/>
    <w:rsid w:val="00AB3830"/>
    <w:rsid w:val="00AB4953"/>
    <w:rsid w:val="00AB4B17"/>
    <w:rsid w:val="00AB4F23"/>
    <w:rsid w:val="00AB52F4"/>
    <w:rsid w:val="00AB7043"/>
    <w:rsid w:val="00AB72FB"/>
    <w:rsid w:val="00AB7D14"/>
    <w:rsid w:val="00AC05F1"/>
    <w:rsid w:val="00AC05F4"/>
    <w:rsid w:val="00AC1303"/>
    <w:rsid w:val="00AC229A"/>
    <w:rsid w:val="00AC3461"/>
    <w:rsid w:val="00AC3CC1"/>
    <w:rsid w:val="00AC445F"/>
    <w:rsid w:val="00AC5311"/>
    <w:rsid w:val="00AC5844"/>
    <w:rsid w:val="00AC5912"/>
    <w:rsid w:val="00AC5CC0"/>
    <w:rsid w:val="00AC6694"/>
    <w:rsid w:val="00AC7351"/>
    <w:rsid w:val="00AC78B6"/>
    <w:rsid w:val="00AD031B"/>
    <w:rsid w:val="00AD129A"/>
    <w:rsid w:val="00AD168F"/>
    <w:rsid w:val="00AD19C2"/>
    <w:rsid w:val="00AD19F8"/>
    <w:rsid w:val="00AD1BA9"/>
    <w:rsid w:val="00AD1C3E"/>
    <w:rsid w:val="00AD2045"/>
    <w:rsid w:val="00AD3C63"/>
    <w:rsid w:val="00AD4E6B"/>
    <w:rsid w:val="00AD65FF"/>
    <w:rsid w:val="00AD7240"/>
    <w:rsid w:val="00AD73E4"/>
    <w:rsid w:val="00AD7ADB"/>
    <w:rsid w:val="00AD7E25"/>
    <w:rsid w:val="00AE1558"/>
    <w:rsid w:val="00AE1C39"/>
    <w:rsid w:val="00AE2E7E"/>
    <w:rsid w:val="00AE4094"/>
    <w:rsid w:val="00AE4192"/>
    <w:rsid w:val="00AE4320"/>
    <w:rsid w:val="00AE4D09"/>
    <w:rsid w:val="00AE4F34"/>
    <w:rsid w:val="00AE6718"/>
    <w:rsid w:val="00AE6790"/>
    <w:rsid w:val="00AE6859"/>
    <w:rsid w:val="00AE73D6"/>
    <w:rsid w:val="00AE74F2"/>
    <w:rsid w:val="00AE7B68"/>
    <w:rsid w:val="00AF1935"/>
    <w:rsid w:val="00AF25D0"/>
    <w:rsid w:val="00AF2B69"/>
    <w:rsid w:val="00AF34B6"/>
    <w:rsid w:val="00AF3747"/>
    <w:rsid w:val="00AF72FA"/>
    <w:rsid w:val="00AF7343"/>
    <w:rsid w:val="00AF7C57"/>
    <w:rsid w:val="00B00337"/>
    <w:rsid w:val="00B008C0"/>
    <w:rsid w:val="00B00C07"/>
    <w:rsid w:val="00B00F3D"/>
    <w:rsid w:val="00B0286B"/>
    <w:rsid w:val="00B028AE"/>
    <w:rsid w:val="00B0300E"/>
    <w:rsid w:val="00B036D8"/>
    <w:rsid w:val="00B03AEB"/>
    <w:rsid w:val="00B041CE"/>
    <w:rsid w:val="00B043D8"/>
    <w:rsid w:val="00B0529B"/>
    <w:rsid w:val="00B0546A"/>
    <w:rsid w:val="00B05659"/>
    <w:rsid w:val="00B05D28"/>
    <w:rsid w:val="00B06F20"/>
    <w:rsid w:val="00B06F2B"/>
    <w:rsid w:val="00B07523"/>
    <w:rsid w:val="00B1030B"/>
    <w:rsid w:val="00B10912"/>
    <w:rsid w:val="00B10C20"/>
    <w:rsid w:val="00B13DDF"/>
    <w:rsid w:val="00B14641"/>
    <w:rsid w:val="00B14C9C"/>
    <w:rsid w:val="00B15DFC"/>
    <w:rsid w:val="00B15FF6"/>
    <w:rsid w:val="00B1610D"/>
    <w:rsid w:val="00B1734A"/>
    <w:rsid w:val="00B20297"/>
    <w:rsid w:val="00B208BE"/>
    <w:rsid w:val="00B20A2A"/>
    <w:rsid w:val="00B20BE0"/>
    <w:rsid w:val="00B20E0A"/>
    <w:rsid w:val="00B20F7B"/>
    <w:rsid w:val="00B212DD"/>
    <w:rsid w:val="00B21F64"/>
    <w:rsid w:val="00B2326C"/>
    <w:rsid w:val="00B24132"/>
    <w:rsid w:val="00B24D4A"/>
    <w:rsid w:val="00B24E87"/>
    <w:rsid w:val="00B24FB3"/>
    <w:rsid w:val="00B25820"/>
    <w:rsid w:val="00B25EA0"/>
    <w:rsid w:val="00B262CA"/>
    <w:rsid w:val="00B267A1"/>
    <w:rsid w:val="00B269FC"/>
    <w:rsid w:val="00B27125"/>
    <w:rsid w:val="00B27157"/>
    <w:rsid w:val="00B308BF"/>
    <w:rsid w:val="00B314F7"/>
    <w:rsid w:val="00B32721"/>
    <w:rsid w:val="00B32751"/>
    <w:rsid w:val="00B32DF8"/>
    <w:rsid w:val="00B34130"/>
    <w:rsid w:val="00B344C3"/>
    <w:rsid w:val="00B34CCC"/>
    <w:rsid w:val="00B353D1"/>
    <w:rsid w:val="00B356B5"/>
    <w:rsid w:val="00B3582C"/>
    <w:rsid w:val="00B358FC"/>
    <w:rsid w:val="00B3667C"/>
    <w:rsid w:val="00B3701A"/>
    <w:rsid w:val="00B37A1A"/>
    <w:rsid w:val="00B37A85"/>
    <w:rsid w:val="00B41993"/>
    <w:rsid w:val="00B41C3D"/>
    <w:rsid w:val="00B41C5C"/>
    <w:rsid w:val="00B41EB1"/>
    <w:rsid w:val="00B4259B"/>
    <w:rsid w:val="00B4259D"/>
    <w:rsid w:val="00B43736"/>
    <w:rsid w:val="00B4448F"/>
    <w:rsid w:val="00B44ADF"/>
    <w:rsid w:val="00B4627F"/>
    <w:rsid w:val="00B46D09"/>
    <w:rsid w:val="00B47D26"/>
    <w:rsid w:val="00B47F13"/>
    <w:rsid w:val="00B51BD3"/>
    <w:rsid w:val="00B54954"/>
    <w:rsid w:val="00B55A7A"/>
    <w:rsid w:val="00B56545"/>
    <w:rsid w:val="00B606B3"/>
    <w:rsid w:val="00B60B25"/>
    <w:rsid w:val="00B61615"/>
    <w:rsid w:val="00B627CF"/>
    <w:rsid w:val="00B62C27"/>
    <w:rsid w:val="00B6409F"/>
    <w:rsid w:val="00B64205"/>
    <w:rsid w:val="00B643C0"/>
    <w:rsid w:val="00B647A2"/>
    <w:rsid w:val="00B65860"/>
    <w:rsid w:val="00B65BAC"/>
    <w:rsid w:val="00B66A53"/>
    <w:rsid w:val="00B66A84"/>
    <w:rsid w:val="00B66E68"/>
    <w:rsid w:val="00B66EA6"/>
    <w:rsid w:val="00B67234"/>
    <w:rsid w:val="00B674CC"/>
    <w:rsid w:val="00B67D0D"/>
    <w:rsid w:val="00B67F91"/>
    <w:rsid w:val="00B7167B"/>
    <w:rsid w:val="00B72E33"/>
    <w:rsid w:val="00B732CE"/>
    <w:rsid w:val="00B740C3"/>
    <w:rsid w:val="00B74CF4"/>
    <w:rsid w:val="00B75068"/>
    <w:rsid w:val="00B750D4"/>
    <w:rsid w:val="00B75292"/>
    <w:rsid w:val="00B759FB"/>
    <w:rsid w:val="00B76C93"/>
    <w:rsid w:val="00B771F6"/>
    <w:rsid w:val="00B7737C"/>
    <w:rsid w:val="00B77455"/>
    <w:rsid w:val="00B77FFA"/>
    <w:rsid w:val="00B80515"/>
    <w:rsid w:val="00B811BF"/>
    <w:rsid w:val="00B822AD"/>
    <w:rsid w:val="00B8397B"/>
    <w:rsid w:val="00B839D6"/>
    <w:rsid w:val="00B83E06"/>
    <w:rsid w:val="00B8532D"/>
    <w:rsid w:val="00B85448"/>
    <w:rsid w:val="00B86075"/>
    <w:rsid w:val="00B863FB"/>
    <w:rsid w:val="00B87858"/>
    <w:rsid w:val="00B87C70"/>
    <w:rsid w:val="00B87CB2"/>
    <w:rsid w:val="00B90420"/>
    <w:rsid w:val="00B90455"/>
    <w:rsid w:val="00B907B9"/>
    <w:rsid w:val="00B91909"/>
    <w:rsid w:val="00B91B7C"/>
    <w:rsid w:val="00B9238C"/>
    <w:rsid w:val="00B93163"/>
    <w:rsid w:val="00B93255"/>
    <w:rsid w:val="00B93A02"/>
    <w:rsid w:val="00B93AB9"/>
    <w:rsid w:val="00B93D98"/>
    <w:rsid w:val="00B93E5B"/>
    <w:rsid w:val="00B944ED"/>
    <w:rsid w:val="00B950BE"/>
    <w:rsid w:val="00B967D8"/>
    <w:rsid w:val="00B96AF6"/>
    <w:rsid w:val="00B97110"/>
    <w:rsid w:val="00B97730"/>
    <w:rsid w:val="00BA0796"/>
    <w:rsid w:val="00BA113A"/>
    <w:rsid w:val="00BA17B1"/>
    <w:rsid w:val="00BA2451"/>
    <w:rsid w:val="00BA2CFA"/>
    <w:rsid w:val="00BA30FE"/>
    <w:rsid w:val="00BA32A9"/>
    <w:rsid w:val="00BA33F5"/>
    <w:rsid w:val="00BA3C8A"/>
    <w:rsid w:val="00BA3D7E"/>
    <w:rsid w:val="00BA4D1C"/>
    <w:rsid w:val="00BA5CF7"/>
    <w:rsid w:val="00BA5D29"/>
    <w:rsid w:val="00BA6CD8"/>
    <w:rsid w:val="00BA7639"/>
    <w:rsid w:val="00BA774D"/>
    <w:rsid w:val="00BB029F"/>
    <w:rsid w:val="00BB058F"/>
    <w:rsid w:val="00BB0726"/>
    <w:rsid w:val="00BB1690"/>
    <w:rsid w:val="00BB221A"/>
    <w:rsid w:val="00BB243A"/>
    <w:rsid w:val="00BB35A7"/>
    <w:rsid w:val="00BB442D"/>
    <w:rsid w:val="00BB4D6A"/>
    <w:rsid w:val="00BB4FA2"/>
    <w:rsid w:val="00BB531D"/>
    <w:rsid w:val="00BB593A"/>
    <w:rsid w:val="00BB6DB0"/>
    <w:rsid w:val="00BB72EE"/>
    <w:rsid w:val="00BB7A88"/>
    <w:rsid w:val="00BC04FE"/>
    <w:rsid w:val="00BC07BA"/>
    <w:rsid w:val="00BC0B69"/>
    <w:rsid w:val="00BC0D9B"/>
    <w:rsid w:val="00BC1F43"/>
    <w:rsid w:val="00BC1F52"/>
    <w:rsid w:val="00BC2680"/>
    <w:rsid w:val="00BC2C73"/>
    <w:rsid w:val="00BC34E6"/>
    <w:rsid w:val="00BC3860"/>
    <w:rsid w:val="00BC3AE1"/>
    <w:rsid w:val="00BC4068"/>
    <w:rsid w:val="00BC50FB"/>
    <w:rsid w:val="00BC6235"/>
    <w:rsid w:val="00BC6E9C"/>
    <w:rsid w:val="00BC75FC"/>
    <w:rsid w:val="00BC7815"/>
    <w:rsid w:val="00BD020D"/>
    <w:rsid w:val="00BD0799"/>
    <w:rsid w:val="00BD155B"/>
    <w:rsid w:val="00BD22E5"/>
    <w:rsid w:val="00BD40A1"/>
    <w:rsid w:val="00BD4C38"/>
    <w:rsid w:val="00BD571E"/>
    <w:rsid w:val="00BD58EE"/>
    <w:rsid w:val="00BD5A9A"/>
    <w:rsid w:val="00BD5CCD"/>
    <w:rsid w:val="00BD6384"/>
    <w:rsid w:val="00BD7106"/>
    <w:rsid w:val="00BD71B1"/>
    <w:rsid w:val="00BD71D1"/>
    <w:rsid w:val="00BD7A96"/>
    <w:rsid w:val="00BE00FA"/>
    <w:rsid w:val="00BE0959"/>
    <w:rsid w:val="00BE1874"/>
    <w:rsid w:val="00BE1AD5"/>
    <w:rsid w:val="00BE2E5C"/>
    <w:rsid w:val="00BE3255"/>
    <w:rsid w:val="00BE32BA"/>
    <w:rsid w:val="00BE7237"/>
    <w:rsid w:val="00BE73BB"/>
    <w:rsid w:val="00BE73D6"/>
    <w:rsid w:val="00BF143F"/>
    <w:rsid w:val="00BF1ED3"/>
    <w:rsid w:val="00BF2135"/>
    <w:rsid w:val="00BF3932"/>
    <w:rsid w:val="00BF5DFC"/>
    <w:rsid w:val="00BF6704"/>
    <w:rsid w:val="00BF6C2D"/>
    <w:rsid w:val="00BF77A6"/>
    <w:rsid w:val="00C00C6A"/>
    <w:rsid w:val="00C01B36"/>
    <w:rsid w:val="00C01F30"/>
    <w:rsid w:val="00C0273B"/>
    <w:rsid w:val="00C035BF"/>
    <w:rsid w:val="00C03A17"/>
    <w:rsid w:val="00C03FB9"/>
    <w:rsid w:val="00C04914"/>
    <w:rsid w:val="00C04B33"/>
    <w:rsid w:val="00C0535D"/>
    <w:rsid w:val="00C05508"/>
    <w:rsid w:val="00C06060"/>
    <w:rsid w:val="00C1228B"/>
    <w:rsid w:val="00C12F26"/>
    <w:rsid w:val="00C1344D"/>
    <w:rsid w:val="00C13B0E"/>
    <w:rsid w:val="00C14D58"/>
    <w:rsid w:val="00C15293"/>
    <w:rsid w:val="00C1539E"/>
    <w:rsid w:val="00C15504"/>
    <w:rsid w:val="00C15964"/>
    <w:rsid w:val="00C163D5"/>
    <w:rsid w:val="00C16B56"/>
    <w:rsid w:val="00C20542"/>
    <w:rsid w:val="00C20850"/>
    <w:rsid w:val="00C20A28"/>
    <w:rsid w:val="00C20FA7"/>
    <w:rsid w:val="00C214DB"/>
    <w:rsid w:val="00C21572"/>
    <w:rsid w:val="00C22219"/>
    <w:rsid w:val="00C22561"/>
    <w:rsid w:val="00C2372E"/>
    <w:rsid w:val="00C23BEA"/>
    <w:rsid w:val="00C23F6A"/>
    <w:rsid w:val="00C257D7"/>
    <w:rsid w:val="00C26630"/>
    <w:rsid w:val="00C27D9D"/>
    <w:rsid w:val="00C303BF"/>
    <w:rsid w:val="00C314CE"/>
    <w:rsid w:val="00C34288"/>
    <w:rsid w:val="00C362E3"/>
    <w:rsid w:val="00C37DB5"/>
    <w:rsid w:val="00C405ED"/>
    <w:rsid w:val="00C4246A"/>
    <w:rsid w:val="00C433DB"/>
    <w:rsid w:val="00C436CE"/>
    <w:rsid w:val="00C43AC8"/>
    <w:rsid w:val="00C43C8B"/>
    <w:rsid w:val="00C43DE8"/>
    <w:rsid w:val="00C45B15"/>
    <w:rsid w:val="00C46776"/>
    <w:rsid w:val="00C46A3C"/>
    <w:rsid w:val="00C47173"/>
    <w:rsid w:val="00C473E4"/>
    <w:rsid w:val="00C50DFA"/>
    <w:rsid w:val="00C50EBF"/>
    <w:rsid w:val="00C5100B"/>
    <w:rsid w:val="00C5189B"/>
    <w:rsid w:val="00C51AE6"/>
    <w:rsid w:val="00C51EAC"/>
    <w:rsid w:val="00C52680"/>
    <w:rsid w:val="00C5298F"/>
    <w:rsid w:val="00C52F8C"/>
    <w:rsid w:val="00C5344E"/>
    <w:rsid w:val="00C55248"/>
    <w:rsid w:val="00C55584"/>
    <w:rsid w:val="00C56030"/>
    <w:rsid w:val="00C56138"/>
    <w:rsid w:val="00C60BEC"/>
    <w:rsid w:val="00C61703"/>
    <w:rsid w:val="00C61FF4"/>
    <w:rsid w:val="00C6267D"/>
    <w:rsid w:val="00C62F3E"/>
    <w:rsid w:val="00C6423F"/>
    <w:rsid w:val="00C6429D"/>
    <w:rsid w:val="00C64822"/>
    <w:rsid w:val="00C64AC7"/>
    <w:rsid w:val="00C64F9D"/>
    <w:rsid w:val="00C65117"/>
    <w:rsid w:val="00C65BF7"/>
    <w:rsid w:val="00C65DE3"/>
    <w:rsid w:val="00C65F31"/>
    <w:rsid w:val="00C664BF"/>
    <w:rsid w:val="00C70A1D"/>
    <w:rsid w:val="00C73741"/>
    <w:rsid w:val="00C73D85"/>
    <w:rsid w:val="00C74004"/>
    <w:rsid w:val="00C74E08"/>
    <w:rsid w:val="00C76A11"/>
    <w:rsid w:val="00C76AC1"/>
    <w:rsid w:val="00C77517"/>
    <w:rsid w:val="00C815BF"/>
    <w:rsid w:val="00C821E9"/>
    <w:rsid w:val="00C82878"/>
    <w:rsid w:val="00C83664"/>
    <w:rsid w:val="00C83E1A"/>
    <w:rsid w:val="00C845D5"/>
    <w:rsid w:val="00C84FC8"/>
    <w:rsid w:val="00C85118"/>
    <w:rsid w:val="00C85243"/>
    <w:rsid w:val="00C85296"/>
    <w:rsid w:val="00C85AD5"/>
    <w:rsid w:val="00C873CB"/>
    <w:rsid w:val="00C87D75"/>
    <w:rsid w:val="00C9073D"/>
    <w:rsid w:val="00C91593"/>
    <w:rsid w:val="00C917E4"/>
    <w:rsid w:val="00C91A8A"/>
    <w:rsid w:val="00C94AA6"/>
    <w:rsid w:val="00C965B5"/>
    <w:rsid w:val="00C971C4"/>
    <w:rsid w:val="00CA0B9B"/>
    <w:rsid w:val="00CA0C3B"/>
    <w:rsid w:val="00CA0D9D"/>
    <w:rsid w:val="00CA4A21"/>
    <w:rsid w:val="00CA5420"/>
    <w:rsid w:val="00CA5906"/>
    <w:rsid w:val="00CA5DDA"/>
    <w:rsid w:val="00CA73D7"/>
    <w:rsid w:val="00CB19CA"/>
    <w:rsid w:val="00CB220E"/>
    <w:rsid w:val="00CB23F1"/>
    <w:rsid w:val="00CB2681"/>
    <w:rsid w:val="00CB3FBC"/>
    <w:rsid w:val="00CB5045"/>
    <w:rsid w:val="00CB5133"/>
    <w:rsid w:val="00CB525E"/>
    <w:rsid w:val="00CB6267"/>
    <w:rsid w:val="00CB64BD"/>
    <w:rsid w:val="00CB65C1"/>
    <w:rsid w:val="00CB7032"/>
    <w:rsid w:val="00CB78F0"/>
    <w:rsid w:val="00CB7966"/>
    <w:rsid w:val="00CC2CDF"/>
    <w:rsid w:val="00CC3329"/>
    <w:rsid w:val="00CC3423"/>
    <w:rsid w:val="00CC409F"/>
    <w:rsid w:val="00CC41BA"/>
    <w:rsid w:val="00CC5284"/>
    <w:rsid w:val="00CC7A32"/>
    <w:rsid w:val="00CC7B5F"/>
    <w:rsid w:val="00CC7EF5"/>
    <w:rsid w:val="00CD089A"/>
    <w:rsid w:val="00CD11A3"/>
    <w:rsid w:val="00CD3D62"/>
    <w:rsid w:val="00CD4FA0"/>
    <w:rsid w:val="00CD5F9A"/>
    <w:rsid w:val="00CD6DE5"/>
    <w:rsid w:val="00CD71A9"/>
    <w:rsid w:val="00CD7685"/>
    <w:rsid w:val="00CD7A0E"/>
    <w:rsid w:val="00CE0552"/>
    <w:rsid w:val="00CE0CB2"/>
    <w:rsid w:val="00CE125B"/>
    <w:rsid w:val="00CE18CB"/>
    <w:rsid w:val="00CE1B7D"/>
    <w:rsid w:val="00CE1BB9"/>
    <w:rsid w:val="00CE3548"/>
    <w:rsid w:val="00CE38A6"/>
    <w:rsid w:val="00CE3C2B"/>
    <w:rsid w:val="00CE3CA4"/>
    <w:rsid w:val="00CE3E75"/>
    <w:rsid w:val="00CE41A9"/>
    <w:rsid w:val="00CE432A"/>
    <w:rsid w:val="00CE478A"/>
    <w:rsid w:val="00CE4FF7"/>
    <w:rsid w:val="00CE5AD1"/>
    <w:rsid w:val="00CE5B2E"/>
    <w:rsid w:val="00CE64CD"/>
    <w:rsid w:val="00CE6D33"/>
    <w:rsid w:val="00CE7597"/>
    <w:rsid w:val="00CF007D"/>
    <w:rsid w:val="00CF10CD"/>
    <w:rsid w:val="00CF1E5E"/>
    <w:rsid w:val="00CF1EC5"/>
    <w:rsid w:val="00CF2433"/>
    <w:rsid w:val="00CF2E66"/>
    <w:rsid w:val="00CF3412"/>
    <w:rsid w:val="00CF3DBF"/>
    <w:rsid w:val="00CF434D"/>
    <w:rsid w:val="00CF43B2"/>
    <w:rsid w:val="00CF48EC"/>
    <w:rsid w:val="00CF498C"/>
    <w:rsid w:val="00CF529C"/>
    <w:rsid w:val="00CF7070"/>
    <w:rsid w:val="00CF7117"/>
    <w:rsid w:val="00CF7CCE"/>
    <w:rsid w:val="00D0089B"/>
    <w:rsid w:val="00D00907"/>
    <w:rsid w:val="00D01734"/>
    <w:rsid w:val="00D01F37"/>
    <w:rsid w:val="00D02540"/>
    <w:rsid w:val="00D04F7D"/>
    <w:rsid w:val="00D07A74"/>
    <w:rsid w:val="00D07C7F"/>
    <w:rsid w:val="00D07DA5"/>
    <w:rsid w:val="00D10A4C"/>
    <w:rsid w:val="00D10AD4"/>
    <w:rsid w:val="00D10BFF"/>
    <w:rsid w:val="00D110AC"/>
    <w:rsid w:val="00D11342"/>
    <w:rsid w:val="00D121DD"/>
    <w:rsid w:val="00D125EC"/>
    <w:rsid w:val="00D13826"/>
    <w:rsid w:val="00D14254"/>
    <w:rsid w:val="00D148AC"/>
    <w:rsid w:val="00D15D7F"/>
    <w:rsid w:val="00D16002"/>
    <w:rsid w:val="00D17A81"/>
    <w:rsid w:val="00D17FE4"/>
    <w:rsid w:val="00D206EF"/>
    <w:rsid w:val="00D20B4C"/>
    <w:rsid w:val="00D20E65"/>
    <w:rsid w:val="00D21182"/>
    <w:rsid w:val="00D21621"/>
    <w:rsid w:val="00D21A19"/>
    <w:rsid w:val="00D22568"/>
    <w:rsid w:val="00D231F6"/>
    <w:rsid w:val="00D23661"/>
    <w:rsid w:val="00D237A1"/>
    <w:rsid w:val="00D24867"/>
    <w:rsid w:val="00D25648"/>
    <w:rsid w:val="00D256E6"/>
    <w:rsid w:val="00D2578B"/>
    <w:rsid w:val="00D26C55"/>
    <w:rsid w:val="00D27993"/>
    <w:rsid w:val="00D31168"/>
    <w:rsid w:val="00D314E6"/>
    <w:rsid w:val="00D3171E"/>
    <w:rsid w:val="00D3191E"/>
    <w:rsid w:val="00D31A66"/>
    <w:rsid w:val="00D31FB5"/>
    <w:rsid w:val="00D32500"/>
    <w:rsid w:val="00D32531"/>
    <w:rsid w:val="00D32889"/>
    <w:rsid w:val="00D339C2"/>
    <w:rsid w:val="00D3463E"/>
    <w:rsid w:val="00D35109"/>
    <w:rsid w:val="00D362DA"/>
    <w:rsid w:val="00D36680"/>
    <w:rsid w:val="00D37565"/>
    <w:rsid w:val="00D37E6E"/>
    <w:rsid w:val="00D408BA"/>
    <w:rsid w:val="00D40F97"/>
    <w:rsid w:val="00D4195C"/>
    <w:rsid w:val="00D41A1C"/>
    <w:rsid w:val="00D41C85"/>
    <w:rsid w:val="00D4252E"/>
    <w:rsid w:val="00D42D3F"/>
    <w:rsid w:val="00D43913"/>
    <w:rsid w:val="00D43C2A"/>
    <w:rsid w:val="00D44DE4"/>
    <w:rsid w:val="00D46F7C"/>
    <w:rsid w:val="00D5064B"/>
    <w:rsid w:val="00D538A1"/>
    <w:rsid w:val="00D54852"/>
    <w:rsid w:val="00D558FC"/>
    <w:rsid w:val="00D55929"/>
    <w:rsid w:val="00D56F8E"/>
    <w:rsid w:val="00D61084"/>
    <w:rsid w:val="00D61158"/>
    <w:rsid w:val="00D61269"/>
    <w:rsid w:val="00D624B9"/>
    <w:rsid w:val="00D638B7"/>
    <w:rsid w:val="00D638EA"/>
    <w:rsid w:val="00D63C5B"/>
    <w:rsid w:val="00D64579"/>
    <w:rsid w:val="00D648C5"/>
    <w:rsid w:val="00D64DFF"/>
    <w:rsid w:val="00D6583B"/>
    <w:rsid w:val="00D65AA0"/>
    <w:rsid w:val="00D65AF9"/>
    <w:rsid w:val="00D661A2"/>
    <w:rsid w:val="00D66506"/>
    <w:rsid w:val="00D669F3"/>
    <w:rsid w:val="00D66EC6"/>
    <w:rsid w:val="00D675A7"/>
    <w:rsid w:val="00D67DA1"/>
    <w:rsid w:val="00D70513"/>
    <w:rsid w:val="00D72BFE"/>
    <w:rsid w:val="00D72CFD"/>
    <w:rsid w:val="00D7354B"/>
    <w:rsid w:val="00D7390B"/>
    <w:rsid w:val="00D73D9B"/>
    <w:rsid w:val="00D76DEC"/>
    <w:rsid w:val="00D76FF7"/>
    <w:rsid w:val="00D77549"/>
    <w:rsid w:val="00D77EC0"/>
    <w:rsid w:val="00D80AA0"/>
    <w:rsid w:val="00D8141C"/>
    <w:rsid w:val="00D81A04"/>
    <w:rsid w:val="00D826BD"/>
    <w:rsid w:val="00D83154"/>
    <w:rsid w:val="00D83324"/>
    <w:rsid w:val="00D8356A"/>
    <w:rsid w:val="00D84234"/>
    <w:rsid w:val="00D84756"/>
    <w:rsid w:val="00D84B24"/>
    <w:rsid w:val="00D85747"/>
    <w:rsid w:val="00D86843"/>
    <w:rsid w:val="00D87A5D"/>
    <w:rsid w:val="00D87CE3"/>
    <w:rsid w:val="00D90068"/>
    <w:rsid w:val="00D9064F"/>
    <w:rsid w:val="00D90E12"/>
    <w:rsid w:val="00D91782"/>
    <w:rsid w:val="00D921BF"/>
    <w:rsid w:val="00D929B8"/>
    <w:rsid w:val="00D93C1B"/>
    <w:rsid w:val="00D93E5B"/>
    <w:rsid w:val="00D947C3"/>
    <w:rsid w:val="00D94A9B"/>
    <w:rsid w:val="00D959F0"/>
    <w:rsid w:val="00D960AF"/>
    <w:rsid w:val="00D96DEE"/>
    <w:rsid w:val="00D97E1C"/>
    <w:rsid w:val="00D97F59"/>
    <w:rsid w:val="00DA1248"/>
    <w:rsid w:val="00DA133E"/>
    <w:rsid w:val="00DA176E"/>
    <w:rsid w:val="00DA2DAB"/>
    <w:rsid w:val="00DA36C2"/>
    <w:rsid w:val="00DA3B86"/>
    <w:rsid w:val="00DA3FA7"/>
    <w:rsid w:val="00DA4915"/>
    <w:rsid w:val="00DA4E63"/>
    <w:rsid w:val="00DA51CC"/>
    <w:rsid w:val="00DA7B28"/>
    <w:rsid w:val="00DB26C7"/>
    <w:rsid w:val="00DB5451"/>
    <w:rsid w:val="00DB5489"/>
    <w:rsid w:val="00DB6856"/>
    <w:rsid w:val="00DB6C6D"/>
    <w:rsid w:val="00DB78FC"/>
    <w:rsid w:val="00DC0097"/>
    <w:rsid w:val="00DC1A24"/>
    <w:rsid w:val="00DC26D0"/>
    <w:rsid w:val="00DC2BC6"/>
    <w:rsid w:val="00DC4233"/>
    <w:rsid w:val="00DC4760"/>
    <w:rsid w:val="00DC48D7"/>
    <w:rsid w:val="00DC602A"/>
    <w:rsid w:val="00DC7821"/>
    <w:rsid w:val="00DC7B6A"/>
    <w:rsid w:val="00DC7BEB"/>
    <w:rsid w:val="00DD019E"/>
    <w:rsid w:val="00DD0DF0"/>
    <w:rsid w:val="00DD0FFD"/>
    <w:rsid w:val="00DD1213"/>
    <w:rsid w:val="00DD1546"/>
    <w:rsid w:val="00DD19D7"/>
    <w:rsid w:val="00DD28CF"/>
    <w:rsid w:val="00DD2D80"/>
    <w:rsid w:val="00DD4D9A"/>
    <w:rsid w:val="00DD74CE"/>
    <w:rsid w:val="00DD766F"/>
    <w:rsid w:val="00DD7D47"/>
    <w:rsid w:val="00DE1D23"/>
    <w:rsid w:val="00DE1E6D"/>
    <w:rsid w:val="00DE37A6"/>
    <w:rsid w:val="00DE5E3A"/>
    <w:rsid w:val="00DE6530"/>
    <w:rsid w:val="00DE6D92"/>
    <w:rsid w:val="00DE73B2"/>
    <w:rsid w:val="00DE73CF"/>
    <w:rsid w:val="00DE7F03"/>
    <w:rsid w:val="00DF1180"/>
    <w:rsid w:val="00DF1D1F"/>
    <w:rsid w:val="00DF2349"/>
    <w:rsid w:val="00DF2362"/>
    <w:rsid w:val="00DF3B5D"/>
    <w:rsid w:val="00DF43F7"/>
    <w:rsid w:val="00DF57EC"/>
    <w:rsid w:val="00DF5EF2"/>
    <w:rsid w:val="00DF768A"/>
    <w:rsid w:val="00DF76D0"/>
    <w:rsid w:val="00E0028D"/>
    <w:rsid w:val="00E00BE7"/>
    <w:rsid w:val="00E01DBE"/>
    <w:rsid w:val="00E0239B"/>
    <w:rsid w:val="00E0248B"/>
    <w:rsid w:val="00E03EBB"/>
    <w:rsid w:val="00E04B76"/>
    <w:rsid w:val="00E05655"/>
    <w:rsid w:val="00E059B4"/>
    <w:rsid w:val="00E06ADE"/>
    <w:rsid w:val="00E06BF5"/>
    <w:rsid w:val="00E078B7"/>
    <w:rsid w:val="00E108EC"/>
    <w:rsid w:val="00E109F6"/>
    <w:rsid w:val="00E1114A"/>
    <w:rsid w:val="00E113A7"/>
    <w:rsid w:val="00E119D9"/>
    <w:rsid w:val="00E11D32"/>
    <w:rsid w:val="00E11D7F"/>
    <w:rsid w:val="00E129AF"/>
    <w:rsid w:val="00E14157"/>
    <w:rsid w:val="00E15648"/>
    <w:rsid w:val="00E1571C"/>
    <w:rsid w:val="00E15B53"/>
    <w:rsid w:val="00E15D8B"/>
    <w:rsid w:val="00E15E89"/>
    <w:rsid w:val="00E16F46"/>
    <w:rsid w:val="00E17319"/>
    <w:rsid w:val="00E17785"/>
    <w:rsid w:val="00E2195B"/>
    <w:rsid w:val="00E22028"/>
    <w:rsid w:val="00E220FB"/>
    <w:rsid w:val="00E2256A"/>
    <w:rsid w:val="00E22E9D"/>
    <w:rsid w:val="00E231F0"/>
    <w:rsid w:val="00E23323"/>
    <w:rsid w:val="00E23BAA"/>
    <w:rsid w:val="00E23F1E"/>
    <w:rsid w:val="00E24181"/>
    <w:rsid w:val="00E26275"/>
    <w:rsid w:val="00E27A52"/>
    <w:rsid w:val="00E30057"/>
    <w:rsid w:val="00E3122A"/>
    <w:rsid w:val="00E32FEA"/>
    <w:rsid w:val="00E33122"/>
    <w:rsid w:val="00E349CC"/>
    <w:rsid w:val="00E3529D"/>
    <w:rsid w:val="00E360E4"/>
    <w:rsid w:val="00E36DB3"/>
    <w:rsid w:val="00E37763"/>
    <w:rsid w:val="00E400BA"/>
    <w:rsid w:val="00E4093C"/>
    <w:rsid w:val="00E4096E"/>
    <w:rsid w:val="00E40E53"/>
    <w:rsid w:val="00E42250"/>
    <w:rsid w:val="00E42D20"/>
    <w:rsid w:val="00E4341E"/>
    <w:rsid w:val="00E436A1"/>
    <w:rsid w:val="00E45BFC"/>
    <w:rsid w:val="00E46B5E"/>
    <w:rsid w:val="00E46CB0"/>
    <w:rsid w:val="00E47405"/>
    <w:rsid w:val="00E47B29"/>
    <w:rsid w:val="00E5057E"/>
    <w:rsid w:val="00E50A05"/>
    <w:rsid w:val="00E51042"/>
    <w:rsid w:val="00E51AC1"/>
    <w:rsid w:val="00E52039"/>
    <w:rsid w:val="00E527CD"/>
    <w:rsid w:val="00E53A57"/>
    <w:rsid w:val="00E5421A"/>
    <w:rsid w:val="00E545CE"/>
    <w:rsid w:val="00E57246"/>
    <w:rsid w:val="00E57992"/>
    <w:rsid w:val="00E60851"/>
    <w:rsid w:val="00E60F29"/>
    <w:rsid w:val="00E6138B"/>
    <w:rsid w:val="00E613E0"/>
    <w:rsid w:val="00E614FE"/>
    <w:rsid w:val="00E6192B"/>
    <w:rsid w:val="00E62103"/>
    <w:rsid w:val="00E6252C"/>
    <w:rsid w:val="00E62FC7"/>
    <w:rsid w:val="00E638F0"/>
    <w:rsid w:val="00E649C4"/>
    <w:rsid w:val="00E64BD3"/>
    <w:rsid w:val="00E64CDD"/>
    <w:rsid w:val="00E65CE5"/>
    <w:rsid w:val="00E65E2F"/>
    <w:rsid w:val="00E65E44"/>
    <w:rsid w:val="00E66137"/>
    <w:rsid w:val="00E66149"/>
    <w:rsid w:val="00E66503"/>
    <w:rsid w:val="00E6677A"/>
    <w:rsid w:val="00E67083"/>
    <w:rsid w:val="00E70216"/>
    <w:rsid w:val="00E704F2"/>
    <w:rsid w:val="00E719A1"/>
    <w:rsid w:val="00E721C2"/>
    <w:rsid w:val="00E725FD"/>
    <w:rsid w:val="00E72EA1"/>
    <w:rsid w:val="00E73D8A"/>
    <w:rsid w:val="00E741F5"/>
    <w:rsid w:val="00E74E95"/>
    <w:rsid w:val="00E756E6"/>
    <w:rsid w:val="00E777DF"/>
    <w:rsid w:val="00E77DC8"/>
    <w:rsid w:val="00E80176"/>
    <w:rsid w:val="00E80178"/>
    <w:rsid w:val="00E803F8"/>
    <w:rsid w:val="00E825D8"/>
    <w:rsid w:val="00E8274E"/>
    <w:rsid w:val="00E833B2"/>
    <w:rsid w:val="00E834F5"/>
    <w:rsid w:val="00E8437D"/>
    <w:rsid w:val="00E8496F"/>
    <w:rsid w:val="00E84CE5"/>
    <w:rsid w:val="00E851D7"/>
    <w:rsid w:val="00E85645"/>
    <w:rsid w:val="00E85D3B"/>
    <w:rsid w:val="00E8613B"/>
    <w:rsid w:val="00E87006"/>
    <w:rsid w:val="00E90181"/>
    <w:rsid w:val="00E9026A"/>
    <w:rsid w:val="00E902A8"/>
    <w:rsid w:val="00E905BF"/>
    <w:rsid w:val="00E9089E"/>
    <w:rsid w:val="00E90AEA"/>
    <w:rsid w:val="00E9143F"/>
    <w:rsid w:val="00E9200A"/>
    <w:rsid w:val="00E92448"/>
    <w:rsid w:val="00E927E2"/>
    <w:rsid w:val="00E93181"/>
    <w:rsid w:val="00E936F3"/>
    <w:rsid w:val="00E93FA9"/>
    <w:rsid w:val="00E94477"/>
    <w:rsid w:val="00E94527"/>
    <w:rsid w:val="00E945C5"/>
    <w:rsid w:val="00E95750"/>
    <w:rsid w:val="00E9600A"/>
    <w:rsid w:val="00E96676"/>
    <w:rsid w:val="00EA0A21"/>
    <w:rsid w:val="00EA163B"/>
    <w:rsid w:val="00EA1A33"/>
    <w:rsid w:val="00EA26AC"/>
    <w:rsid w:val="00EA3136"/>
    <w:rsid w:val="00EA35DA"/>
    <w:rsid w:val="00EA3C95"/>
    <w:rsid w:val="00EA3E1A"/>
    <w:rsid w:val="00EA7206"/>
    <w:rsid w:val="00EA7B0C"/>
    <w:rsid w:val="00EA7C86"/>
    <w:rsid w:val="00EB1596"/>
    <w:rsid w:val="00EB1BB8"/>
    <w:rsid w:val="00EB2209"/>
    <w:rsid w:val="00EB3062"/>
    <w:rsid w:val="00EB61C9"/>
    <w:rsid w:val="00EB670D"/>
    <w:rsid w:val="00EB6C02"/>
    <w:rsid w:val="00EB6D51"/>
    <w:rsid w:val="00EB7FCA"/>
    <w:rsid w:val="00EC11BA"/>
    <w:rsid w:val="00EC137F"/>
    <w:rsid w:val="00EC1B62"/>
    <w:rsid w:val="00EC1FCD"/>
    <w:rsid w:val="00EC24B8"/>
    <w:rsid w:val="00EC25D1"/>
    <w:rsid w:val="00EC3E05"/>
    <w:rsid w:val="00EC3FBB"/>
    <w:rsid w:val="00EC4D59"/>
    <w:rsid w:val="00EC4F2C"/>
    <w:rsid w:val="00EC504D"/>
    <w:rsid w:val="00EC5685"/>
    <w:rsid w:val="00EC5A37"/>
    <w:rsid w:val="00EC709F"/>
    <w:rsid w:val="00EC7453"/>
    <w:rsid w:val="00EC7AC2"/>
    <w:rsid w:val="00EC7B28"/>
    <w:rsid w:val="00ED0694"/>
    <w:rsid w:val="00ED0AED"/>
    <w:rsid w:val="00ED2FEF"/>
    <w:rsid w:val="00ED3BC8"/>
    <w:rsid w:val="00ED45C0"/>
    <w:rsid w:val="00ED53B7"/>
    <w:rsid w:val="00ED5F0F"/>
    <w:rsid w:val="00ED6658"/>
    <w:rsid w:val="00ED6753"/>
    <w:rsid w:val="00ED7167"/>
    <w:rsid w:val="00ED7440"/>
    <w:rsid w:val="00EE0B7C"/>
    <w:rsid w:val="00EE33FE"/>
    <w:rsid w:val="00EE40C0"/>
    <w:rsid w:val="00EE4329"/>
    <w:rsid w:val="00EE50B9"/>
    <w:rsid w:val="00EE50E2"/>
    <w:rsid w:val="00EE5A96"/>
    <w:rsid w:val="00EE6115"/>
    <w:rsid w:val="00EE612D"/>
    <w:rsid w:val="00EE68CC"/>
    <w:rsid w:val="00EE6A27"/>
    <w:rsid w:val="00EE6FED"/>
    <w:rsid w:val="00EE7159"/>
    <w:rsid w:val="00EE7783"/>
    <w:rsid w:val="00EE78FB"/>
    <w:rsid w:val="00EE7924"/>
    <w:rsid w:val="00EF014C"/>
    <w:rsid w:val="00EF03E1"/>
    <w:rsid w:val="00EF1034"/>
    <w:rsid w:val="00EF1473"/>
    <w:rsid w:val="00EF20C4"/>
    <w:rsid w:val="00EF297A"/>
    <w:rsid w:val="00EF31DD"/>
    <w:rsid w:val="00EF41C9"/>
    <w:rsid w:val="00EF55A8"/>
    <w:rsid w:val="00EF60B1"/>
    <w:rsid w:val="00EF6E06"/>
    <w:rsid w:val="00EF7CC0"/>
    <w:rsid w:val="00F0009F"/>
    <w:rsid w:val="00F00D0F"/>
    <w:rsid w:val="00F01014"/>
    <w:rsid w:val="00F0420C"/>
    <w:rsid w:val="00F04463"/>
    <w:rsid w:val="00F0458B"/>
    <w:rsid w:val="00F05C7A"/>
    <w:rsid w:val="00F05DCB"/>
    <w:rsid w:val="00F0698B"/>
    <w:rsid w:val="00F07A21"/>
    <w:rsid w:val="00F1053F"/>
    <w:rsid w:val="00F10AF5"/>
    <w:rsid w:val="00F10D1E"/>
    <w:rsid w:val="00F10D2B"/>
    <w:rsid w:val="00F117E7"/>
    <w:rsid w:val="00F11E8B"/>
    <w:rsid w:val="00F126BE"/>
    <w:rsid w:val="00F127DD"/>
    <w:rsid w:val="00F136A8"/>
    <w:rsid w:val="00F14188"/>
    <w:rsid w:val="00F146A4"/>
    <w:rsid w:val="00F15DC0"/>
    <w:rsid w:val="00F163FA"/>
    <w:rsid w:val="00F16D11"/>
    <w:rsid w:val="00F16FAF"/>
    <w:rsid w:val="00F17A1A"/>
    <w:rsid w:val="00F20141"/>
    <w:rsid w:val="00F22022"/>
    <w:rsid w:val="00F220B2"/>
    <w:rsid w:val="00F23B4E"/>
    <w:rsid w:val="00F23C16"/>
    <w:rsid w:val="00F244D2"/>
    <w:rsid w:val="00F247AE"/>
    <w:rsid w:val="00F252EB"/>
    <w:rsid w:val="00F2530A"/>
    <w:rsid w:val="00F25A53"/>
    <w:rsid w:val="00F26DEB"/>
    <w:rsid w:val="00F26EEC"/>
    <w:rsid w:val="00F279CB"/>
    <w:rsid w:val="00F30DF8"/>
    <w:rsid w:val="00F313EA"/>
    <w:rsid w:val="00F31C03"/>
    <w:rsid w:val="00F32949"/>
    <w:rsid w:val="00F3298B"/>
    <w:rsid w:val="00F32A13"/>
    <w:rsid w:val="00F32AB0"/>
    <w:rsid w:val="00F33CDB"/>
    <w:rsid w:val="00F344B6"/>
    <w:rsid w:val="00F348A1"/>
    <w:rsid w:val="00F37470"/>
    <w:rsid w:val="00F37E2C"/>
    <w:rsid w:val="00F40ADA"/>
    <w:rsid w:val="00F418F5"/>
    <w:rsid w:val="00F42610"/>
    <w:rsid w:val="00F4299C"/>
    <w:rsid w:val="00F42DE3"/>
    <w:rsid w:val="00F43D36"/>
    <w:rsid w:val="00F44A0E"/>
    <w:rsid w:val="00F44A70"/>
    <w:rsid w:val="00F466DB"/>
    <w:rsid w:val="00F469D7"/>
    <w:rsid w:val="00F47110"/>
    <w:rsid w:val="00F5129F"/>
    <w:rsid w:val="00F5181E"/>
    <w:rsid w:val="00F52524"/>
    <w:rsid w:val="00F52D35"/>
    <w:rsid w:val="00F54DD6"/>
    <w:rsid w:val="00F55406"/>
    <w:rsid w:val="00F55ABD"/>
    <w:rsid w:val="00F55CAC"/>
    <w:rsid w:val="00F56184"/>
    <w:rsid w:val="00F570B3"/>
    <w:rsid w:val="00F57CD7"/>
    <w:rsid w:val="00F57D28"/>
    <w:rsid w:val="00F60953"/>
    <w:rsid w:val="00F6140B"/>
    <w:rsid w:val="00F616F4"/>
    <w:rsid w:val="00F62815"/>
    <w:rsid w:val="00F636C3"/>
    <w:rsid w:val="00F643A4"/>
    <w:rsid w:val="00F65C55"/>
    <w:rsid w:val="00F65FF6"/>
    <w:rsid w:val="00F70601"/>
    <w:rsid w:val="00F71E09"/>
    <w:rsid w:val="00F7268B"/>
    <w:rsid w:val="00F72CD2"/>
    <w:rsid w:val="00F733CF"/>
    <w:rsid w:val="00F74569"/>
    <w:rsid w:val="00F74A94"/>
    <w:rsid w:val="00F74AEC"/>
    <w:rsid w:val="00F74D24"/>
    <w:rsid w:val="00F7563A"/>
    <w:rsid w:val="00F76CE9"/>
    <w:rsid w:val="00F76E0C"/>
    <w:rsid w:val="00F76FB3"/>
    <w:rsid w:val="00F81FF6"/>
    <w:rsid w:val="00F826AD"/>
    <w:rsid w:val="00F83064"/>
    <w:rsid w:val="00F8323A"/>
    <w:rsid w:val="00F83603"/>
    <w:rsid w:val="00F84C9C"/>
    <w:rsid w:val="00F84F19"/>
    <w:rsid w:val="00F87838"/>
    <w:rsid w:val="00F87DB6"/>
    <w:rsid w:val="00F9049C"/>
    <w:rsid w:val="00F90B7F"/>
    <w:rsid w:val="00F9106E"/>
    <w:rsid w:val="00F919C8"/>
    <w:rsid w:val="00F91B1F"/>
    <w:rsid w:val="00F92607"/>
    <w:rsid w:val="00F92824"/>
    <w:rsid w:val="00F93588"/>
    <w:rsid w:val="00F9426D"/>
    <w:rsid w:val="00F94664"/>
    <w:rsid w:val="00F94AE1"/>
    <w:rsid w:val="00F94B17"/>
    <w:rsid w:val="00F95C48"/>
    <w:rsid w:val="00F95FFB"/>
    <w:rsid w:val="00F96E45"/>
    <w:rsid w:val="00FA0252"/>
    <w:rsid w:val="00FA111F"/>
    <w:rsid w:val="00FA197C"/>
    <w:rsid w:val="00FA1991"/>
    <w:rsid w:val="00FA1ADB"/>
    <w:rsid w:val="00FA1C25"/>
    <w:rsid w:val="00FA2205"/>
    <w:rsid w:val="00FA2601"/>
    <w:rsid w:val="00FA350E"/>
    <w:rsid w:val="00FA3763"/>
    <w:rsid w:val="00FA5A2B"/>
    <w:rsid w:val="00FA6800"/>
    <w:rsid w:val="00FA7024"/>
    <w:rsid w:val="00FA7148"/>
    <w:rsid w:val="00FB06C5"/>
    <w:rsid w:val="00FB08C6"/>
    <w:rsid w:val="00FB0BB1"/>
    <w:rsid w:val="00FB154D"/>
    <w:rsid w:val="00FB162D"/>
    <w:rsid w:val="00FB24BB"/>
    <w:rsid w:val="00FB25B6"/>
    <w:rsid w:val="00FB25C0"/>
    <w:rsid w:val="00FB2A31"/>
    <w:rsid w:val="00FB2C70"/>
    <w:rsid w:val="00FB3212"/>
    <w:rsid w:val="00FB35BA"/>
    <w:rsid w:val="00FB47D1"/>
    <w:rsid w:val="00FB490E"/>
    <w:rsid w:val="00FB5B10"/>
    <w:rsid w:val="00FB6362"/>
    <w:rsid w:val="00FB6F70"/>
    <w:rsid w:val="00FC05CE"/>
    <w:rsid w:val="00FC069B"/>
    <w:rsid w:val="00FC15AE"/>
    <w:rsid w:val="00FC3781"/>
    <w:rsid w:val="00FC3D3B"/>
    <w:rsid w:val="00FC3DF9"/>
    <w:rsid w:val="00FC3E46"/>
    <w:rsid w:val="00FC55A7"/>
    <w:rsid w:val="00FC5EE1"/>
    <w:rsid w:val="00FC60C2"/>
    <w:rsid w:val="00FC6211"/>
    <w:rsid w:val="00FC6956"/>
    <w:rsid w:val="00FC79D4"/>
    <w:rsid w:val="00FD0639"/>
    <w:rsid w:val="00FD10B2"/>
    <w:rsid w:val="00FD1CA3"/>
    <w:rsid w:val="00FD1D89"/>
    <w:rsid w:val="00FD26AA"/>
    <w:rsid w:val="00FD2BE0"/>
    <w:rsid w:val="00FD2C9C"/>
    <w:rsid w:val="00FD61B6"/>
    <w:rsid w:val="00FD691A"/>
    <w:rsid w:val="00FD6B42"/>
    <w:rsid w:val="00FD7410"/>
    <w:rsid w:val="00FD7A28"/>
    <w:rsid w:val="00FE00ED"/>
    <w:rsid w:val="00FE02B6"/>
    <w:rsid w:val="00FE07F5"/>
    <w:rsid w:val="00FE1243"/>
    <w:rsid w:val="00FE13B7"/>
    <w:rsid w:val="00FE407C"/>
    <w:rsid w:val="00FE4CA8"/>
    <w:rsid w:val="00FE557F"/>
    <w:rsid w:val="00FE7044"/>
    <w:rsid w:val="00FE7EF3"/>
    <w:rsid w:val="00FF09D9"/>
    <w:rsid w:val="00FF2095"/>
    <w:rsid w:val="00FF2220"/>
    <w:rsid w:val="00FF26AF"/>
    <w:rsid w:val="00FF389F"/>
    <w:rsid w:val="00FF6D57"/>
    <w:rsid w:val="00FF6FD5"/>
    <w:rsid w:val="00FF7306"/>
    <w:rsid w:val="00FF747A"/>
    <w:rsid w:val="00FF7FA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13B554"/>
  <w15:docId w15:val="{3BF8550F-272E-44F8-975C-36CDA77E4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C409F"/>
    <w:pPr>
      <w:spacing w:after="200" w:line="276" w:lineRule="auto"/>
    </w:pPr>
    <w:rPr>
      <w:sz w:val="22"/>
      <w:szCs w:val="22"/>
      <w:lang w:eastAsia="en-US"/>
    </w:rPr>
  </w:style>
  <w:style w:type="paragraph" w:styleId="Nagwek1">
    <w:name w:val="heading 1"/>
    <w:basedOn w:val="Normalny"/>
    <w:next w:val="Normalny"/>
    <w:link w:val="Nagwek1Znak"/>
    <w:qFormat/>
    <w:rsid w:val="00F90B7F"/>
    <w:pPr>
      <w:keepNext/>
      <w:spacing w:before="240" w:after="60" w:line="240" w:lineRule="auto"/>
      <w:outlineLvl w:val="0"/>
    </w:pPr>
    <w:rPr>
      <w:rFonts w:ascii="Arial" w:eastAsia="Times New Roman" w:hAnsi="Arial" w:cs="Arial"/>
      <w:b/>
      <w:bCs/>
      <w:kern w:val="32"/>
      <w:sz w:val="32"/>
      <w:szCs w:val="32"/>
      <w:lang w:eastAsia="pl-PL"/>
    </w:rPr>
  </w:style>
  <w:style w:type="paragraph" w:styleId="Nagwek2">
    <w:name w:val="heading 2"/>
    <w:basedOn w:val="Normalny"/>
    <w:next w:val="Normalny"/>
    <w:link w:val="Nagwek2Znak"/>
    <w:qFormat/>
    <w:rsid w:val="00F90B7F"/>
    <w:pPr>
      <w:keepNext/>
      <w:spacing w:before="240" w:after="60" w:line="240" w:lineRule="auto"/>
      <w:outlineLvl w:val="1"/>
    </w:pPr>
    <w:rPr>
      <w:rFonts w:ascii="Arial" w:eastAsia="Times New Roman" w:hAnsi="Arial" w:cs="Arial"/>
      <w:b/>
      <w:bCs/>
      <w:i/>
      <w:iCs/>
      <w:sz w:val="28"/>
      <w:szCs w:val="28"/>
      <w:lang w:eastAsia="pl-PL"/>
    </w:rPr>
  </w:style>
  <w:style w:type="paragraph" w:styleId="Nagwek3">
    <w:name w:val="heading 3"/>
    <w:basedOn w:val="Normalny"/>
    <w:next w:val="Normalny"/>
    <w:link w:val="Nagwek3Znak"/>
    <w:qFormat/>
    <w:rsid w:val="00F90B7F"/>
    <w:pPr>
      <w:keepNext/>
      <w:spacing w:before="240" w:after="60" w:line="240" w:lineRule="auto"/>
      <w:outlineLvl w:val="2"/>
    </w:pPr>
    <w:rPr>
      <w:rFonts w:ascii="Arial" w:eastAsia="Times New Roman" w:hAnsi="Arial" w:cs="Arial"/>
      <w:b/>
      <w:bCs/>
      <w:sz w:val="26"/>
      <w:szCs w:val="26"/>
      <w:lang w:eastAsia="pl-PL"/>
    </w:rPr>
  </w:style>
  <w:style w:type="paragraph" w:styleId="Nagwek4">
    <w:name w:val="heading 4"/>
    <w:basedOn w:val="Akapitzlist"/>
    <w:next w:val="Normalny"/>
    <w:link w:val="Nagwek4Znak"/>
    <w:qFormat/>
    <w:rsid w:val="00462FFF"/>
    <w:pPr>
      <w:spacing w:after="0" w:line="240" w:lineRule="auto"/>
      <w:ind w:left="0"/>
      <w:jc w:val="center"/>
      <w:outlineLvl w:val="3"/>
    </w:pPr>
    <w:rPr>
      <w:rFonts w:ascii="Arial" w:hAnsi="Arial" w:cs="Arial"/>
      <w:b/>
    </w:rPr>
  </w:style>
  <w:style w:type="paragraph" w:styleId="Nagwek5">
    <w:name w:val="heading 5"/>
    <w:basedOn w:val="Normalny"/>
    <w:next w:val="Normalny"/>
    <w:link w:val="Nagwek5Znak"/>
    <w:qFormat/>
    <w:rsid w:val="00F90B7F"/>
    <w:pPr>
      <w:keepNext/>
      <w:spacing w:after="0" w:line="240" w:lineRule="auto"/>
      <w:outlineLvl w:val="4"/>
    </w:pPr>
    <w:rPr>
      <w:rFonts w:ascii="Arial" w:eastAsia="Times New Roman" w:hAnsi="Arial" w:cs="Arial"/>
      <w:b/>
      <w:bCs/>
      <w:sz w:val="18"/>
      <w:szCs w:val="18"/>
      <w:lang w:eastAsia="pl-PL"/>
    </w:rPr>
  </w:style>
  <w:style w:type="paragraph" w:styleId="Nagwek6">
    <w:name w:val="heading 6"/>
    <w:basedOn w:val="Normalny"/>
    <w:next w:val="Normalny"/>
    <w:link w:val="Nagwek6Znak"/>
    <w:qFormat/>
    <w:rsid w:val="00F90B7F"/>
    <w:pPr>
      <w:keepNext/>
      <w:spacing w:after="0" w:line="240" w:lineRule="auto"/>
      <w:outlineLvl w:val="5"/>
    </w:pPr>
    <w:rPr>
      <w:rFonts w:ascii="Arial" w:eastAsia="Times New Roman" w:hAnsi="Arial" w:cs="Arial"/>
      <w:b/>
      <w:bCs/>
      <w:sz w:val="20"/>
      <w:szCs w:val="24"/>
      <w:lang w:eastAsia="pl-PL"/>
    </w:rPr>
  </w:style>
  <w:style w:type="paragraph" w:styleId="Nagwek7">
    <w:name w:val="heading 7"/>
    <w:basedOn w:val="Normalny"/>
    <w:next w:val="Normalny"/>
    <w:link w:val="Nagwek7Znak"/>
    <w:qFormat/>
    <w:rsid w:val="00F90B7F"/>
    <w:pPr>
      <w:spacing w:before="240" w:after="60" w:line="240" w:lineRule="auto"/>
      <w:outlineLvl w:val="6"/>
    </w:pPr>
    <w:rPr>
      <w:rFonts w:ascii="Times New Roman" w:eastAsia="Times New Roman" w:hAnsi="Times New Roman"/>
      <w:sz w:val="24"/>
      <w:szCs w:val="24"/>
      <w:lang w:eastAsia="pl-PL"/>
    </w:rPr>
  </w:style>
  <w:style w:type="paragraph" w:styleId="Nagwek8">
    <w:name w:val="heading 8"/>
    <w:basedOn w:val="Normalny"/>
    <w:next w:val="Normalny"/>
    <w:link w:val="Nagwek8Znak"/>
    <w:uiPriority w:val="9"/>
    <w:semiHidden/>
    <w:unhideWhenUsed/>
    <w:qFormat/>
    <w:rsid w:val="00404915"/>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rzypisukocowego">
    <w:name w:val="endnote text"/>
    <w:basedOn w:val="Normalny"/>
    <w:link w:val="TekstprzypisukocowegoZnak"/>
    <w:unhideWhenUsed/>
    <w:rsid w:val="00407658"/>
    <w:pPr>
      <w:spacing w:after="0" w:line="240" w:lineRule="auto"/>
    </w:pPr>
    <w:rPr>
      <w:sz w:val="20"/>
      <w:szCs w:val="20"/>
    </w:rPr>
  </w:style>
  <w:style w:type="character" w:customStyle="1" w:styleId="TekstprzypisukocowegoZnak">
    <w:name w:val="Tekst przypisu końcowego Znak"/>
    <w:basedOn w:val="Domylnaczcionkaakapitu"/>
    <w:link w:val="Tekstprzypisukocowego"/>
    <w:rsid w:val="00560DCF"/>
    <w:rPr>
      <w:lang w:eastAsia="en-US"/>
    </w:rPr>
  </w:style>
  <w:style w:type="character" w:styleId="Odwoanieprzypisukocowego">
    <w:name w:val="endnote reference"/>
    <w:basedOn w:val="Domylnaczcionkaakapitu"/>
    <w:uiPriority w:val="99"/>
    <w:semiHidden/>
    <w:unhideWhenUsed/>
    <w:rsid w:val="00560DCF"/>
    <w:rPr>
      <w:vertAlign w:val="superscript"/>
    </w:rPr>
  </w:style>
  <w:style w:type="paragraph" w:styleId="Tekstprzypisudolnego">
    <w:name w:val="footnote text"/>
    <w:basedOn w:val="Normalny"/>
    <w:link w:val="TekstprzypisudolnegoZnak"/>
    <w:unhideWhenUsed/>
    <w:rsid w:val="00407658"/>
    <w:pPr>
      <w:spacing w:after="0" w:line="240" w:lineRule="auto"/>
    </w:pPr>
    <w:rPr>
      <w:sz w:val="20"/>
      <w:szCs w:val="20"/>
    </w:rPr>
  </w:style>
  <w:style w:type="character" w:customStyle="1" w:styleId="TekstprzypisudolnegoZnak">
    <w:name w:val="Tekst przypisu dolnego Znak"/>
    <w:basedOn w:val="Domylnaczcionkaakapitu"/>
    <w:link w:val="Tekstprzypisudolnego"/>
    <w:rsid w:val="00560DCF"/>
    <w:rPr>
      <w:lang w:eastAsia="en-US"/>
    </w:rPr>
  </w:style>
  <w:style w:type="character" w:styleId="Odwoanieprzypisudolnego">
    <w:name w:val="footnote reference"/>
    <w:basedOn w:val="Domylnaczcionkaakapitu"/>
    <w:unhideWhenUsed/>
    <w:rsid w:val="00560DCF"/>
    <w:rPr>
      <w:vertAlign w:val="superscript"/>
    </w:rPr>
  </w:style>
  <w:style w:type="paragraph" w:styleId="Akapitzlist">
    <w:name w:val="List Paragraph"/>
    <w:aliases w:val="Normal,Akapit z listą3,Akapit z listą31,Tytuły,Podsis rysunku,Normalny1,List Paragraph,Normalny2,Akapit z listą1,maz_wyliczenie,opis dzialania,K-P_odwolanie,A_wyliczenie,Akapit z listą5,Akapit z listą51,Normalny11,Normalny3,Normalny4,Obie"/>
    <w:basedOn w:val="Normalny"/>
    <w:link w:val="AkapitzlistZnak"/>
    <w:uiPriority w:val="34"/>
    <w:qFormat/>
    <w:rsid w:val="00407658"/>
    <w:pPr>
      <w:ind w:left="720"/>
      <w:contextualSpacing/>
    </w:pPr>
  </w:style>
  <w:style w:type="paragraph" w:styleId="Tekstkomentarza">
    <w:name w:val="annotation text"/>
    <w:basedOn w:val="Normalny"/>
    <w:link w:val="TekstkomentarzaZnak"/>
    <w:rsid w:val="00402F12"/>
    <w:pPr>
      <w:spacing w:after="0" w:line="240" w:lineRule="auto"/>
    </w:pPr>
    <w:rPr>
      <w:rFonts w:ascii="Times New Roman" w:eastAsia="Times New Roman" w:hAnsi="Times New Roman"/>
      <w:sz w:val="20"/>
      <w:szCs w:val="20"/>
      <w:lang w:eastAsia="pl-PL"/>
    </w:rPr>
  </w:style>
  <w:style w:type="character" w:customStyle="1" w:styleId="TekstkomentarzaZnak">
    <w:name w:val="Tekst komentarza Znak"/>
    <w:basedOn w:val="Domylnaczcionkaakapitu"/>
    <w:link w:val="Tekstkomentarza"/>
    <w:rsid w:val="00402F12"/>
    <w:rPr>
      <w:rFonts w:ascii="Times New Roman" w:eastAsia="Times New Roman" w:hAnsi="Times New Roman" w:cs="Times New Roman"/>
      <w:sz w:val="20"/>
      <w:szCs w:val="20"/>
      <w:lang w:eastAsia="pl-PL"/>
    </w:rPr>
  </w:style>
  <w:style w:type="character" w:styleId="Odwoaniedokomentarza">
    <w:name w:val="annotation reference"/>
    <w:basedOn w:val="Domylnaczcionkaakapitu"/>
    <w:rsid w:val="00402F12"/>
    <w:rPr>
      <w:sz w:val="16"/>
      <w:szCs w:val="16"/>
    </w:rPr>
  </w:style>
  <w:style w:type="paragraph" w:styleId="Tekstdymka">
    <w:name w:val="Balloon Text"/>
    <w:basedOn w:val="Normalny"/>
    <w:link w:val="TekstdymkaZnak"/>
    <w:semiHidden/>
    <w:unhideWhenUsed/>
    <w:rsid w:val="00402F1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semiHidden/>
    <w:rsid w:val="00402F12"/>
    <w:rPr>
      <w:rFonts w:ascii="Tahoma" w:hAnsi="Tahoma" w:cs="Tahoma"/>
      <w:sz w:val="16"/>
      <w:szCs w:val="16"/>
    </w:rPr>
  </w:style>
  <w:style w:type="table" w:styleId="Tabela-Siatka">
    <w:name w:val="Table Grid"/>
    <w:basedOn w:val="Standardowy"/>
    <w:uiPriority w:val="59"/>
    <w:rsid w:val="00AB0D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matkomentarza">
    <w:name w:val="annotation subject"/>
    <w:basedOn w:val="Tekstkomentarza"/>
    <w:next w:val="Tekstkomentarza"/>
    <w:link w:val="TematkomentarzaZnak"/>
    <w:semiHidden/>
    <w:unhideWhenUsed/>
    <w:rsid w:val="00407658"/>
    <w:pPr>
      <w:spacing w:after="200"/>
    </w:pPr>
    <w:rPr>
      <w:rFonts w:ascii="Calibri" w:eastAsia="Calibri" w:hAnsi="Calibri"/>
      <w:b/>
      <w:bCs/>
      <w:lang w:eastAsia="en-US"/>
    </w:rPr>
  </w:style>
  <w:style w:type="character" w:customStyle="1" w:styleId="TematkomentarzaZnak">
    <w:name w:val="Temat komentarza Znak"/>
    <w:basedOn w:val="TekstkomentarzaZnak"/>
    <w:link w:val="Tematkomentarza"/>
    <w:semiHidden/>
    <w:rsid w:val="00D237A1"/>
    <w:rPr>
      <w:rFonts w:ascii="Times New Roman" w:eastAsia="Times New Roman" w:hAnsi="Times New Roman" w:cs="Times New Roman"/>
      <w:b/>
      <w:bCs/>
      <w:sz w:val="20"/>
      <w:szCs w:val="20"/>
      <w:lang w:eastAsia="en-US"/>
    </w:rPr>
  </w:style>
  <w:style w:type="paragraph" w:styleId="Tekstpodstawowy">
    <w:name w:val="Body Text"/>
    <w:basedOn w:val="Normalny"/>
    <w:link w:val="TekstpodstawowyZnak"/>
    <w:unhideWhenUsed/>
    <w:rsid w:val="0038797E"/>
    <w:pPr>
      <w:spacing w:after="0" w:line="240" w:lineRule="auto"/>
      <w:jc w:val="both"/>
    </w:pPr>
    <w:rPr>
      <w:rFonts w:ascii="Times New Roman" w:eastAsia="Times New Roman" w:hAnsi="Times New Roman"/>
      <w:sz w:val="24"/>
      <w:szCs w:val="20"/>
      <w:lang w:eastAsia="pl-PL"/>
    </w:rPr>
  </w:style>
  <w:style w:type="character" w:customStyle="1" w:styleId="TekstpodstawowyZnak">
    <w:name w:val="Tekst podstawowy Znak"/>
    <w:basedOn w:val="Domylnaczcionkaakapitu"/>
    <w:link w:val="Tekstpodstawowy"/>
    <w:rsid w:val="0038797E"/>
    <w:rPr>
      <w:rFonts w:ascii="Times New Roman" w:eastAsia="Times New Roman" w:hAnsi="Times New Roman" w:cs="Times New Roman"/>
      <w:sz w:val="24"/>
      <w:szCs w:val="20"/>
      <w:lang w:eastAsia="pl-PL"/>
    </w:rPr>
  </w:style>
  <w:style w:type="character" w:styleId="Hipercze">
    <w:name w:val="Hyperlink"/>
    <w:basedOn w:val="Domylnaczcionkaakapitu"/>
    <w:rsid w:val="0038797E"/>
    <w:rPr>
      <w:color w:val="0000FF"/>
      <w:u w:val="single"/>
    </w:rPr>
  </w:style>
  <w:style w:type="paragraph" w:styleId="Tekstpodstawowywcity">
    <w:name w:val="Body Text Indent"/>
    <w:basedOn w:val="Normalny"/>
    <w:link w:val="TekstpodstawowywcityZnak"/>
    <w:unhideWhenUsed/>
    <w:rsid w:val="00407658"/>
    <w:pPr>
      <w:spacing w:after="120"/>
      <w:ind w:left="283"/>
    </w:pPr>
  </w:style>
  <w:style w:type="character" w:customStyle="1" w:styleId="TekstpodstawowywcityZnak">
    <w:name w:val="Tekst podstawowy wcięty Znak"/>
    <w:basedOn w:val="Domylnaczcionkaakapitu"/>
    <w:link w:val="Tekstpodstawowywcity"/>
    <w:rsid w:val="0038797E"/>
    <w:rPr>
      <w:sz w:val="22"/>
      <w:szCs w:val="22"/>
      <w:lang w:eastAsia="en-US"/>
    </w:rPr>
  </w:style>
  <w:style w:type="paragraph" w:styleId="Poprawka">
    <w:name w:val="Revision"/>
    <w:hidden/>
    <w:uiPriority w:val="99"/>
    <w:semiHidden/>
    <w:rsid w:val="00407658"/>
    <w:rPr>
      <w:sz w:val="22"/>
      <w:szCs w:val="22"/>
      <w:lang w:eastAsia="en-US"/>
    </w:rPr>
  </w:style>
  <w:style w:type="paragraph" w:customStyle="1" w:styleId="Znak1">
    <w:name w:val="Znak1"/>
    <w:basedOn w:val="Normalny"/>
    <w:rsid w:val="0070314C"/>
    <w:pPr>
      <w:spacing w:after="0" w:line="360" w:lineRule="auto"/>
      <w:jc w:val="both"/>
    </w:pPr>
    <w:rPr>
      <w:rFonts w:ascii="Verdana" w:eastAsia="Times New Roman" w:hAnsi="Verdana"/>
      <w:sz w:val="20"/>
      <w:szCs w:val="20"/>
      <w:lang w:eastAsia="pl-PL"/>
    </w:rPr>
  </w:style>
  <w:style w:type="paragraph" w:styleId="Tekstpodstawowywcity3">
    <w:name w:val="Body Text Indent 3"/>
    <w:basedOn w:val="Normalny"/>
    <w:link w:val="Tekstpodstawowywcity3Znak"/>
    <w:unhideWhenUsed/>
    <w:rsid w:val="00407658"/>
    <w:pPr>
      <w:spacing w:after="120"/>
      <w:ind w:left="283"/>
    </w:pPr>
    <w:rPr>
      <w:sz w:val="16"/>
      <w:szCs w:val="16"/>
    </w:rPr>
  </w:style>
  <w:style w:type="character" w:customStyle="1" w:styleId="Tekstpodstawowywcity3Znak">
    <w:name w:val="Tekst podstawowy wcięty 3 Znak"/>
    <w:basedOn w:val="Domylnaczcionkaakapitu"/>
    <w:link w:val="Tekstpodstawowywcity3"/>
    <w:rsid w:val="002C2F55"/>
    <w:rPr>
      <w:sz w:val="16"/>
      <w:szCs w:val="16"/>
      <w:lang w:eastAsia="en-US"/>
    </w:rPr>
  </w:style>
  <w:style w:type="numbering" w:styleId="111111">
    <w:name w:val="Outline List 2"/>
    <w:basedOn w:val="Bezlisty"/>
    <w:rsid w:val="00A4183A"/>
    <w:pPr>
      <w:numPr>
        <w:numId w:val="24"/>
      </w:numPr>
    </w:pPr>
  </w:style>
  <w:style w:type="paragraph" w:styleId="Nagwek">
    <w:name w:val="header"/>
    <w:basedOn w:val="Normalny"/>
    <w:link w:val="NagwekZnak"/>
    <w:unhideWhenUsed/>
    <w:rsid w:val="00407658"/>
    <w:pPr>
      <w:tabs>
        <w:tab w:val="center" w:pos="4536"/>
        <w:tab w:val="right" w:pos="9072"/>
      </w:tabs>
      <w:spacing w:after="0" w:line="240" w:lineRule="auto"/>
    </w:pPr>
  </w:style>
  <w:style w:type="character" w:customStyle="1" w:styleId="NagwekZnak">
    <w:name w:val="Nagłówek Znak"/>
    <w:basedOn w:val="Domylnaczcionkaakapitu"/>
    <w:link w:val="Nagwek"/>
    <w:rsid w:val="00407658"/>
    <w:rPr>
      <w:sz w:val="22"/>
      <w:szCs w:val="22"/>
      <w:lang w:eastAsia="en-US"/>
    </w:rPr>
  </w:style>
  <w:style w:type="paragraph" w:styleId="Stopka">
    <w:name w:val="footer"/>
    <w:basedOn w:val="Normalny"/>
    <w:link w:val="StopkaZnak"/>
    <w:unhideWhenUsed/>
    <w:rsid w:val="00407658"/>
    <w:pPr>
      <w:tabs>
        <w:tab w:val="center" w:pos="4536"/>
        <w:tab w:val="right" w:pos="9072"/>
      </w:tabs>
      <w:spacing w:after="0" w:line="240" w:lineRule="auto"/>
    </w:pPr>
  </w:style>
  <w:style w:type="character" w:customStyle="1" w:styleId="StopkaZnak">
    <w:name w:val="Stopka Znak"/>
    <w:basedOn w:val="Domylnaczcionkaakapitu"/>
    <w:link w:val="Stopka"/>
    <w:rsid w:val="00407658"/>
    <w:rPr>
      <w:sz w:val="22"/>
      <w:szCs w:val="22"/>
      <w:lang w:eastAsia="en-US"/>
    </w:rPr>
  </w:style>
  <w:style w:type="character" w:customStyle="1" w:styleId="articletitle">
    <w:name w:val="articletitle"/>
    <w:basedOn w:val="Domylnaczcionkaakapitu"/>
    <w:rsid w:val="001F3204"/>
  </w:style>
  <w:style w:type="character" w:customStyle="1" w:styleId="AkapitzlistZnak">
    <w:name w:val="Akapit z listą Znak"/>
    <w:aliases w:val="Normal Znak,Akapit z listą3 Znak,Akapit z listą31 Znak,Tytuły Znak,Podsis rysunku Znak,Normalny1 Znak,List Paragraph Znak,Normalny2 Znak,Akapit z listą1 Znak,maz_wyliczenie Znak,opis dzialania Znak,K-P_odwolanie Znak,Normalny11 Znak"/>
    <w:link w:val="Akapitzlist"/>
    <w:uiPriority w:val="34"/>
    <w:qFormat/>
    <w:rsid w:val="002474D5"/>
    <w:rPr>
      <w:sz w:val="22"/>
      <w:szCs w:val="22"/>
      <w:lang w:eastAsia="en-US"/>
    </w:rPr>
  </w:style>
  <w:style w:type="character" w:customStyle="1" w:styleId="Nagwek1Znak">
    <w:name w:val="Nagłówek 1 Znak"/>
    <w:basedOn w:val="Domylnaczcionkaakapitu"/>
    <w:link w:val="Nagwek1"/>
    <w:rsid w:val="00F90B7F"/>
    <w:rPr>
      <w:rFonts w:ascii="Arial" w:eastAsia="Times New Roman" w:hAnsi="Arial" w:cs="Arial"/>
      <w:b/>
      <w:bCs/>
      <w:kern w:val="32"/>
      <w:sz w:val="32"/>
      <w:szCs w:val="32"/>
    </w:rPr>
  </w:style>
  <w:style w:type="character" w:customStyle="1" w:styleId="Nagwek2Znak">
    <w:name w:val="Nagłówek 2 Znak"/>
    <w:basedOn w:val="Domylnaczcionkaakapitu"/>
    <w:link w:val="Nagwek2"/>
    <w:rsid w:val="00F90B7F"/>
    <w:rPr>
      <w:rFonts w:ascii="Arial" w:eastAsia="Times New Roman" w:hAnsi="Arial" w:cs="Arial"/>
      <w:b/>
      <w:bCs/>
      <w:i/>
      <w:iCs/>
      <w:sz w:val="28"/>
      <w:szCs w:val="28"/>
    </w:rPr>
  </w:style>
  <w:style w:type="character" w:customStyle="1" w:styleId="Nagwek3Znak">
    <w:name w:val="Nagłówek 3 Znak"/>
    <w:basedOn w:val="Domylnaczcionkaakapitu"/>
    <w:link w:val="Nagwek3"/>
    <w:rsid w:val="00F90B7F"/>
    <w:rPr>
      <w:rFonts w:ascii="Arial" w:eastAsia="Times New Roman" w:hAnsi="Arial" w:cs="Arial"/>
      <w:b/>
      <w:bCs/>
      <w:sz w:val="26"/>
      <w:szCs w:val="26"/>
    </w:rPr>
  </w:style>
  <w:style w:type="character" w:customStyle="1" w:styleId="Nagwek4Znak">
    <w:name w:val="Nagłówek 4 Znak"/>
    <w:basedOn w:val="Domylnaczcionkaakapitu"/>
    <w:link w:val="Nagwek4"/>
    <w:rsid w:val="00462FFF"/>
    <w:rPr>
      <w:rFonts w:ascii="Arial" w:hAnsi="Arial" w:cs="Arial"/>
      <w:b/>
      <w:sz w:val="22"/>
      <w:szCs w:val="22"/>
      <w:lang w:eastAsia="en-US"/>
    </w:rPr>
  </w:style>
  <w:style w:type="character" w:customStyle="1" w:styleId="Nagwek5Znak">
    <w:name w:val="Nagłówek 5 Znak"/>
    <w:basedOn w:val="Domylnaczcionkaakapitu"/>
    <w:link w:val="Nagwek5"/>
    <w:rsid w:val="00F90B7F"/>
    <w:rPr>
      <w:rFonts w:ascii="Arial" w:eastAsia="Times New Roman" w:hAnsi="Arial" w:cs="Arial"/>
      <w:b/>
      <w:bCs/>
      <w:sz w:val="18"/>
      <w:szCs w:val="18"/>
    </w:rPr>
  </w:style>
  <w:style w:type="character" w:customStyle="1" w:styleId="Nagwek6Znak">
    <w:name w:val="Nagłówek 6 Znak"/>
    <w:basedOn w:val="Domylnaczcionkaakapitu"/>
    <w:link w:val="Nagwek6"/>
    <w:rsid w:val="00F90B7F"/>
    <w:rPr>
      <w:rFonts w:ascii="Arial" w:eastAsia="Times New Roman" w:hAnsi="Arial" w:cs="Arial"/>
      <w:b/>
      <w:bCs/>
      <w:szCs w:val="24"/>
    </w:rPr>
  </w:style>
  <w:style w:type="character" w:customStyle="1" w:styleId="Nagwek7Znak">
    <w:name w:val="Nagłówek 7 Znak"/>
    <w:basedOn w:val="Domylnaczcionkaakapitu"/>
    <w:link w:val="Nagwek7"/>
    <w:rsid w:val="00F90B7F"/>
    <w:rPr>
      <w:rFonts w:ascii="Times New Roman" w:eastAsia="Times New Roman" w:hAnsi="Times New Roman"/>
      <w:sz w:val="24"/>
      <w:szCs w:val="24"/>
    </w:rPr>
  </w:style>
  <w:style w:type="paragraph" w:styleId="Mapadokumentu">
    <w:name w:val="Document Map"/>
    <w:basedOn w:val="Normalny"/>
    <w:link w:val="MapadokumentuZnak"/>
    <w:semiHidden/>
    <w:rsid w:val="00F90B7F"/>
    <w:pPr>
      <w:shd w:val="clear" w:color="auto" w:fill="000080"/>
      <w:spacing w:after="0" w:line="240" w:lineRule="auto"/>
    </w:pPr>
    <w:rPr>
      <w:rFonts w:ascii="Tahoma" w:eastAsia="Times New Roman" w:hAnsi="Tahoma" w:cs="Tahoma"/>
      <w:sz w:val="24"/>
      <w:szCs w:val="24"/>
      <w:lang w:eastAsia="pl-PL"/>
    </w:rPr>
  </w:style>
  <w:style w:type="character" w:customStyle="1" w:styleId="MapadokumentuZnak">
    <w:name w:val="Mapa dokumentu Znak"/>
    <w:basedOn w:val="Domylnaczcionkaakapitu"/>
    <w:link w:val="Mapadokumentu"/>
    <w:semiHidden/>
    <w:rsid w:val="00F90B7F"/>
    <w:rPr>
      <w:rFonts w:ascii="Tahoma" w:eastAsia="Times New Roman" w:hAnsi="Tahoma" w:cs="Tahoma"/>
      <w:sz w:val="24"/>
      <w:szCs w:val="24"/>
      <w:shd w:val="clear" w:color="auto" w:fill="000080"/>
    </w:rPr>
  </w:style>
  <w:style w:type="paragraph" w:styleId="Spistreci1">
    <w:name w:val="toc 1"/>
    <w:basedOn w:val="Normalny"/>
    <w:next w:val="Normalny"/>
    <w:autoRedefine/>
    <w:semiHidden/>
    <w:rsid w:val="00F90B7F"/>
    <w:pPr>
      <w:tabs>
        <w:tab w:val="left" w:pos="360"/>
        <w:tab w:val="right" w:leader="dot" w:pos="9399"/>
      </w:tabs>
      <w:spacing w:before="120" w:after="120" w:line="240" w:lineRule="auto"/>
      <w:ind w:left="720" w:hanging="720"/>
    </w:pPr>
    <w:rPr>
      <w:rFonts w:ascii="Times New Roman" w:eastAsia="Times New Roman" w:hAnsi="Times New Roman"/>
      <w:b/>
      <w:noProof/>
      <w:sz w:val="24"/>
      <w:szCs w:val="24"/>
      <w:lang w:eastAsia="pl-PL"/>
    </w:rPr>
  </w:style>
  <w:style w:type="paragraph" w:styleId="Spistreci2">
    <w:name w:val="toc 2"/>
    <w:basedOn w:val="Normalny"/>
    <w:next w:val="Normalny"/>
    <w:autoRedefine/>
    <w:semiHidden/>
    <w:rsid w:val="00F90B7F"/>
    <w:pPr>
      <w:tabs>
        <w:tab w:val="left" w:pos="720"/>
        <w:tab w:val="right" w:leader="dot" w:pos="9399"/>
      </w:tabs>
      <w:spacing w:after="0" w:line="360" w:lineRule="auto"/>
      <w:ind w:left="720" w:hanging="720"/>
    </w:pPr>
    <w:rPr>
      <w:rFonts w:ascii="Times New Roman" w:eastAsia="Times New Roman" w:hAnsi="Times New Roman"/>
      <w:sz w:val="24"/>
      <w:szCs w:val="24"/>
      <w:lang w:eastAsia="pl-PL"/>
    </w:rPr>
  </w:style>
  <w:style w:type="character" w:customStyle="1" w:styleId="Nagwek2ZnakZnakZnak">
    <w:name w:val="Nagłówek 2 Znak Znak Znak"/>
    <w:basedOn w:val="Domylnaczcionkaakapitu"/>
    <w:rsid w:val="00F90B7F"/>
    <w:rPr>
      <w:rFonts w:ascii="Arial" w:hAnsi="Arial" w:cs="Arial"/>
      <w:b/>
      <w:bCs/>
      <w:i/>
      <w:iCs/>
      <w:sz w:val="28"/>
      <w:szCs w:val="28"/>
      <w:lang w:val="pl-PL" w:eastAsia="pl-PL" w:bidi="ar-SA"/>
    </w:rPr>
  </w:style>
  <w:style w:type="paragraph" w:styleId="Spistreci3">
    <w:name w:val="toc 3"/>
    <w:basedOn w:val="Normalny"/>
    <w:next w:val="Normalny"/>
    <w:autoRedefine/>
    <w:semiHidden/>
    <w:rsid w:val="00F90B7F"/>
    <w:pPr>
      <w:tabs>
        <w:tab w:val="right" w:leader="dot" w:pos="9399"/>
      </w:tabs>
      <w:spacing w:after="0" w:line="240" w:lineRule="auto"/>
      <w:ind w:left="480" w:hanging="120"/>
    </w:pPr>
    <w:rPr>
      <w:rFonts w:ascii="Times New Roman" w:eastAsia="Times New Roman" w:hAnsi="Times New Roman"/>
      <w:sz w:val="24"/>
      <w:szCs w:val="24"/>
      <w:lang w:eastAsia="pl-PL"/>
    </w:rPr>
  </w:style>
  <w:style w:type="paragraph" w:styleId="Tekstpodstawowy2">
    <w:name w:val="Body Text 2"/>
    <w:basedOn w:val="Normalny"/>
    <w:link w:val="Tekstpodstawowy2Znak"/>
    <w:rsid w:val="00F90B7F"/>
    <w:pPr>
      <w:spacing w:after="120" w:line="480" w:lineRule="auto"/>
    </w:pPr>
    <w:rPr>
      <w:rFonts w:ascii="Times New Roman" w:eastAsia="Times New Roman" w:hAnsi="Times New Roman"/>
      <w:sz w:val="24"/>
      <w:szCs w:val="24"/>
      <w:lang w:eastAsia="pl-PL"/>
    </w:rPr>
  </w:style>
  <w:style w:type="character" w:customStyle="1" w:styleId="Tekstpodstawowy2Znak">
    <w:name w:val="Tekst podstawowy 2 Znak"/>
    <w:basedOn w:val="Domylnaczcionkaakapitu"/>
    <w:link w:val="Tekstpodstawowy2"/>
    <w:rsid w:val="00F90B7F"/>
    <w:rPr>
      <w:rFonts w:ascii="Times New Roman" w:eastAsia="Times New Roman" w:hAnsi="Times New Roman"/>
      <w:sz w:val="24"/>
      <w:szCs w:val="24"/>
    </w:rPr>
  </w:style>
  <w:style w:type="character" w:styleId="Numerstrony">
    <w:name w:val="page number"/>
    <w:basedOn w:val="Domylnaczcionkaakapitu"/>
    <w:rsid w:val="00F90B7F"/>
  </w:style>
  <w:style w:type="paragraph" w:customStyle="1" w:styleId="FR1">
    <w:name w:val="FR1"/>
    <w:rsid w:val="00F90B7F"/>
    <w:pPr>
      <w:widowControl w:val="0"/>
      <w:spacing w:before="560"/>
    </w:pPr>
    <w:rPr>
      <w:rFonts w:ascii="Arial" w:eastAsia="Times New Roman" w:hAnsi="Arial"/>
      <w:sz w:val="12"/>
    </w:rPr>
  </w:style>
  <w:style w:type="paragraph" w:customStyle="1" w:styleId="BlockquoteZnak">
    <w:name w:val="Blockquote Znak"/>
    <w:basedOn w:val="Normalny"/>
    <w:rsid w:val="00F90B7F"/>
    <w:pPr>
      <w:spacing w:before="100" w:after="100" w:line="240" w:lineRule="auto"/>
      <w:ind w:left="360" w:right="360"/>
    </w:pPr>
    <w:rPr>
      <w:rFonts w:ascii="Times New Roman" w:eastAsia="Times New Roman" w:hAnsi="Times New Roman"/>
      <w:snapToGrid w:val="0"/>
      <w:sz w:val="24"/>
      <w:szCs w:val="24"/>
      <w:lang w:eastAsia="pl-PL"/>
    </w:rPr>
  </w:style>
  <w:style w:type="paragraph" w:customStyle="1" w:styleId="DefaultTextZnak">
    <w:name w:val="Default Text Znak"/>
    <w:basedOn w:val="Normalny"/>
    <w:rsid w:val="00F90B7F"/>
    <w:pPr>
      <w:spacing w:after="0" w:line="240" w:lineRule="auto"/>
    </w:pPr>
    <w:rPr>
      <w:rFonts w:ascii="Times New Roman" w:eastAsia="Times New Roman" w:hAnsi="Times New Roman"/>
      <w:sz w:val="24"/>
      <w:szCs w:val="24"/>
      <w:lang w:eastAsia="pl-PL"/>
    </w:rPr>
  </w:style>
  <w:style w:type="character" w:customStyle="1" w:styleId="DefaultTextZnakZnak">
    <w:name w:val="Default Text Znak Znak"/>
    <w:basedOn w:val="Domylnaczcionkaakapitu"/>
    <w:rsid w:val="00F90B7F"/>
    <w:rPr>
      <w:sz w:val="24"/>
      <w:szCs w:val="24"/>
      <w:lang w:val="pl-PL" w:eastAsia="pl-PL" w:bidi="ar-SA"/>
    </w:rPr>
  </w:style>
  <w:style w:type="character" w:customStyle="1" w:styleId="BlockquoteZnakZnak">
    <w:name w:val="Blockquote Znak Znak"/>
    <w:basedOn w:val="Domylnaczcionkaakapitu"/>
    <w:rsid w:val="00F90B7F"/>
    <w:rPr>
      <w:snapToGrid w:val="0"/>
      <w:sz w:val="24"/>
      <w:szCs w:val="24"/>
      <w:lang w:val="pl-PL" w:eastAsia="pl-PL" w:bidi="ar-SA"/>
    </w:rPr>
  </w:style>
  <w:style w:type="paragraph" w:customStyle="1" w:styleId="SIWZPodstawowy">
    <w:name w:val="SIWZ Podstawowy"/>
    <w:basedOn w:val="Normalny"/>
    <w:rsid w:val="00F90B7F"/>
    <w:pPr>
      <w:spacing w:after="0" w:line="240" w:lineRule="auto"/>
      <w:jc w:val="both"/>
    </w:pPr>
    <w:rPr>
      <w:rFonts w:ascii="Times New Roman" w:eastAsia="Times New Roman" w:hAnsi="Times New Roman"/>
      <w:sz w:val="24"/>
      <w:szCs w:val="20"/>
      <w:lang w:eastAsia="pl-PL"/>
    </w:rPr>
  </w:style>
  <w:style w:type="paragraph" w:styleId="Tekstpodstawowy3">
    <w:name w:val="Body Text 3"/>
    <w:basedOn w:val="Normalny"/>
    <w:link w:val="Tekstpodstawowy3Znak"/>
    <w:rsid w:val="00F90B7F"/>
    <w:pPr>
      <w:spacing w:after="120" w:line="240" w:lineRule="auto"/>
    </w:pPr>
    <w:rPr>
      <w:rFonts w:ascii="Times New Roman" w:eastAsia="Times New Roman" w:hAnsi="Times New Roman"/>
      <w:sz w:val="16"/>
      <w:szCs w:val="16"/>
      <w:lang w:eastAsia="pl-PL"/>
    </w:rPr>
  </w:style>
  <w:style w:type="character" w:customStyle="1" w:styleId="Tekstpodstawowy3Znak">
    <w:name w:val="Tekst podstawowy 3 Znak"/>
    <w:basedOn w:val="Domylnaczcionkaakapitu"/>
    <w:link w:val="Tekstpodstawowy3"/>
    <w:rsid w:val="00F90B7F"/>
    <w:rPr>
      <w:rFonts w:ascii="Times New Roman" w:eastAsia="Times New Roman" w:hAnsi="Times New Roman"/>
      <w:sz w:val="16"/>
      <w:szCs w:val="16"/>
    </w:rPr>
  </w:style>
  <w:style w:type="paragraph" w:styleId="Tekstpodstawowywcity2">
    <w:name w:val="Body Text Indent 2"/>
    <w:basedOn w:val="Normalny"/>
    <w:link w:val="Tekstpodstawowywcity2Znak"/>
    <w:rsid w:val="00F90B7F"/>
    <w:pPr>
      <w:spacing w:after="120" w:line="480" w:lineRule="auto"/>
      <w:ind w:left="283"/>
    </w:pPr>
    <w:rPr>
      <w:rFonts w:ascii="Times New Roman" w:eastAsia="Times New Roman" w:hAnsi="Times New Roman"/>
      <w:sz w:val="24"/>
      <w:szCs w:val="24"/>
      <w:lang w:eastAsia="pl-PL"/>
    </w:rPr>
  </w:style>
  <w:style w:type="character" w:customStyle="1" w:styleId="Tekstpodstawowywcity2Znak">
    <w:name w:val="Tekst podstawowy wcięty 2 Znak"/>
    <w:basedOn w:val="Domylnaczcionkaakapitu"/>
    <w:link w:val="Tekstpodstawowywcity2"/>
    <w:rsid w:val="00F90B7F"/>
    <w:rPr>
      <w:rFonts w:ascii="Times New Roman" w:eastAsia="Times New Roman" w:hAnsi="Times New Roman"/>
      <w:sz w:val="24"/>
      <w:szCs w:val="24"/>
    </w:rPr>
  </w:style>
  <w:style w:type="paragraph" w:styleId="NormalnyWeb">
    <w:name w:val="Normal (Web)"/>
    <w:basedOn w:val="Normalny"/>
    <w:uiPriority w:val="99"/>
    <w:rsid w:val="00F90B7F"/>
    <w:pPr>
      <w:spacing w:before="100" w:beforeAutospacing="1" w:after="100" w:afterAutospacing="1" w:line="240" w:lineRule="auto"/>
      <w:jc w:val="both"/>
    </w:pPr>
    <w:rPr>
      <w:rFonts w:ascii="Times New Roman" w:eastAsia="Times New Roman" w:hAnsi="Times New Roman"/>
      <w:sz w:val="20"/>
      <w:szCs w:val="20"/>
      <w:lang w:eastAsia="pl-PL"/>
    </w:rPr>
  </w:style>
  <w:style w:type="paragraph" w:customStyle="1" w:styleId="Default">
    <w:name w:val="Default"/>
    <w:rsid w:val="00F90B7F"/>
    <w:pPr>
      <w:autoSpaceDE w:val="0"/>
      <w:autoSpaceDN w:val="0"/>
      <w:adjustRightInd w:val="0"/>
    </w:pPr>
    <w:rPr>
      <w:rFonts w:ascii="TimesNewRoman" w:eastAsia="Times New Roman" w:hAnsi="TimesNewRoman" w:cs="TimesNewRoman"/>
    </w:rPr>
  </w:style>
  <w:style w:type="paragraph" w:customStyle="1" w:styleId="StylNagwek1NiePogrubienie">
    <w:name w:val="Styl Nagłówek 1 + Nie Pogrubienie"/>
    <w:basedOn w:val="Nagwek1"/>
    <w:autoRedefine/>
    <w:rsid w:val="00F90B7F"/>
    <w:pPr>
      <w:tabs>
        <w:tab w:val="num" w:pos="432"/>
      </w:tabs>
      <w:spacing w:before="0" w:after="0"/>
      <w:ind w:left="432" w:hanging="432"/>
    </w:pPr>
    <w:rPr>
      <w:bCs w:val="0"/>
      <w:kern w:val="0"/>
      <w:sz w:val="28"/>
      <w:szCs w:val="24"/>
      <w:u w:val="single"/>
    </w:rPr>
  </w:style>
  <w:style w:type="character" w:customStyle="1" w:styleId="StylNagwek2ZnakZnakZnak14ptKursywaBezpodkrelenia">
    <w:name w:val="Styl Nagłówek 2 Znak Znak Znak + 14 pt Kursywa Bez podkreślenia"/>
    <w:basedOn w:val="Nagwek2ZnakZnakZnak"/>
    <w:rsid w:val="00F90B7F"/>
    <w:rPr>
      <w:rFonts w:ascii="Arial" w:hAnsi="Arial" w:cs="Arial"/>
      <w:b/>
      <w:bCs/>
      <w:i/>
      <w:iCs/>
      <w:sz w:val="24"/>
      <w:szCs w:val="28"/>
      <w:u w:val="single"/>
      <w:lang w:val="pl-PL" w:eastAsia="pl-PL" w:bidi="ar-SA"/>
    </w:rPr>
  </w:style>
  <w:style w:type="paragraph" w:customStyle="1" w:styleId="Gwnytekstnagwka">
    <w:name w:val="Główny tekst nagłówka"/>
    <w:basedOn w:val="Tekstpodstawowy"/>
    <w:next w:val="Tekstpodstawowy"/>
    <w:rsid w:val="00F90B7F"/>
    <w:pPr>
      <w:keepNext/>
      <w:keepLines/>
      <w:spacing w:line="240" w:lineRule="atLeast"/>
      <w:jc w:val="left"/>
    </w:pPr>
    <w:rPr>
      <w:rFonts w:ascii="Garamond" w:hAnsi="Garamond"/>
      <w:kern w:val="20"/>
      <w:sz w:val="22"/>
      <w:lang w:eastAsia="en-US"/>
    </w:rPr>
  </w:style>
  <w:style w:type="paragraph" w:customStyle="1" w:styleId="PunktPoziom1">
    <w:name w:val="Punkt_Poziom_1"/>
    <w:basedOn w:val="Nagwek1"/>
    <w:rsid w:val="00F90B7F"/>
    <w:pPr>
      <w:numPr>
        <w:numId w:val="30"/>
      </w:numPr>
      <w:spacing w:before="360" w:after="360"/>
      <w:jc w:val="both"/>
    </w:pPr>
    <w:rPr>
      <w:rFonts w:ascii="Tahoma" w:hAnsi="Tahoma" w:cs="Times New Roman"/>
      <w:bCs w:val="0"/>
      <w:kern w:val="28"/>
      <w:sz w:val="24"/>
      <w:szCs w:val="20"/>
    </w:rPr>
  </w:style>
  <w:style w:type="character" w:styleId="UyteHipercze">
    <w:name w:val="FollowedHyperlink"/>
    <w:basedOn w:val="Domylnaczcionkaakapitu"/>
    <w:uiPriority w:val="99"/>
    <w:rsid w:val="00F90B7F"/>
    <w:rPr>
      <w:color w:val="800080"/>
      <w:u w:val="single"/>
    </w:rPr>
  </w:style>
  <w:style w:type="paragraph" w:customStyle="1" w:styleId="Listanumerowana1">
    <w:name w:val="Lista numerowana1"/>
    <w:basedOn w:val="Normalny"/>
    <w:rsid w:val="00F90B7F"/>
    <w:pPr>
      <w:tabs>
        <w:tab w:val="num" w:pos="720"/>
      </w:tabs>
      <w:suppressAutoHyphens/>
      <w:spacing w:before="120" w:after="240" w:line="240" w:lineRule="auto"/>
      <w:jc w:val="both"/>
    </w:pPr>
    <w:rPr>
      <w:rFonts w:ascii="Times New Roman" w:eastAsia="Times New Roman" w:hAnsi="Times New Roman"/>
      <w:sz w:val="24"/>
      <w:szCs w:val="24"/>
      <w:lang w:eastAsia="ar-SA"/>
    </w:rPr>
  </w:style>
  <w:style w:type="paragraph" w:customStyle="1" w:styleId="Listapunktowana21">
    <w:name w:val="Lista punktowana 21"/>
    <w:basedOn w:val="Normalny"/>
    <w:rsid w:val="00F90B7F"/>
    <w:pPr>
      <w:tabs>
        <w:tab w:val="num" w:pos="360"/>
      </w:tabs>
      <w:suppressAutoHyphens/>
      <w:spacing w:after="0" w:line="240" w:lineRule="auto"/>
      <w:ind w:left="-283"/>
    </w:pPr>
    <w:rPr>
      <w:rFonts w:ascii="Times New Roman" w:eastAsia="Times New Roman" w:hAnsi="Times New Roman"/>
      <w:sz w:val="24"/>
      <w:szCs w:val="24"/>
      <w:lang w:eastAsia="ar-SA"/>
    </w:rPr>
  </w:style>
  <w:style w:type="character" w:customStyle="1" w:styleId="oznaczenie">
    <w:name w:val="oznaczenie"/>
    <w:basedOn w:val="Domylnaczcionkaakapitu"/>
    <w:rsid w:val="00F90B7F"/>
  </w:style>
  <w:style w:type="paragraph" w:customStyle="1" w:styleId="Tekstblokowy1">
    <w:name w:val="Tekst blokowy1"/>
    <w:basedOn w:val="Normalny"/>
    <w:rsid w:val="00F90B7F"/>
    <w:pPr>
      <w:tabs>
        <w:tab w:val="left" w:pos="7200"/>
      </w:tabs>
      <w:suppressAutoHyphens/>
      <w:spacing w:after="0" w:line="240" w:lineRule="auto"/>
      <w:ind w:left="567" w:right="50" w:hanging="567"/>
      <w:jc w:val="both"/>
    </w:pPr>
    <w:rPr>
      <w:rFonts w:ascii="Times New Roman" w:eastAsia="Times New Roman" w:hAnsi="Times New Roman"/>
      <w:szCs w:val="20"/>
      <w:lang w:eastAsia="ar-SA"/>
    </w:rPr>
  </w:style>
  <w:style w:type="paragraph" w:customStyle="1" w:styleId="StylNagwek1TimesNewRoman12ptPo6pt">
    <w:name w:val="Styl Nagłówek 1 + Times New Roman 12 pt Po:  6 pt"/>
    <w:basedOn w:val="Nagwek1"/>
    <w:autoRedefine/>
    <w:rsid w:val="00F90B7F"/>
    <w:pPr>
      <w:numPr>
        <w:numId w:val="31"/>
      </w:numPr>
      <w:tabs>
        <w:tab w:val="clear" w:pos="432"/>
        <w:tab w:val="num" w:pos="1260"/>
      </w:tabs>
      <w:suppressAutoHyphens/>
      <w:spacing w:after="120"/>
      <w:ind w:left="1260" w:hanging="540"/>
    </w:pPr>
    <w:rPr>
      <w:kern w:val="1"/>
      <w:sz w:val="22"/>
      <w:szCs w:val="22"/>
      <w:lang w:eastAsia="ar-SA"/>
    </w:rPr>
  </w:style>
  <w:style w:type="paragraph" w:customStyle="1" w:styleId="StylNagwek2TimesNewRoman12ptWyjustowanyPrzed5pt">
    <w:name w:val="Styl Nagłówek 2 + Times New Roman 12 pt Wyjustowany Przed:  5 pt"/>
    <w:basedOn w:val="Nagwek2"/>
    <w:autoRedefine/>
    <w:rsid w:val="00F90B7F"/>
    <w:pPr>
      <w:suppressAutoHyphens/>
      <w:spacing w:before="100"/>
      <w:ind w:left="426"/>
      <w:jc w:val="both"/>
    </w:pPr>
    <w:rPr>
      <w:b w:val="0"/>
      <w:sz w:val="22"/>
      <w:szCs w:val="22"/>
      <w:lang w:eastAsia="ar-SA"/>
    </w:rPr>
  </w:style>
  <w:style w:type="character" w:customStyle="1" w:styleId="Znakiprzypiswdolnych">
    <w:name w:val="Znaki przypisów dolnych"/>
    <w:basedOn w:val="Domylnaczcionkaakapitu"/>
    <w:rsid w:val="00F90B7F"/>
    <w:rPr>
      <w:vertAlign w:val="superscript"/>
    </w:rPr>
  </w:style>
  <w:style w:type="paragraph" w:customStyle="1" w:styleId="Tekstpodstawowy21">
    <w:name w:val="Tekst podstawowy 21"/>
    <w:basedOn w:val="Normalny"/>
    <w:rsid w:val="00F90B7F"/>
    <w:pPr>
      <w:suppressAutoHyphens/>
      <w:spacing w:after="120" w:line="480" w:lineRule="auto"/>
    </w:pPr>
    <w:rPr>
      <w:rFonts w:ascii="Times New Roman" w:eastAsia="Times New Roman" w:hAnsi="Times New Roman"/>
      <w:sz w:val="24"/>
      <w:szCs w:val="24"/>
      <w:lang w:eastAsia="ar-SA"/>
    </w:rPr>
  </w:style>
  <w:style w:type="paragraph" w:customStyle="1" w:styleId="Tekstpodstawowywcity31">
    <w:name w:val="Tekst podstawowy wcięty 31"/>
    <w:basedOn w:val="Normalny"/>
    <w:rsid w:val="00F90B7F"/>
    <w:pPr>
      <w:suppressAutoHyphens/>
      <w:autoSpaceDE w:val="0"/>
      <w:spacing w:before="60" w:after="60" w:line="240" w:lineRule="auto"/>
      <w:ind w:left="180"/>
      <w:jc w:val="both"/>
    </w:pPr>
    <w:rPr>
      <w:rFonts w:ascii="Arial" w:eastAsia="Times New Roman" w:hAnsi="Arial" w:cs="Arial"/>
      <w:lang w:eastAsia="ar-SA"/>
    </w:rPr>
  </w:style>
  <w:style w:type="paragraph" w:customStyle="1" w:styleId="WW-NormalnyWeb">
    <w:name w:val="WW-Normalny (Web)"/>
    <w:basedOn w:val="Normalny"/>
    <w:rsid w:val="00F90B7F"/>
    <w:pPr>
      <w:suppressAutoHyphens/>
      <w:spacing w:before="280" w:after="119" w:line="240" w:lineRule="auto"/>
    </w:pPr>
    <w:rPr>
      <w:rFonts w:ascii="Arial Unicode MS" w:eastAsia="Arial Unicode MS" w:hAnsi="Arial Unicode MS" w:cs="Arial Unicode MS"/>
      <w:sz w:val="24"/>
      <w:szCs w:val="24"/>
      <w:lang w:eastAsia="ar-SA"/>
    </w:rPr>
  </w:style>
  <w:style w:type="paragraph" w:customStyle="1" w:styleId="Punktumowy">
    <w:name w:val="Punkt umowy"/>
    <w:basedOn w:val="Normalny"/>
    <w:rsid w:val="00F90B7F"/>
    <w:pPr>
      <w:spacing w:after="0" w:line="360" w:lineRule="auto"/>
      <w:jc w:val="both"/>
    </w:pPr>
    <w:rPr>
      <w:rFonts w:ascii="Arial" w:eastAsia="Times New Roman" w:hAnsi="Arial"/>
      <w:szCs w:val="20"/>
      <w:lang w:eastAsia="zh-CN"/>
    </w:rPr>
  </w:style>
  <w:style w:type="character" w:customStyle="1" w:styleId="Teksttreci">
    <w:name w:val="Tekst treści_"/>
    <w:link w:val="Teksttreci0"/>
    <w:uiPriority w:val="99"/>
    <w:locked/>
    <w:rsid w:val="00F90B7F"/>
    <w:rPr>
      <w:rFonts w:ascii="Arial" w:hAnsi="Arial" w:cs="Arial"/>
      <w:shd w:val="clear" w:color="auto" w:fill="FFFFFF"/>
    </w:rPr>
  </w:style>
  <w:style w:type="paragraph" w:customStyle="1" w:styleId="Teksttreci0">
    <w:name w:val="Tekst treści"/>
    <w:basedOn w:val="Normalny"/>
    <w:link w:val="Teksttreci"/>
    <w:uiPriority w:val="99"/>
    <w:rsid w:val="00F90B7F"/>
    <w:pPr>
      <w:widowControl w:val="0"/>
      <w:shd w:val="clear" w:color="auto" w:fill="FFFFFF"/>
      <w:spacing w:before="480" w:after="1080" w:line="240" w:lineRule="atLeast"/>
      <w:ind w:hanging="400"/>
    </w:pPr>
    <w:rPr>
      <w:rFonts w:ascii="Arial" w:hAnsi="Arial" w:cs="Arial"/>
      <w:sz w:val="20"/>
      <w:szCs w:val="20"/>
      <w:lang w:eastAsia="pl-PL"/>
    </w:rPr>
  </w:style>
  <w:style w:type="character" w:customStyle="1" w:styleId="FontStyle32">
    <w:name w:val="Font Style32"/>
    <w:rsid w:val="00F90B7F"/>
    <w:rPr>
      <w:rFonts w:ascii="Arial" w:hAnsi="Arial" w:cs="Arial"/>
      <w:sz w:val="20"/>
      <w:szCs w:val="20"/>
    </w:rPr>
  </w:style>
  <w:style w:type="paragraph" w:customStyle="1" w:styleId="Teksttreci1">
    <w:name w:val="Tekst treści1"/>
    <w:basedOn w:val="Normalny"/>
    <w:uiPriority w:val="99"/>
    <w:rsid w:val="00F90B7F"/>
    <w:pPr>
      <w:widowControl w:val="0"/>
      <w:shd w:val="clear" w:color="auto" w:fill="FFFFFF"/>
      <w:spacing w:after="600" w:line="240" w:lineRule="atLeast"/>
      <w:ind w:hanging="1100"/>
      <w:jc w:val="right"/>
    </w:pPr>
    <w:rPr>
      <w:rFonts w:ascii="Arial" w:eastAsiaTheme="minorHAnsi" w:hAnsi="Arial" w:cs="Arial"/>
    </w:rPr>
  </w:style>
  <w:style w:type="character" w:customStyle="1" w:styleId="Nagwek20">
    <w:name w:val="Nagłówek #2_"/>
    <w:basedOn w:val="Domylnaczcionkaakapitu"/>
    <w:link w:val="Nagwek21"/>
    <w:uiPriority w:val="99"/>
    <w:rsid w:val="00F90B7F"/>
    <w:rPr>
      <w:rFonts w:ascii="Arial" w:hAnsi="Arial" w:cs="Arial"/>
      <w:b/>
      <w:bCs/>
      <w:shd w:val="clear" w:color="auto" w:fill="FFFFFF"/>
    </w:rPr>
  </w:style>
  <w:style w:type="paragraph" w:customStyle="1" w:styleId="Nagwek21">
    <w:name w:val="Nagłówek #2"/>
    <w:basedOn w:val="Normalny"/>
    <w:link w:val="Nagwek20"/>
    <w:uiPriority w:val="99"/>
    <w:rsid w:val="00F90B7F"/>
    <w:pPr>
      <w:widowControl w:val="0"/>
      <w:shd w:val="clear" w:color="auto" w:fill="FFFFFF"/>
      <w:spacing w:before="180" w:after="0" w:line="240" w:lineRule="atLeast"/>
      <w:jc w:val="both"/>
      <w:outlineLvl w:val="1"/>
    </w:pPr>
    <w:rPr>
      <w:rFonts w:ascii="Arial" w:hAnsi="Arial" w:cs="Arial"/>
      <w:b/>
      <w:bCs/>
      <w:sz w:val="20"/>
      <w:szCs w:val="20"/>
      <w:lang w:eastAsia="pl-PL"/>
    </w:rPr>
  </w:style>
  <w:style w:type="character" w:styleId="Pogrubienie">
    <w:name w:val="Strong"/>
    <w:basedOn w:val="Domylnaczcionkaakapitu"/>
    <w:uiPriority w:val="22"/>
    <w:qFormat/>
    <w:rsid w:val="00F90B7F"/>
    <w:rPr>
      <w:b/>
      <w:bCs/>
    </w:rPr>
  </w:style>
  <w:style w:type="character" w:customStyle="1" w:styleId="st1">
    <w:name w:val="st1"/>
    <w:basedOn w:val="Domylnaczcionkaakapitu"/>
    <w:rsid w:val="00F90B7F"/>
  </w:style>
  <w:style w:type="character" w:styleId="Uwydatnienie">
    <w:name w:val="Emphasis"/>
    <w:basedOn w:val="Domylnaczcionkaakapitu"/>
    <w:uiPriority w:val="20"/>
    <w:qFormat/>
    <w:rsid w:val="00F90B7F"/>
    <w:rPr>
      <w:b/>
      <w:bCs/>
      <w:i w:val="0"/>
      <w:iCs w:val="0"/>
    </w:rPr>
  </w:style>
  <w:style w:type="character" w:customStyle="1" w:styleId="Teksttreci2">
    <w:name w:val="Tekst treści2"/>
    <w:uiPriority w:val="99"/>
    <w:rsid w:val="00F90B7F"/>
    <w:rPr>
      <w:rFonts w:ascii="Arial" w:hAnsi="Arial" w:cs="Arial"/>
      <w:sz w:val="20"/>
      <w:szCs w:val="20"/>
      <w:u w:val="none"/>
      <w:shd w:val="clear" w:color="auto" w:fill="FFFFFF"/>
    </w:rPr>
  </w:style>
  <w:style w:type="paragraph" w:customStyle="1" w:styleId="Domylnie">
    <w:name w:val="Domyślnie"/>
    <w:rsid w:val="00F90B7F"/>
    <w:pPr>
      <w:suppressAutoHyphens/>
      <w:spacing w:after="200" w:line="276" w:lineRule="auto"/>
    </w:pPr>
    <w:rPr>
      <w:rFonts w:ascii="TimesNewRoman" w:eastAsia="Times New Roman" w:hAnsi="TimesNewRoman" w:cs="TimesNewRoman"/>
      <w:color w:val="00000A"/>
    </w:rPr>
  </w:style>
  <w:style w:type="character" w:customStyle="1" w:styleId="Teksttreci20">
    <w:name w:val="Tekst treści (2)_"/>
    <w:link w:val="Teksttreci21"/>
    <w:uiPriority w:val="99"/>
    <w:rsid w:val="00F90B7F"/>
    <w:rPr>
      <w:rFonts w:ascii="Arial" w:hAnsi="Arial" w:cs="Arial"/>
      <w:b/>
      <w:bCs/>
      <w:sz w:val="21"/>
      <w:szCs w:val="21"/>
      <w:shd w:val="clear" w:color="auto" w:fill="FFFFFF"/>
    </w:rPr>
  </w:style>
  <w:style w:type="paragraph" w:customStyle="1" w:styleId="Teksttreci21">
    <w:name w:val="Tekst treści (2)1"/>
    <w:basedOn w:val="Normalny"/>
    <w:link w:val="Teksttreci20"/>
    <w:uiPriority w:val="99"/>
    <w:rsid w:val="00F90B7F"/>
    <w:pPr>
      <w:widowControl w:val="0"/>
      <w:shd w:val="clear" w:color="auto" w:fill="FFFFFF"/>
      <w:spacing w:after="0" w:line="658" w:lineRule="exact"/>
      <w:jc w:val="both"/>
    </w:pPr>
    <w:rPr>
      <w:rFonts w:ascii="Arial" w:hAnsi="Arial" w:cs="Arial"/>
      <w:b/>
      <w:bCs/>
      <w:sz w:val="21"/>
      <w:szCs w:val="21"/>
      <w:lang w:eastAsia="pl-PL"/>
    </w:rPr>
  </w:style>
  <w:style w:type="character" w:customStyle="1" w:styleId="FontStyle119">
    <w:name w:val="Font Style119"/>
    <w:basedOn w:val="Domylnaczcionkaakapitu"/>
    <w:uiPriority w:val="99"/>
    <w:rsid w:val="00F90B7F"/>
    <w:rPr>
      <w:rFonts w:ascii="Arial" w:hAnsi="Arial" w:cs="Arial"/>
      <w:color w:val="000000"/>
      <w:sz w:val="20"/>
      <w:szCs w:val="20"/>
    </w:rPr>
  </w:style>
  <w:style w:type="paragraph" w:styleId="Bezodstpw">
    <w:name w:val="No Spacing"/>
    <w:uiPriority w:val="1"/>
    <w:qFormat/>
    <w:rsid w:val="00F90B7F"/>
    <w:rPr>
      <w:rFonts w:ascii="Arial Unicode MS" w:eastAsia="Arial Unicode MS" w:hAnsi="Arial Unicode MS" w:cs="Arial Unicode MS"/>
      <w:color w:val="000000"/>
      <w:sz w:val="24"/>
      <w:szCs w:val="24"/>
    </w:rPr>
  </w:style>
  <w:style w:type="character" w:customStyle="1" w:styleId="TeksttreciPogrubienie3">
    <w:name w:val="Tekst treści + Pogrubienie3"/>
    <w:uiPriority w:val="99"/>
    <w:rsid w:val="00F90B7F"/>
    <w:rPr>
      <w:rFonts w:ascii="Arial" w:hAnsi="Arial" w:cs="Arial"/>
      <w:b/>
      <w:bCs/>
      <w:sz w:val="20"/>
      <w:szCs w:val="20"/>
      <w:u w:val="none"/>
      <w:shd w:val="clear" w:color="auto" w:fill="FFFFFF"/>
    </w:rPr>
  </w:style>
  <w:style w:type="character" w:customStyle="1" w:styleId="Teksttreci4">
    <w:name w:val="Tekst treści4"/>
    <w:uiPriority w:val="99"/>
    <w:rsid w:val="00F90B7F"/>
    <w:rPr>
      <w:rFonts w:ascii="Arial" w:hAnsi="Arial" w:cs="Arial"/>
      <w:sz w:val="20"/>
      <w:szCs w:val="20"/>
      <w:u w:val="none"/>
      <w:shd w:val="clear" w:color="auto" w:fill="FFFFFF"/>
    </w:rPr>
  </w:style>
  <w:style w:type="paragraph" w:styleId="Zwykytekst">
    <w:name w:val="Plain Text"/>
    <w:basedOn w:val="Normalny"/>
    <w:link w:val="ZwykytekstZnak"/>
    <w:rsid w:val="00F90B7F"/>
    <w:pPr>
      <w:spacing w:after="0" w:line="240" w:lineRule="auto"/>
    </w:pPr>
    <w:rPr>
      <w:rFonts w:ascii="Courier New" w:eastAsia="Times New Roman" w:hAnsi="Courier New"/>
      <w:sz w:val="20"/>
      <w:szCs w:val="20"/>
      <w:lang w:val="x-none" w:eastAsia="x-none"/>
    </w:rPr>
  </w:style>
  <w:style w:type="character" w:customStyle="1" w:styleId="ZwykytekstZnak">
    <w:name w:val="Zwykły tekst Znak"/>
    <w:basedOn w:val="Domylnaczcionkaakapitu"/>
    <w:link w:val="Zwykytekst"/>
    <w:rsid w:val="00F90B7F"/>
    <w:rPr>
      <w:rFonts w:ascii="Courier New" w:eastAsia="Times New Roman" w:hAnsi="Courier New"/>
      <w:lang w:val="x-none" w:eastAsia="x-none"/>
    </w:rPr>
  </w:style>
  <w:style w:type="character" w:customStyle="1" w:styleId="TekstprzypisukocowegoZnak1">
    <w:name w:val="Tekst przypisu końcowego Znak1"/>
    <w:basedOn w:val="Domylnaczcionkaakapitu"/>
    <w:uiPriority w:val="99"/>
    <w:semiHidden/>
    <w:rsid w:val="000A480F"/>
  </w:style>
  <w:style w:type="table" w:customStyle="1" w:styleId="Tabela-Siatka1">
    <w:name w:val="Tabela - Siatka1"/>
    <w:basedOn w:val="Standardowy"/>
    <w:next w:val="Tabela-Siatka"/>
    <w:uiPriority w:val="39"/>
    <w:rsid w:val="001F417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omylnaczcionkaakapitu"/>
    <w:rsid w:val="008E7AF1"/>
  </w:style>
  <w:style w:type="paragraph" w:customStyle="1" w:styleId="font5">
    <w:name w:val="font5"/>
    <w:basedOn w:val="Normalny"/>
    <w:rsid w:val="00EF41C9"/>
    <w:pPr>
      <w:spacing w:before="100" w:beforeAutospacing="1" w:after="100" w:afterAutospacing="1" w:line="240" w:lineRule="auto"/>
    </w:pPr>
    <w:rPr>
      <w:rFonts w:eastAsia="Times New Roman"/>
      <w:lang w:eastAsia="pl-PL"/>
    </w:rPr>
  </w:style>
  <w:style w:type="character" w:customStyle="1" w:styleId="Nagwek8Znak">
    <w:name w:val="Nagłówek 8 Znak"/>
    <w:basedOn w:val="Domylnaczcionkaakapitu"/>
    <w:link w:val="Nagwek8"/>
    <w:uiPriority w:val="9"/>
    <w:semiHidden/>
    <w:rsid w:val="00404915"/>
    <w:rPr>
      <w:rFonts w:asciiTheme="majorHAnsi" w:eastAsiaTheme="majorEastAsia" w:hAnsiTheme="majorHAnsi" w:cstheme="majorBidi"/>
      <w:color w:val="272727" w:themeColor="text1" w:themeTint="D8"/>
      <w:sz w:val="21"/>
      <w:szCs w:val="21"/>
      <w:lang w:eastAsia="en-US"/>
    </w:rPr>
  </w:style>
  <w:style w:type="paragraph" w:styleId="Indeks1">
    <w:name w:val="index 1"/>
    <w:basedOn w:val="Normalny"/>
    <w:next w:val="Normalny"/>
    <w:autoRedefine/>
    <w:uiPriority w:val="99"/>
    <w:unhideWhenUsed/>
    <w:rsid w:val="00E927E2"/>
    <w:pPr>
      <w:spacing w:before="120" w:after="0"/>
      <w:ind w:left="142"/>
      <w:jc w:val="both"/>
    </w:pPr>
    <w:rPr>
      <w:rFonts w:ascii="Arial" w:eastAsiaTheme="minorEastAsia" w:hAnsi="Arial"/>
      <w:lang w:eastAsia="pl-PL"/>
    </w:rPr>
  </w:style>
  <w:style w:type="paragraph" w:customStyle="1" w:styleId="TXTgwny">
    <w:name w:val="TXT główny"/>
    <w:basedOn w:val="Normalny"/>
    <w:link w:val="TXTgwnyZnak"/>
    <w:uiPriority w:val="99"/>
    <w:qFormat/>
    <w:rsid w:val="00402F32"/>
    <w:pPr>
      <w:spacing w:before="120" w:after="60" w:line="360" w:lineRule="auto"/>
      <w:ind w:firstLine="454"/>
      <w:jc w:val="both"/>
    </w:pPr>
    <w:rPr>
      <w:rFonts w:ascii="Times New Roman" w:eastAsia="Times New Roman" w:hAnsi="Times New Roman" w:cs="Arial"/>
    </w:rPr>
  </w:style>
  <w:style w:type="character" w:customStyle="1" w:styleId="TXTgwnyZnak">
    <w:name w:val="TXT główny Znak"/>
    <w:basedOn w:val="Domylnaczcionkaakapitu"/>
    <w:link w:val="TXTgwny"/>
    <w:uiPriority w:val="99"/>
    <w:locked/>
    <w:rsid w:val="00402F32"/>
    <w:rPr>
      <w:rFonts w:ascii="Times New Roman" w:eastAsia="Times New Roman" w:hAnsi="Times New Roman" w:cs="Arial"/>
      <w:sz w:val="22"/>
      <w:szCs w:val="22"/>
      <w:lang w:eastAsia="en-US"/>
    </w:rPr>
  </w:style>
  <w:style w:type="paragraph" w:styleId="Legenda">
    <w:name w:val="caption"/>
    <w:basedOn w:val="Normalny"/>
    <w:next w:val="Normalny"/>
    <w:unhideWhenUsed/>
    <w:qFormat/>
    <w:rsid w:val="009959D1"/>
    <w:pPr>
      <w:spacing w:line="240" w:lineRule="auto"/>
    </w:pPr>
    <w:rPr>
      <w:rFonts w:ascii="Times New Roman" w:eastAsia="Times New Roman" w:hAnsi="Times New Roman"/>
      <w:i/>
      <w:iCs/>
      <w:color w:val="1F497D" w:themeColor="text2"/>
      <w:sz w:val="18"/>
      <w:szCs w:val="18"/>
      <w:lang w:eastAsia="pl-PL"/>
    </w:rPr>
  </w:style>
  <w:style w:type="character" w:styleId="Nierozpoznanawzmianka">
    <w:name w:val="Unresolved Mention"/>
    <w:basedOn w:val="Domylnaczcionkaakapitu"/>
    <w:uiPriority w:val="99"/>
    <w:semiHidden/>
    <w:unhideWhenUsed/>
    <w:rsid w:val="0017775E"/>
    <w:rPr>
      <w:color w:val="605E5C"/>
      <w:shd w:val="clear" w:color="auto" w:fill="E1DFDD"/>
    </w:rPr>
  </w:style>
  <w:style w:type="paragraph" w:customStyle="1" w:styleId="footnotedescription">
    <w:name w:val="footnote description"/>
    <w:next w:val="Normalny"/>
    <w:link w:val="footnotedescriptionChar"/>
    <w:hidden/>
    <w:rsid w:val="00234C88"/>
    <w:pPr>
      <w:spacing w:line="259" w:lineRule="auto"/>
      <w:ind w:left="994"/>
    </w:pPr>
    <w:rPr>
      <w:rFonts w:ascii="Arial" w:eastAsia="Arial" w:hAnsi="Arial" w:cs="Arial"/>
      <w:color w:val="000000"/>
      <w:sz w:val="16"/>
      <w:szCs w:val="22"/>
    </w:rPr>
  </w:style>
  <w:style w:type="character" w:customStyle="1" w:styleId="footnotedescriptionChar">
    <w:name w:val="footnote description Char"/>
    <w:link w:val="footnotedescription"/>
    <w:rsid w:val="00234C88"/>
    <w:rPr>
      <w:rFonts w:ascii="Arial" w:eastAsia="Arial" w:hAnsi="Arial" w:cs="Arial"/>
      <w:color w:val="000000"/>
      <w:sz w:val="16"/>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89510">
      <w:bodyDiv w:val="1"/>
      <w:marLeft w:val="0"/>
      <w:marRight w:val="0"/>
      <w:marTop w:val="0"/>
      <w:marBottom w:val="0"/>
      <w:divBdr>
        <w:top w:val="none" w:sz="0" w:space="0" w:color="auto"/>
        <w:left w:val="none" w:sz="0" w:space="0" w:color="auto"/>
        <w:bottom w:val="none" w:sz="0" w:space="0" w:color="auto"/>
        <w:right w:val="none" w:sz="0" w:space="0" w:color="auto"/>
      </w:divBdr>
    </w:div>
    <w:div w:id="322245369">
      <w:bodyDiv w:val="1"/>
      <w:marLeft w:val="0"/>
      <w:marRight w:val="0"/>
      <w:marTop w:val="0"/>
      <w:marBottom w:val="0"/>
      <w:divBdr>
        <w:top w:val="none" w:sz="0" w:space="0" w:color="auto"/>
        <w:left w:val="none" w:sz="0" w:space="0" w:color="auto"/>
        <w:bottom w:val="none" w:sz="0" w:space="0" w:color="auto"/>
        <w:right w:val="none" w:sz="0" w:space="0" w:color="auto"/>
      </w:divBdr>
    </w:div>
    <w:div w:id="384377761">
      <w:bodyDiv w:val="1"/>
      <w:marLeft w:val="0"/>
      <w:marRight w:val="0"/>
      <w:marTop w:val="0"/>
      <w:marBottom w:val="0"/>
      <w:divBdr>
        <w:top w:val="none" w:sz="0" w:space="0" w:color="auto"/>
        <w:left w:val="none" w:sz="0" w:space="0" w:color="auto"/>
        <w:bottom w:val="none" w:sz="0" w:space="0" w:color="auto"/>
        <w:right w:val="none" w:sz="0" w:space="0" w:color="auto"/>
      </w:divBdr>
    </w:div>
    <w:div w:id="386344267">
      <w:bodyDiv w:val="1"/>
      <w:marLeft w:val="0"/>
      <w:marRight w:val="0"/>
      <w:marTop w:val="0"/>
      <w:marBottom w:val="0"/>
      <w:divBdr>
        <w:top w:val="none" w:sz="0" w:space="0" w:color="auto"/>
        <w:left w:val="none" w:sz="0" w:space="0" w:color="auto"/>
        <w:bottom w:val="none" w:sz="0" w:space="0" w:color="auto"/>
        <w:right w:val="none" w:sz="0" w:space="0" w:color="auto"/>
      </w:divBdr>
    </w:div>
    <w:div w:id="404764346">
      <w:bodyDiv w:val="1"/>
      <w:marLeft w:val="0"/>
      <w:marRight w:val="0"/>
      <w:marTop w:val="0"/>
      <w:marBottom w:val="0"/>
      <w:divBdr>
        <w:top w:val="none" w:sz="0" w:space="0" w:color="auto"/>
        <w:left w:val="none" w:sz="0" w:space="0" w:color="auto"/>
        <w:bottom w:val="none" w:sz="0" w:space="0" w:color="auto"/>
        <w:right w:val="none" w:sz="0" w:space="0" w:color="auto"/>
      </w:divBdr>
    </w:div>
    <w:div w:id="416829488">
      <w:bodyDiv w:val="1"/>
      <w:marLeft w:val="0"/>
      <w:marRight w:val="0"/>
      <w:marTop w:val="0"/>
      <w:marBottom w:val="0"/>
      <w:divBdr>
        <w:top w:val="none" w:sz="0" w:space="0" w:color="auto"/>
        <w:left w:val="none" w:sz="0" w:space="0" w:color="auto"/>
        <w:bottom w:val="none" w:sz="0" w:space="0" w:color="auto"/>
        <w:right w:val="none" w:sz="0" w:space="0" w:color="auto"/>
      </w:divBdr>
    </w:div>
    <w:div w:id="421680745">
      <w:bodyDiv w:val="1"/>
      <w:marLeft w:val="0"/>
      <w:marRight w:val="0"/>
      <w:marTop w:val="0"/>
      <w:marBottom w:val="0"/>
      <w:divBdr>
        <w:top w:val="none" w:sz="0" w:space="0" w:color="auto"/>
        <w:left w:val="none" w:sz="0" w:space="0" w:color="auto"/>
        <w:bottom w:val="none" w:sz="0" w:space="0" w:color="auto"/>
        <w:right w:val="none" w:sz="0" w:space="0" w:color="auto"/>
      </w:divBdr>
    </w:div>
    <w:div w:id="465700574">
      <w:bodyDiv w:val="1"/>
      <w:marLeft w:val="0"/>
      <w:marRight w:val="0"/>
      <w:marTop w:val="0"/>
      <w:marBottom w:val="0"/>
      <w:divBdr>
        <w:top w:val="none" w:sz="0" w:space="0" w:color="auto"/>
        <w:left w:val="none" w:sz="0" w:space="0" w:color="auto"/>
        <w:bottom w:val="none" w:sz="0" w:space="0" w:color="auto"/>
        <w:right w:val="none" w:sz="0" w:space="0" w:color="auto"/>
      </w:divBdr>
    </w:div>
    <w:div w:id="470371317">
      <w:bodyDiv w:val="1"/>
      <w:marLeft w:val="0"/>
      <w:marRight w:val="0"/>
      <w:marTop w:val="0"/>
      <w:marBottom w:val="0"/>
      <w:divBdr>
        <w:top w:val="none" w:sz="0" w:space="0" w:color="auto"/>
        <w:left w:val="none" w:sz="0" w:space="0" w:color="auto"/>
        <w:bottom w:val="none" w:sz="0" w:space="0" w:color="auto"/>
        <w:right w:val="none" w:sz="0" w:space="0" w:color="auto"/>
      </w:divBdr>
    </w:div>
    <w:div w:id="580674408">
      <w:bodyDiv w:val="1"/>
      <w:marLeft w:val="0"/>
      <w:marRight w:val="0"/>
      <w:marTop w:val="0"/>
      <w:marBottom w:val="0"/>
      <w:divBdr>
        <w:top w:val="none" w:sz="0" w:space="0" w:color="auto"/>
        <w:left w:val="none" w:sz="0" w:space="0" w:color="auto"/>
        <w:bottom w:val="none" w:sz="0" w:space="0" w:color="auto"/>
        <w:right w:val="none" w:sz="0" w:space="0" w:color="auto"/>
      </w:divBdr>
      <w:divsChild>
        <w:div w:id="1104224329">
          <w:marLeft w:val="0"/>
          <w:marRight w:val="0"/>
          <w:marTop w:val="0"/>
          <w:marBottom w:val="0"/>
          <w:divBdr>
            <w:top w:val="none" w:sz="0" w:space="0" w:color="auto"/>
            <w:left w:val="none" w:sz="0" w:space="0" w:color="auto"/>
            <w:bottom w:val="none" w:sz="0" w:space="0" w:color="auto"/>
            <w:right w:val="none" w:sz="0" w:space="0" w:color="auto"/>
          </w:divBdr>
          <w:divsChild>
            <w:div w:id="1049259364">
              <w:marLeft w:val="0"/>
              <w:marRight w:val="0"/>
              <w:marTop w:val="0"/>
              <w:marBottom w:val="0"/>
              <w:divBdr>
                <w:top w:val="none" w:sz="0" w:space="0" w:color="auto"/>
                <w:left w:val="none" w:sz="0" w:space="0" w:color="auto"/>
                <w:bottom w:val="none" w:sz="0" w:space="0" w:color="auto"/>
                <w:right w:val="none" w:sz="0" w:space="0" w:color="auto"/>
              </w:divBdr>
              <w:divsChild>
                <w:div w:id="1262445149">
                  <w:marLeft w:val="0"/>
                  <w:marRight w:val="0"/>
                  <w:marTop w:val="0"/>
                  <w:marBottom w:val="0"/>
                  <w:divBdr>
                    <w:top w:val="none" w:sz="0" w:space="0" w:color="auto"/>
                    <w:left w:val="none" w:sz="0" w:space="0" w:color="auto"/>
                    <w:bottom w:val="none" w:sz="0" w:space="0" w:color="auto"/>
                    <w:right w:val="none" w:sz="0" w:space="0" w:color="auto"/>
                  </w:divBdr>
                  <w:divsChild>
                    <w:div w:id="2092458056">
                      <w:marLeft w:val="0"/>
                      <w:marRight w:val="0"/>
                      <w:marTop w:val="0"/>
                      <w:marBottom w:val="0"/>
                      <w:divBdr>
                        <w:top w:val="none" w:sz="0" w:space="0" w:color="auto"/>
                        <w:left w:val="none" w:sz="0" w:space="0" w:color="auto"/>
                        <w:bottom w:val="none" w:sz="0" w:space="0" w:color="auto"/>
                        <w:right w:val="none" w:sz="0" w:space="0" w:color="auto"/>
                      </w:divBdr>
                      <w:divsChild>
                        <w:div w:id="1905987505">
                          <w:marLeft w:val="0"/>
                          <w:marRight w:val="0"/>
                          <w:marTop w:val="0"/>
                          <w:marBottom w:val="0"/>
                          <w:divBdr>
                            <w:top w:val="none" w:sz="0" w:space="0" w:color="auto"/>
                            <w:left w:val="none" w:sz="0" w:space="0" w:color="auto"/>
                            <w:bottom w:val="none" w:sz="0" w:space="0" w:color="auto"/>
                            <w:right w:val="none" w:sz="0" w:space="0" w:color="auto"/>
                          </w:divBdr>
                          <w:divsChild>
                            <w:div w:id="2143842124">
                              <w:marLeft w:val="0"/>
                              <w:marRight w:val="0"/>
                              <w:marTop w:val="0"/>
                              <w:marBottom w:val="0"/>
                              <w:divBdr>
                                <w:top w:val="none" w:sz="0" w:space="0" w:color="auto"/>
                                <w:left w:val="none" w:sz="0" w:space="0" w:color="auto"/>
                                <w:bottom w:val="none" w:sz="0" w:space="0" w:color="auto"/>
                                <w:right w:val="none" w:sz="0" w:space="0" w:color="auto"/>
                              </w:divBdr>
                              <w:divsChild>
                                <w:div w:id="1056510080">
                                  <w:marLeft w:val="0"/>
                                  <w:marRight w:val="0"/>
                                  <w:marTop w:val="0"/>
                                  <w:marBottom w:val="0"/>
                                  <w:divBdr>
                                    <w:top w:val="none" w:sz="0" w:space="0" w:color="auto"/>
                                    <w:left w:val="none" w:sz="0" w:space="0" w:color="auto"/>
                                    <w:bottom w:val="none" w:sz="0" w:space="0" w:color="auto"/>
                                    <w:right w:val="none" w:sz="0" w:space="0" w:color="auto"/>
                                  </w:divBdr>
                                  <w:divsChild>
                                    <w:div w:id="62677524">
                                      <w:marLeft w:val="0"/>
                                      <w:marRight w:val="0"/>
                                      <w:marTop w:val="0"/>
                                      <w:marBottom w:val="0"/>
                                      <w:divBdr>
                                        <w:top w:val="none" w:sz="0" w:space="0" w:color="auto"/>
                                        <w:left w:val="none" w:sz="0" w:space="0" w:color="auto"/>
                                        <w:bottom w:val="none" w:sz="0" w:space="0" w:color="auto"/>
                                        <w:right w:val="none" w:sz="0" w:space="0" w:color="auto"/>
                                      </w:divBdr>
                                      <w:divsChild>
                                        <w:div w:id="1322805809">
                                          <w:marLeft w:val="0"/>
                                          <w:marRight w:val="0"/>
                                          <w:marTop w:val="0"/>
                                          <w:marBottom w:val="0"/>
                                          <w:divBdr>
                                            <w:top w:val="none" w:sz="0" w:space="0" w:color="auto"/>
                                            <w:left w:val="none" w:sz="0" w:space="0" w:color="auto"/>
                                            <w:bottom w:val="none" w:sz="0" w:space="0" w:color="auto"/>
                                            <w:right w:val="none" w:sz="0" w:space="0" w:color="auto"/>
                                          </w:divBdr>
                                          <w:divsChild>
                                            <w:div w:id="367996540">
                                              <w:marLeft w:val="0"/>
                                              <w:marRight w:val="0"/>
                                              <w:marTop w:val="0"/>
                                              <w:marBottom w:val="0"/>
                                              <w:divBdr>
                                                <w:top w:val="none" w:sz="0" w:space="0" w:color="auto"/>
                                                <w:left w:val="none" w:sz="0" w:space="0" w:color="auto"/>
                                                <w:bottom w:val="none" w:sz="0" w:space="0" w:color="auto"/>
                                                <w:right w:val="none" w:sz="0" w:space="0" w:color="auto"/>
                                              </w:divBdr>
                                              <w:divsChild>
                                                <w:div w:id="950672647">
                                                  <w:marLeft w:val="0"/>
                                                  <w:marRight w:val="0"/>
                                                  <w:marTop w:val="0"/>
                                                  <w:marBottom w:val="0"/>
                                                  <w:divBdr>
                                                    <w:top w:val="none" w:sz="0" w:space="0" w:color="auto"/>
                                                    <w:left w:val="none" w:sz="0" w:space="0" w:color="auto"/>
                                                    <w:bottom w:val="none" w:sz="0" w:space="0" w:color="auto"/>
                                                    <w:right w:val="none" w:sz="0" w:space="0" w:color="auto"/>
                                                  </w:divBdr>
                                                  <w:divsChild>
                                                    <w:div w:id="1922324592">
                                                      <w:marLeft w:val="0"/>
                                                      <w:marRight w:val="0"/>
                                                      <w:marTop w:val="0"/>
                                                      <w:marBottom w:val="0"/>
                                                      <w:divBdr>
                                                        <w:top w:val="none" w:sz="0" w:space="0" w:color="auto"/>
                                                        <w:left w:val="none" w:sz="0" w:space="0" w:color="auto"/>
                                                        <w:bottom w:val="none" w:sz="0" w:space="0" w:color="auto"/>
                                                        <w:right w:val="none" w:sz="0" w:space="0" w:color="auto"/>
                                                      </w:divBdr>
                                                    </w:div>
                                                    <w:div w:id="1950234521">
                                                      <w:marLeft w:val="0"/>
                                                      <w:marRight w:val="0"/>
                                                      <w:marTop w:val="0"/>
                                                      <w:marBottom w:val="0"/>
                                                      <w:divBdr>
                                                        <w:top w:val="none" w:sz="0" w:space="0" w:color="auto"/>
                                                        <w:left w:val="none" w:sz="0" w:space="0" w:color="auto"/>
                                                        <w:bottom w:val="none" w:sz="0" w:space="0" w:color="auto"/>
                                                        <w:right w:val="none" w:sz="0" w:space="0" w:color="auto"/>
                                                      </w:divBdr>
                                                    </w:div>
                                                    <w:div w:id="1966156770">
                                                      <w:marLeft w:val="0"/>
                                                      <w:marRight w:val="0"/>
                                                      <w:marTop w:val="0"/>
                                                      <w:marBottom w:val="0"/>
                                                      <w:divBdr>
                                                        <w:top w:val="none" w:sz="0" w:space="0" w:color="auto"/>
                                                        <w:left w:val="none" w:sz="0" w:space="0" w:color="auto"/>
                                                        <w:bottom w:val="none" w:sz="0" w:space="0" w:color="auto"/>
                                                        <w:right w:val="none" w:sz="0" w:space="0" w:color="auto"/>
                                                      </w:divBdr>
                                                    </w:div>
                                                    <w:div w:id="467431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35991380">
      <w:bodyDiv w:val="1"/>
      <w:marLeft w:val="0"/>
      <w:marRight w:val="0"/>
      <w:marTop w:val="0"/>
      <w:marBottom w:val="0"/>
      <w:divBdr>
        <w:top w:val="none" w:sz="0" w:space="0" w:color="auto"/>
        <w:left w:val="none" w:sz="0" w:space="0" w:color="auto"/>
        <w:bottom w:val="none" w:sz="0" w:space="0" w:color="auto"/>
        <w:right w:val="none" w:sz="0" w:space="0" w:color="auto"/>
      </w:divBdr>
    </w:div>
    <w:div w:id="698512291">
      <w:bodyDiv w:val="1"/>
      <w:marLeft w:val="0"/>
      <w:marRight w:val="0"/>
      <w:marTop w:val="0"/>
      <w:marBottom w:val="0"/>
      <w:divBdr>
        <w:top w:val="none" w:sz="0" w:space="0" w:color="auto"/>
        <w:left w:val="none" w:sz="0" w:space="0" w:color="auto"/>
        <w:bottom w:val="none" w:sz="0" w:space="0" w:color="auto"/>
        <w:right w:val="none" w:sz="0" w:space="0" w:color="auto"/>
      </w:divBdr>
    </w:div>
    <w:div w:id="730427646">
      <w:bodyDiv w:val="1"/>
      <w:marLeft w:val="0"/>
      <w:marRight w:val="0"/>
      <w:marTop w:val="0"/>
      <w:marBottom w:val="0"/>
      <w:divBdr>
        <w:top w:val="none" w:sz="0" w:space="0" w:color="auto"/>
        <w:left w:val="none" w:sz="0" w:space="0" w:color="auto"/>
        <w:bottom w:val="none" w:sz="0" w:space="0" w:color="auto"/>
        <w:right w:val="none" w:sz="0" w:space="0" w:color="auto"/>
      </w:divBdr>
    </w:div>
    <w:div w:id="732432897">
      <w:bodyDiv w:val="1"/>
      <w:marLeft w:val="0"/>
      <w:marRight w:val="0"/>
      <w:marTop w:val="0"/>
      <w:marBottom w:val="0"/>
      <w:divBdr>
        <w:top w:val="none" w:sz="0" w:space="0" w:color="auto"/>
        <w:left w:val="none" w:sz="0" w:space="0" w:color="auto"/>
        <w:bottom w:val="none" w:sz="0" w:space="0" w:color="auto"/>
        <w:right w:val="none" w:sz="0" w:space="0" w:color="auto"/>
      </w:divBdr>
    </w:div>
    <w:div w:id="756052870">
      <w:bodyDiv w:val="1"/>
      <w:marLeft w:val="0"/>
      <w:marRight w:val="0"/>
      <w:marTop w:val="0"/>
      <w:marBottom w:val="0"/>
      <w:divBdr>
        <w:top w:val="none" w:sz="0" w:space="0" w:color="auto"/>
        <w:left w:val="none" w:sz="0" w:space="0" w:color="auto"/>
        <w:bottom w:val="none" w:sz="0" w:space="0" w:color="auto"/>
        <w:right w:val="none" w:sz="0" w:space="0" w:color="auto"/>
      </w:divBdr>
    </w:div>
    <w:div w:id="756295346">
      <w:bodyDiv w:val="1"/>
      <w:marLeft w:val="0"/>
      <w:marRight w:val="0"/>
      <w:marTop w:val="0"/>
      <w:marBottom w:val="0"/>
      <w:divBdr>
        <w:top w:val="none" w:sz="0" w:space="0" w:color="auto"/>
        <w:left w:val="none" w:sz="0" w:space="0" w:color="auto"/>
        <w:bottom w:val="none" w:sz="0" w:space="0" w:color="auto"/>
        <w:right w:val="none" w:sz="0" w:space="0" w:color="auto"/>
      </w:divBdr>
    </w:div>
    <w:div w:id="806975614">
      <w:bodyDiv w:val="1"/>
      <w:marLeft w:val="0"/>
      <w:marRight w:val="0"/>
      <w:marTop w:val="0"/>
      <w:marBottom w:val="0"/>
      <w:divBdr>
        <w:top w:val="none" w:sz="0" w:space="0" w:color="auto"/>
        <w:left w:val="none" w:sz="0" w:space="0" w:color="auto"/>
        <w:bottom w:val="none" w:sz="0" w:space="0" w:color="auto"/>
        <w:right w:val="none" w:sz="0" w:space="0" w:color="auto"/>
      </w:divBdr>
    </w:div>
    <w:div w:id="809522311">
      <w:bodyDiv w:val="1"/>
      <w:marLeft w:val="0"/>
      <w:marRight w:val="0"/>
      <w:marTop w:val="0"/>
      <w:marBottom w:val="0"/>
      <w:divBdr>
        <w:top w:val="none" w:sz="0" w:space="0" w:color="auto"/>
        <w:left w:val="none" w:sz="0" w:space="0" w:color="auto"/>
        <w:bottom w:val="none" w:sz="0" w:space="0" w:color="auto"/>
        <w:right w:val="none" w:sz="0" w:space="0" w:color="auto"/>
      </w:divBdr>
    </w:div>
    <w:div w:id="829369288">
      <w:bodyDiv w:val="1"/>
      <w:marLeft w:val="0"/>
      <w:marRight w:val="0"/>
      <w:marTop w:val="0"/>
      <w:marBottom w:val="0"/>
      <w:divBdr>
        <w:top w:val="none" w:sz="0" w:space="0" w:color="auto"/>
        <w:left w:val="none" w:sz="0" w:space="0" w:color="auto"/>
        <w:bottom w:val="none" w:sz="0" w:space="0" w:color="auto"/>
        <w:right w:val="none" w:sz="0" w:space="0" w:color="auto"/>
      </w:divBdr>
    </w:div>
    <w:div w:id="831915071">
      <w:bodyDiv w:val="1"/>
      <w:marLeft w:val="0"/>
      <w:marRight w:val="0"/>
      <w:marTop w:val="0"/>
      <w:marBottom w:val="0"/>
      <w:divBdr>
        <w:top w:val="none" w:sz="0" w:space="0" w:color="auto"/>
        <w:left w:val="none" w:sz="0" w:space="0" w:color="auto"/>
        <w:bottom w:val="none" w:sz="0" w:space="0" w:color="auto"/>
        <w:right w:val="none" w:sz="0" w:space="0" w:color="auto"/>
      </w:divBdr>
    </w:div>
    <w:div w:id="835655715">
      <w:bodyDiv w:val="1"/>
      <w:marLeft w:val="0"/>
      <w:marRight w:val="0"/>
      <w:marTop w:val="0"/>
      <w:marBottom w:val="0"/>
      <w:divBdr>
        <w:top w:val="none" w:sz="0" w:space="0" w:color="auto"/>
        <w:left w:val="none" w:sz="0" w:space="0" w:color="auto"/>
        <w:bottom w:val="none" w:sz="0" w:space="0" w:color="auto"/>
        <w:right w:val="none" w:sz="0" w:space="0" w:color="auto"/>
      </w:divBdr>
    </w:div>
    <w:div w:id="909659925">
      <w:bodyDiv w:val="1"/>
      <w:marLeft w:val="0"/>
      <w:marRight w:val="0"/>
      <w:marTop w:val="0"/>
      <w:marBottom w:val="0"/>
      <w:divBdr>
        <w:top w:val="none" w:sz="0" w:space="0" w:color="auto"/>
        <w:left w:val="none" w:sz="0" w:space="0" w:color="auto"/>
        <w:bottom w:val="none" w:sz="0" w:space="0" w:color="auto"/>
        <w:right w:val="none" w:sz="0" w:space="0" w:color="auto"/>
      </w:divBdr>
    </w:div>
    <w:div w:id="928542070">
      <w:bodyDiv w:val="1"/>
      <w:marLeft w:val="0"/>
      <w:marRight w:val="0"/>
      <w:marTop w:val="0"/>
      <w:marBottom w:val="0"/>
      <w:divBdr>
        <w:top w:val="none" w:sz="0" w:space="0" w:color="auto"/>
        <w:left w:val="none" w:sz="0" w:space="0" w:color="auto"/>
        <w:bottom w:val="none" w:sz="0" w:space="0" w:color="auto"/>
        <w:right w:val="none" w:sz="0" w:space="0" w:color="auto"/>
      </w:divBdr>
    </w:div>
    <w:div w:id="939410829">
      <w:bodyDiv w:val="1"/>
      <w:marLeft w:val="0"/>
      <w:marRight w:val="0"/>
      <w:marTop w:val="0"/>
      <w:marBottom w:val="0"/>
      <w:divBdr>
        <w:top w:val="none" w:sz="0" w:space="0" w:color="auto"/>
        <w:left w:val="none" w:sz="0" w:space="0" w:color="auto"/>
        <w:bottom w:val="none" w:sz="0" w:space="0" w:color="auto"/>
        <w:right w:val="none" w:sz="0" w:space="0" w:color="auto"/>
      </w:divBdr>
    </w:div>
    <w:div w:id="1012296701">
      <w:bodyDiv w:val="1"/>
      <w:marLeft w:val="0"/>
      <w:marRight w:val="0"/>
      <w:marTop w:val="0"/>
      <w:marBottom w:val="0"/>
      <w:divBdr>
        <w:top w:val="none" w:sz="0" w:space="0" w:color="auto"/>
        <w:left w:val="none" w:sz="0" w:space="0" w:color="auto"/>
        <w:bottom w:val="none" w:sz="0" w:space="0" w:color="auto"/>
        <w:right w:val="none" w:sz="0" w:space="0" w:color="auto"/>
      </w:divBdr>
    </w:div>
    <w:div w:id="1195119910">
      <w:bodyDiv w:val="1"/>
      <w:marLeft w:val="0"/>
      <w:marRight w:val="0"/>
      <w:marTop w:val="0"/>
      <w:marBottom w:val="0"/>
      <w:divBdr>
        <w:top w:val="none" w:sz="0" w:space="0" w:color="auto"/>
        <w:left w:val="none" w:sz="0" w:space="0" w:color="auto"/>
        <w:bottom w:val="none" w:sz="0" w:space="0" w:color="auto"/>
        <w:right w:val="none" w:sz="0" w:space="0" w:color="auto"/>
      </w:divBdr>
    </w:div>
    <w:div w:id="1217936609">
      <w:bodyDiv w:val="1"/>
      <w:marLeft w:val="0"/>
      <w:marRight w:val="0"/>
      <w:marTop w:val="0"/>
      <w:marBottom w:val="0"/>
      <w:divBdr>
        <w:top w:val="none" w:sz="0" w:space="0" w:color="auto"/>
        <w:left w:val="none" w:sz="0" w:space="0" w:color="auto"/>
        <w:bottom w:val="none" w:sz="0" w:space="0" w:color="auto"/>
        <w:right w:val="none" w:sz="0" w:space="0" w:color="auto"/>
      </w:divBdr>
      <w:divsChild>
        <w:div w:id="1324894924">
          <w:marLeft w:val="0"/>
          <w:marRight w:val="0"/>
          <w:marTop w:val="150"/>
          <w:marBottom w:val="168"/>
          <w:divBdr>
            <w:top w:val="none" w:sz="0" w:space="0" w:color="auto"/>
            <w:left w:val="none" w:sz="0" w:space="0" w:color="auto"/>
            <w:bottom w:val="none" w:sz="0" w:space="0" w:color="auto"/>
            <w:right w:val="none" w:sz="0" w:space="0" w:color="auto"/>
          </w:divBdr>
        </w:div>
        <w:div w:id="175772921">
          <w:marLeft w:val="0"/>
          <w:marRight w:val="0"/>
          <w:marTop w:val="0"/>
          <w:marBottom w:val="0"/>
          <w:divBdr>
            <w:top w:val="none" w:sz="0" w:space="0" w:color="auto"/>
            <w:left w:val="none" w:sz="0" w:space="0" w:color="auto"/>
            <w:bottom w:val="none" w:sz="0" w:space="0" w:color="auto"/>
            <w:right w:val="none" w:sz="0" w:space="0" w:color="auto"/>
          </w:divBdr>
        </w:div>
        <w:div w:id="799805580">
          <w:marLeft w:val="0"/>
          <w:marRight w:val="0"/>
          <w:marTop w:val="0"/>
          <w:marBottom w:val="0"/>
          <w:divBdr>
            <w:top w:val="none" w:sz="0" w:space="0" w:color="auto"/>
            <w:left w:val="none" w:sz="0" w:space="0" w:color="auto"/>
            <w:bottom w:val="none" w:sz="0" w:space="0" w:color="auto"/>
            <w:right w:val="none" w:sz="0" w:space="0" w:color="auto"/>
          </w:divBdr>
        </w:div>
      </w:divsChild>
    </w:div>
    <w:div w:id="1438713655">
      <w:bodyDiv w:val="1"/>
      <w:marLeft w:val="0"/>
      <w:marRight w:val="0"/>
      <w:marTop w:val="0"/>
      <w:marBottom w:val="0"/>
      <w:divBdr>
        <w:top w:val="none" w:sz="0" w:space="0" w:color="auto"/>
        <w:left w:val="none" w:sz="0" w:space="0" w:color="auto"/>
        <w:bottom w:val="none" w:sz="0" w:space="0" w:color="auto"/>
        <w:right w:val="none" w:sz="0" w:space="0" w:color="auto"/>
      </w:divBdr>
    </w:div>
    <w:div w:id="1500150915">
      <w:bodyDiv w:val="1"/>
      <w:marLeft w:val="0"/>
      <w:marRight w:val="0"/>
      <w:marTop w:val="0"/>
      <w:marBottom w:val="0"/>
      <w:divBdr>
        <w:top w:val="none" w:sz="0" w:space="0" w:color="auto"/>
        <w:left w:val="none" w:sz="0" w:space="0" w:color="auto"/>
        <w:bottom w:val="none" w:sz="0" w:space="0" w:color="auto"/>
        <w:right w:val="none" w:sz="0" w:space="0" w:color="auto"/>
      </w:divBdr>
    </w:div>
    <w:div w:id="1529097569">
      <w:bodyDiv w:val="1"/>
      <w:marLeft w:val="0"/>
      <w:marRight w:val="0"/>
      <w:marTop w:val="0"/>
      <w:marBottom w:val="0"/>
      <w:divBdr>
        <w:top w:val="none" w:sz="0" w:space="0" w:color="auto"/>
        <w:left w:val="none" w:sz="0" w:space="0" w:color="auto"/>
        <w:bottom w:val="none" w:sz="0" w:space="0" w:color="auto"/>
        <w:right w:val="none" w:sz="0" w:space="0" w:color="auto"/>
      </w:divBdr>
    </w:div>
    <w:div w:id="1529224546">
      <w:bodyDiv w:val="1"/>
      <w:marLeft w:val="0"/>
      <w:marRight w:val="0"/>
      <w:marTop w:val="0"/>
      <w:marBottom w:val="0"/>
      <w:divBdr>
        <w:top w:val="none" w:sz="0" w:space="0" w:color="auto"/>
        <w:left w:val="none" w:sz="0" w:space="0" w:color="auto"/>
        <w:bottom w:val="none" w:sz="0" w:space="0" w:color="auto"/>
        <w:right w:val="none" w:sz="0" w:space="0" w:color="auto"/>
      </w:divBdr>
    </w:div>
    <w:div w:id="1577742259">
      <w:bodyDiv w:val="1"/>
      <w:marLeft w:val="0"/>
      <w:marRight w:val="0"/>
      <w:marTop w:val="0"/>
      <w:marBottom w:val="0"/>
      <w:divBdr>
        <w:top w:val="none" w:sz="0" w:space="0" w:color="auto"/>
        <w:left w:val="none" w:sz="0" w:space="0" w:color="auto"/>
        <w:bottom w:val="none" w:sz="0" w:space="0" w:color="auto"/>
        <w:right w:val="none" w:sz="0" w:space="0" w:color="auto"/>
      </w:divBdr>
    </w:div>
    <w:div w:id="1724136165">
      <w:bodyDiv w:val="1"/>
      <w:marLeft w:val="0"/>
      <w:marRight w:val="0"/>
      <w:marTop w:val="0"/>
      <w:marBottom w:val="0"/>
      <w:divBdr>
        <w:top w:val="none" w:sz="0" w:space="0" w:color="auto"/>
        <w:left w:val="none" w:sz="0" w:space="0" w:color="auto"/>
        <w:bottom w:val="none" w:sz="0" w:space="0" w:color="auto"/>
        <w:right w:val="none" w:sz="0" w:space="0" w:color="auto"/>
      </w:divBdr>
    </w:div>
    <w:div w:id="1901016889">
      <w:bodyDiv w:val="1"/>
      <w:marLeft w:val="0"/>
      <w:marRight w:val="0"/>
      <w:marTop w:val="0"/>
      <w:marBottom w:val="0"/>
      <w:divBdr>
        <w:top w:val="none" w:sz="0" w:space="0" w:color="auto"/>
        <w:left w:val="none" w:sz="0" w:space="0" w:color="auto"/>
        <w:bottom w:val="none" w:sz="0" w:space="0" w:color="auto"/>
        <w:right w:val="none" w:sz="0" w:space="0" w:color="auto"/>
      </w:divBdr>
    </w:div>
    <w:div w:id="1954895689">
      <w:bodyDiv w:val="1"/>
      <w:marLeft w:val="0"/>
      <w:marRight w:val="0"/>
      <w:marTop w:val="0"/>
      <w:marBottom w:val="0"/>
      <w:divBdr>
        <w:top w:val="none" w:sz="0" w:space="0" w:color="auto"/>
        <w:left w:val="none" w:sz="0" w:space="0" w:color="auto"/>
        <w:bottom w:val="none" w:sz="0" w:space="0" w:color="auto"/>
        <w:right w:val="none" w:sz="0" w:space="0" w:color="auto"/>
      </w:divBdr>
    </w:div>
    <w:div w:id="1954898567">
      <w:bodyDiv w:val="1"/>
      <w:marLeft w:val="0"/>
      <w:marRight w:val="0"/>
      <w:marTop w:val="0"/>
      <w:marBottom w:val="0"/>
      <w:divBdr>
        <w:top w:val="none" w:sz="0" w:space="0" w:color="auto"/>
        <w:left w:val="none" w:sz="0" w:space="0" w:color="auto"/>
        <w:bottom w:val="none" w:sz="0" w:space="0" w:color="auto"/>
        <w:right w:val="none" w:sz="0" w:space="0" w:color="auto"/>
      </w:divBdr>
    </w:div>
    <w:div w:id="2021933952">
      <w:bodyDiv w:val="1"/>
      <w:marLeft w:val="0"/>
      <w:marRight w:val="0"/>
      <w:marTop w:val="0"/>
      <w:marBottom w:val="0"/>
      <w:divBdr>
        <w:top w:val="none" w:sz="0" w:space="0" w:color="auto"/>
        <w:left w:val="none" w:sz="0" w:space="0" w:color="auto"/>
        <w:bottom w:val="none" w:sz="0" w:space="0" w:color="auto"/>
        <w:right w:val="none" w:sz="0" w:space="0" w:color="auto"/>
      </w:divBdr>
    </w:div>
    <w:div w:id="2029210704">
      <w:bodyDiv w:val="1"/>
      <w:marLeft w:val="0"/>
      <w:marRight w:val="0"/>
      <w:marTop w:val="0"/>
      <w:marBottom w:val="0"/>
      <w:divBdr>
        <w:top w:val="none" w:sz="0" w:space="0" w:color="auto"/>
        <w:left w:val="none" w:sz="0" w:space="0" w:color="auto"/>
        <w:bottom w:val="none" w:sz="0" w:space="0" w:color="auto"/>
        <w:right w:val="none" w:sz="0" w:space="0" w:color="auto"/>
      </w:divBdr>
    </w:div>
    <w:div w:id="2061442424">
      <w:bodyDiv w:val="1"/>
      <w:marLeft w:val="0"/>
      <w:marRight w:val="0"/>
      <w:marTop w:val="0"/>
      <w:marBottom w:val="0"/>
      <w:divBdr>
        <w:top w:val="none" w:sz="0" w:space="0" w:color="auto"/>
        <w:left w:val="none" w:sz="0" w:space="0" w:color="auto"/>
        <w:bottom w:val="none" w:sz="0" w:space="0" w:color="auto"/>
        <w:right w:val="none" w:sz="0" w:space="0" w:color="auto"/>
      </w:divBdr>
    </w:div>
    <w:div w:id="2111654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woz.tauron.pl/swoz2/servlet/HomeServlet?MP_action=publicFilesList&amp;folder=000f0007&amp;MP_module=main" TargetMode="External"/><Relationship Id="rId26" Type="http://schemas.openxmlformats.org/officeDocument/2006/relationships/image" Target="media/image2.png"/><Relationship Id="rId39" Type="http://schemas.openxmlformats.org/officeDocument/2006/relationships/hyperlink" Target="https://swoz.tauron.pl/swoz2/servlet/HomeServlet?MP_action=publicFilesList&amp;folder=000f00000000&amp;MP_module=main" TargetMode="External"/><Relationship Id="rId21" Type="http://schemas.openxmlformats.org/officeDocument/2006/relationships/hyperlink" Target="http://www.tauron.pl" TargetMode="External"/><Relationship Id="rId34" Type="http://schemas.openxmlformats.org/officeDocument/2006/relationships/header" Target="header2.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swoz.tauron.pl/swoz2/servlet/HomeServlet?MP_action=publicFilesList&amp;folder=000f00000000&amp;MP_module=main" TargetMode="External"/><Relationship Id="rId20" Type="http://schemas.openxmlformats.org/officeDocument/2006/relationships/hyperlink" Target="https://www.tauron-wytwarzanie.pl/dane-osobowe/klauzula-kontrahenci" TargetMode="External"/><Relationship Id="rId29" Type="http://schemas.openxmlformats.org/officeDocument/2006/relationships/image" Target="media/image5.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mailto:&#8230;&#8230;&#8230;&#8230;&#8230;&#8230;" TargetMode="External"/><Relationship Id="rId32" Type="http://schemas.openxmlformats.org/officeDocument/2006/relationships/image" Target="media/image8.png"/><Relationship Id="rId37" Type="http://schemas.openxmlformats.org/officeDocument/2006/relationships/header" Target="head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https://swoz.tauron.pl/swoz2/servlet/HomeServlet?MP_action=publicFilesList&amp;folder=000f00000000&amp;MP_module=main" TargetMode="External"/><Relationship Id="rId23" Type="http://schemas.openxmlformats.org/officeDocument/2006/relationships/hyperlink" Target="mailto:biuro@bestal.pl" TargetMode="External"/><Relationship Id="rId28" Type="http://schemas.openxmlformats.org/officeDocument/2006/relationships/image" Target="media/image4.jpeg"/><Relationship Id="rId36"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hyperlink" Target="mailto:tw.cuw.rozrachunki@tauron-wytwarzanie.pl" TargetMode="External"/><Relationship Id="rId31"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swoz.tauron.pl/swoz2/servlet/HomeServlet?MP_action=publicFilesList&amp;folder=000f00000000&amp;MP_module=main" TargetMode="External"/><Relationship Id="rId22" Type="http://schemas.openxmlformats.org/officeDocument/2006/relationships/hyperlink" Target="mailto:cuwit@tauron.pl" TargetMode="External"/><Relationship Id="rId27" Type="http://schemas.openxmlformats.org/officeDocument/2006/relationships/image" Target="media/image3.png"/><Relationship Id="rId30" Type="http://schemas.openxmlformats.org/officeDocument/2006/relationships/image" Target="media/image6.emf"/><Relationship Id="rId35" Type="http://schemas.openxmlformats.org/officeDocument/2006/relationships/footer" Target="footer1.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www.tauron-wytwarzanie.pl/wydanie-przepustek" TargetMode="External"/><Relationship Id="rId25" Type="http://schemas.openxmlformats.org/officeDocument/2006/relationships/image" Target="media/image1.emf"/><Relationship Id="rId33" Type="http://schemas.openxmlformats.org/officeDocument/2006/relationships/header" Target="header1.xml"/><Relationship Id="rId38"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9.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JUTsMAl5Dvs2HINuSyUUA7fEw+OY3Q78fJMRA4GGgc8=</DigestValue>
    </Reference>
    <Reference Type="http://www.w3.org/2000/09/xmldsig#Object" URI="#idOfficeObject">
      <DigestMethod Algorithm="http://www.w3.org/2001/04/xmlenc#sha256"/>
      <DigestValue>n2NTKsPjfGqExaaDEWIFtu8crguNDep/QHhmaHbjBws=</DigestValue>
    </Reference>
    <Reference Type="http://uri.etsi.org/01903#SignedProperties" URI="#idSignedProperties">
      <Transforms>
        <Transform Algorithm="http://www.w3.org/TR/2001/REC-xml-c14n-20010315"/>
      </Transforms>
      <DigestMethod Algorithm="http://www.w3.org/2001/04/xmlenc#sha256"/>
      <DigestValue>dbec4h+RxJ5FcbL8gn46QDQCKDnzdgD2ofP8o4PsS7Y=</DigestValue>
    </Reference>
    <Reference Type="http://www.w3.org/2000/09/xmldsig#Object" URI="#idValidSigLnImg">
      <DigestMethod Algorithm="http://www.w3.org/2001/04/xmlenc#sha256"/>
      <DigestValue>g8otFq/Ry3lBro9UnSbX+qd0bl75W7DUbAMSn6DULGg=</DigestValue>
    </Reference>
    <Reference Type="http://www.w3.org/2000/09/xmldsig#Object" URI="#idInvalidSigLnImg">
      <DigestMethod Algorithm="http://www.w3.org/2001/04/xmlenc#sha256"/>
      <DigestValue>Bc83Q1yzXZk0Y7dFY87uQbYr/W3ZNN8YaBOpH9fJfBs=</DigestValue>
    </Reference>
  </SignedInfo>
  <SignatureValue>JHdl7XvRCmJfUBRcWRBsq6N4lpN45jfeHpkrZSeqFk83QKW2Xr/WSGcNXKTxrWotk9/8hW5m/y2g
AkxWoNnTJRkHNAgIfOq2YagMLUKcLQ+rmvvKQFsqKL52n89CoKQJDEhDZ2neTeDxkJl9zUnXl8Nk
WkfRc+9iP1IIe5t6H5naR7PRO04FNG5YkoP7Qk/QHKRKwSnEIJV784FU1JeRa+tCb0fRKXGg+Qc8
1F3WCUi85BK4Fkj1UIIw9mFpeBeZi2XG4Xn9Zxg/ii1nkMkuO8N1GnpF1u8sQa4gRqByCJmZzwa3
BR9VwWve9Bsn4V2mX/9zerTF2tdzeVr/kZLZ8g==</SignatureValue>
  <KeyInfo>
    <X509Data>
      <X509Certificate>MIIG0zCCBLugAwIBAgIOW6Yl5e7NbMsAAwALIS4wDQYJKoZIhvcNAQELBQAwMzELMAkGA1UEBhMCUEwxDzANBgNVBAoTBlRBVVJPTjETMBEGA1UEAxMKVEFVUk9OIENBMTAeFw0yNDAxMDkwNTQ4MTZaFw0yNjAxMDgwNTQ4MTZaMFMxGjAYBgNVBAMMEU1pZ2RhxYJlayBKb2xhbnRhMTUwMwYJKoZIhvcNAQkBFiZKb2xhbnRhLk1pZ2RhbGVrQHRhdXJvbi13eXR3YXJ6YW5pZS5wbDCCASIwDQYJKoZIhvcNAQEBBQADggEPADCCAQoCggEBAOQ2U20/w/fksYa+SULbjg+HAp9DNYRIplLyyoN6ksQhANetG4dXa+POkbba1ze8cqY4AfqBqbyOVZMdq4bd/yr4h6MJARphAxT6Sz1jSjTRUNdZjiyo4bkZuXc93qENqyQw2z1lXBc/SotaMhZOm5ldiZ6miypOWxpgPt6w/mpzVzA8V06iucXSemnwxdU5oMk0WTyDvIVFdTzqsCwpk1h1UzGZHYVDI1U2hLIl5DlcAlelOyawAXPjw/8FpcbWUvlbFzJi0VhDkKQEkcXhErp50o8ZoafWgAXLiDuYtDiu/DjtJxxNmXo6KDHtuEo8rvkEfPWe6vF58+4kM+RMFSUCAwEAAaOCAsMwggK/MD0GCSsGAQQBgjcVBwQwMC4GJisGAQQBgjcVCILQ9WWEg4I5goGFJofmxlSFq71OJIe9/ACBrdh+AgFkAgEMMB8GA1UdJQQYMBYGCCsGAQUFBwMEBgorBgEEAYI3CgMMMA4GA1UdDwEB/wQEAwIHgDApBgkrBgEEAYI3FQoEHDAaMAoGCCsGAQUFBwMEMAwGCisGAQQBgjcKAwwwHQYDVR0OBBYEFH/ktYV3owVoJjNbQP6Y35PcvWPlMB8GA1UdIwQYMBaAFLkwziKgtO1fgkjrren0svOh4wfgMIGIBgNVHR8EgYAwfjB8oHqgeIYmaHR0cDovL3BraTEudHBlLmNvcnAvY3JsL2VudGNhMSgzKS5jcmyGJmh0dHA6Ly9wa2kudGF1cm9uLnBsL2NybC9lbnRjYTEoMykuY3JshiZodHRwOi8vcGtpMi50cGUuY29ycC9jcmwvZW50Y2ExKDMpLmNybDCB0wYIKwYBBQUHAQEEgcYwgcMwMgYIKwYBBQUHMAKGJmh0dHA6Ly9wa2kxLnRwZS5jb3JwL2FpYS9lbnRjYTEoMykuY3J0MDIGCCsGAQUFBzAChiZodHRwOi8vcGtpLnRhdXJvbi5wbC9haWEvZW50Y2ExKDMpLmNydDAyBggrBgEFBQcwAoYmaHR0cDovL3BraTIudHBlLmNvcnAvYWlhL2VudGNhMSgzKS5jcnQwJQYIKwYBBQUHMAGGGWh0dHA6Ly9wa2kxLnRwZS5jb3JwL29jc3AwMQYDVR0RBCowKIEmSm9sYW50YS5NaWdkYWxla0B0YXVyb24td3l0d2FyemFuaWUucGwwTgYJKwYBBAGCNxkCBEEwP6A9BgorBgEEAYI3GQIBoC8ELVMtMS01LTIxLTE0NTcyNzUxNjUtMjA0MjY2MzctNDE3MDgxNjk1OC0yNzkwNzANBgkqhkiG9w0BAQsFAAOCAgEA0sIkiUaUq8BoCQDartGOY1heZXwNTe+XOSaUpdZPWnOb+syx7TzL6wO4SvKTH4nqutpeRUtPSOBGPDiFlJhuL5JeBXriSIf4SMFT7xaNgYhIDxTF52RUIso1L4RWtuoWW9X5bLe5he1tm+Y3MbezG8/kP/nPkGnC33AZBJ8Z/T2aw7hiX2U3AIyg1pQO366x4WZfoZMUhgBNjcgiVYUYz04FGinybTxJ7Fvz9UN12OeDP/ZFQ+x45kMLh3GeJUVHekV8O6GzpECv9XNXpjFFzvrK7VSC9fDx9ByeKsQ08SUe7uKN+RocissmcCsDZ4WSNppSxYcqh1QUETQIIYT/RekMzD9fWBQvN0OgNsi3h5rRyRDiFgmvTKNkCCrFd5EyV0JDYIiDAnBwjfqOF7yQgfDZ+KxP31os9T0cD2gcyLZx9Jvu7wvkZlJLc0obvqyo11/xiWVNkpmJFFrKeaw8mph/6aLcmDWgIrg0V191l3lC93pO2mss7eHq9aozAwp2LzpHrc2F8qALVsUL5oQzXf/u5BnRoy3lpY0m/joEJbC0e0Ams+jZWib96B8ueNwy4KMCUDR9agT6D7ZsYCHkR85Sn1QNu7RNcBYiq/fhhDhniy3PSutVXCkNF/TtPYji2v9AX4QV3XM+33cF5Bo+NO+wNAfcq6zFcU2D6W24bME=</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mdssi:RelationshipReference xmlns:mdssi="http://schemas.openxmlformats.org/package/2006/digital-signature" SourceId="rId41"/>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8"/>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13"/>
            <mdssi:RelationshipReference xmlns:mdssi="http://schemas.openxmlformats.org/package/2006/digital-signature" SourceId="rId18"/>
          </Transform>
          <Transform Algorithm="http://www.w3.org/TR/2001/REC-xml-c14n-20010315"/>
        </Transforms>
        <DigestMethod Algorithm="http://www.w3.org/2001/04/xmlenc#sha256"/>
        <DigestValue>7gR2CZYI3uCovy0u9hmGePXPDOhA8LsA6wYnYknpTSw=</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Js3M88bTyNOHYvLh6pzhRTzzaOGqaExKObXiqWr0Pac=</DigestValue>
      </Reference>
      <Reference URI="/word/document.xml?ContentType=application/vnd.openxmlformats-officedocument.wordprocessingml.document.main+xml">
        <DigestMethod Algorithm="http://www.w3.org/2001/04/xmlenc#sha256"/>
        <DigestValue>U5CC26P15zqjafM01gSC6bcH9k5FRsoXjg4HkxVYwoU=</DigestValue>
      </Reference>
      <Reference URI="/word/endnotes.xml?ContentType=application/vnd.openxmlformats-officedocument.wordprocessingml.endnotes+xml">
        <DigestMethod Algorithm="http://www.w3.org/2001/04/xmlenc#sha256"/>
        <DigestValue>aGPwaAMF86GSEyFSsvnLqf50PiJfLfjbAcvNKI+l+G0=</DigestValue>
      </Reference>
      <Reference URI="/word/fontTable.xml?ContentType=application/vnd.openxmlformats-officedocument.wordprocessingml.fontTable+xml">
        <DigestMethod Algorithm="http://www.w3.org/2001/04/xmlenc#sha256"/>
        <DigestValue>aSeNvQiSAFZ/lBCuybtg2Pq/HBxVMuxr7cGJKj8NGm4=</DigestValue>
      </Reference>
      <Reference URI="/word/footer1.xml?ContentType=application/vnd.openxmlformats-officedocument.wordprocessingml.footer+xml">
        <DigestMethod Algorithm="http://www.w3.org/2001/04/xmlenc#sha256"/>
        <DigestValue>LZET6pMNpez5KBNIwngGYikMqNwdDQowJJ93IENiPlk=</DigestValue>
      </Reference>
      <Reference URI="/word/footer2.xml?ContentType=application/vnd.openxmlformats-officedocument.wordprocessingml.footer+xml">
        <DigestMethod Algorithm="http://www.w3.org/2001/04/xmlenc#sha256"/>
        <DigestValue>/x1aXnLYUAeCBPNCrgPlYQaAsc/kZSIJZTd2xFhmG/8=</DigestValue>
      </Reference>
      <Reference URI="/word/footer3.xml?ContentType=application/vnd.openxmlformats-officedocument.wordprocessingml.footer+xml">
        <DigestMethod Algorithm="http://www.w3.org/2001/04/xmlenc#sha256"/>
        <DigestValue>n/wd1RVfNsCpNZJGTyyzshyAIpQr3PcoM2FisMD9Ofc=</DigestValue>
      </Reference>
      <Reference URI="/word/footnotes.xml?ContentType=application/vnd.openxmlformats-officedocument.wordprocessingml.footnotes+xml">
        <DigestMethod Algorithm="http://www.w3.org/2001/04/xmlenc#sha256"/>
        <DigestValue>aVHOJSejjRuhKg83n+bBp63LqiQUgFw7QS+aMo13A+s=</DigestValue>
      </Reference>
      <Reference URI="/word/header1.xml?ContentType=application/vnd.openxmlformats-officedocument.wordprocessingml.header+xml">
        <DigestMethod Algorithm="http://www.w3.org/2001/04/xmlenc#sha256"/>
        <DigestValue>jkTlgAzGnSIUnczes6/TdQAiSIcMqSJwwr8v/V2Ox7U=</DigestValue>
      </Reference>
      <Reference URI="/word/header2.xml?ContentType=application/vnd.openxmlformats-officedocument.wordprocessingml.header+xml">
        <DigestMethod Algorithm="http://www.w3.org/2001/04/xmlenc#sha256"/>
        <DigestValue>MVwNksfmc34aVvGs7mN2apj7QV3dNySrxCKvhjYs28Q=</DigestValue>
      </Reference>
      <Reference URI="/word/header3.xml?ContentType=application/vnd.openxmlformats-officedocument.wordprocessingml.header+xml">
        <DigestMethod Algorithm="http://www.w3.org/2001/04/xmlenc#sha256"/>
        <DigestValue>TGgPZAXnDVGRKZmKkFIHo11JOzs9FBfNlo2Qcou20+g=</DigestValue>
      </Reference>
      <Reference URI="/word/media/image1.emf?ContentType=image/x-emf">
        <DigestMethod Algorithm="http://www.w3.org/2001/04/xmlenc#sha256"/>
        <DigestValue>n+HhjNFscGF3WxJJhx1kZ66xtFSxrsZYhrehblxz/3c=</DigestValue>
      </Reference>
      <Reference URI="/word/media/image2.png?ContentType=image/png">
        <DigestMethod Algorithm="http://www.w3.org/2001/04/xmlenc#sha256"/>
        <DigestValue>fO6a5H8EerJZHVcH/sv6DS/drr//3zVLamTk1XfXWSc=</DigestValue>
      </Reference>
      <Reference URI="/word/media/image3.png?ContentType=image/png">
        <DigestMethod Algorithm="http://www.w3.org/2001/04/xmlenc#sha256"/>
        <DigestValue>8z4L43E4rEzSDfIXHdUkvxyH/ZrGcjU82Y2BE1mkAUo=</DigestValue>
      </Reference>
      <Reference URI="/word/media/image4.jpeg?ContentType=image/jpeg">
        <DigestMethod Algorithm="http://www.w3.org/2001/04/xmlenc#sha256"/>
        <DigestValue>PhKr0j7/uatWdtAh5g3VjPG0AmjhTSoL+R35JUziSKA=</DigestValue>
      </Reference>
      <Reference URI="/word/media/image5.emf?ContentType=image/x-emf">
        <DigestMethod Algorithm="http://www.w3.org/2001/04/xmlenc#sha256"/>
        <DigestValue>/VsbaywUM5BzsxiQu7jnfyMpHN1awPd/J8zSwGiHR4M=</DigestValue>
      </Reference>
      <Reference URI="/word/media/image6.emf?ContentType=image/x-emf">
        <DigestMethod Algorithm="http://www.w3.org/2001/04/xmlenc#sha256"/>
        <DigestValue>Et4N1zgFRdp0DVXGMlitnI3i3tCLsXrjCPj0C0xherU=</DigestValue>
      </Reference>
      <Reference URI="/word/media/image7.png?ContentType=image/png">
        <DigestMethod Algorithm="http://www.w3.org/2001/04/xmlenc#sha256"/>
        <DigestValue>Erq5i94H5vcgQp9QVHoIes7VAzRafMyY7L2R4i6ipA0=</DigestValue>
      </Reference>
      <Reference URI="/word/media/image8.png?ContentType=image/png">
        <DigestMethod Algorithm="http://www.w3.org/2001/04/xmlenc#sha256"/>
        <DigestValue>lMzOqVwiTYU5isJd/PvhGd98qWxZ8nIdArkBOAsNHWo=</DigestValue>
      </Reference>
      <Reference URI="/word/media/image9.emf?ContentType=image/x-emf">
        <DigestMethod Algorithm="http://www.w3.org/2001/04/xmlenc#sha256"/>
        <DigestValue>vAGVhgBzH/uEfi8qaE+PuQHZYD9oYEMY0Mu5D77cf34=</DigestValue>
      </Reference>
      <Reference URI="/word/numbering.xml?ContentType=application/vnd.openxmlformats-officedocument.wordprocessingml.numbering+xml">
        <DigestMethod Algorithm="http://www.w3.org/2001/04/xmlenc#sha256"/>
        <DigestValue>xnxG18/ppTqDEXBo30PDjd4ddAF2i3yFXChtQGJUVNI=</DigestValue>
      </Reference>
      <Reference URI="/word/settings.xml?ContentType=application/vnd.openxmlformats-officedocument.wordprocessingml.settings+xml">
        <DigestMethod Algorithm="http://www.w3.org/2001/04/xmlenc#sha256"/>
        <DigestValue>VT9Q4SKYwVDsbQKLBE/egPdo3AEwhzpvYTsUhCUPJfo=</DigestValue>
      </Reference>
      <Reference URI="/word/styles.xml?ContentType=application/vnd.openxmlformats-officedocument.wordprocessingml.styles+xml">
        <DigestMethod Algorithm="http://www.w3.org/2001/04/xmlenc#sha256"/>
        <DigestValue>BCHUhJK1yeJHRIUkisRJYhOkOUAbdmE8wlzqPvvS4M4=</DigestValue>
      </Reference>
      <Reference URI="/word/theme/theme1.xml?ContentType=application/vnd.openxmlformats-officedocument.theme+xml">
        <DigestMethod Algorithm="http://www.w3.org/2001/04/xmlenc#sha256"/>
        <DigestValue>C1yQWyXDcCoofu0YVvslHbCpBDuNLjVDjvDUi7AfMaM=</DigestValue>
      </Reference>
      <Reference URI="/word/webSettings.xml?ContentType=application/vnd.openxmlformats-officedocument.wordprocessingml.webSettings+xml">
        <DigestMethod Algorithm="http://www.w3.org/2001/04/xmlenc#sha256"/>
        <DigestValue>xnJHEhBV+UL2731FqxNG1kotoUULdQQmiFYBjAIVti0=</DigestValue>
      </Reference>
    </Manifest>
    <SignatureProperties>
      <SignatureProperty Id="idSignatureTime" Target="#idPackageSignature">
        <mdssi:SignatureTime xmlns:mdssi="http://schemas.openxmlformats.org/package/2006/digital-signature">
          <mdssi:Format>YYYY-MM-DDThh:mm:ssTZD</mdssi:Format>
          <mdssi:Value>2025-10-02T12:02:35Z</mdssi:Value>
        </mdssi:SignatureTime>
      </SignatureProperty>
    </SignatureProperties>
  </Object>
  <Object Id="idOfficeObject">
    <SignatureProperties>
      <SignatureProperty Id="idOfficeV1Details" Target="#idPackageSignature">
        <SignatureInfoV1 xmlns="http://schemas.microsoft.com/office/2006/digsig">
          <SetupID>{DFE3C4E3-80DA-4A10-B630-8EC7B959DD22}</SetupID>
          <SignatureText>Jolanta Migdałek</SignatureText>
          <SignatureImage/>
          <SignatureComments/>
          <WindowsVersion>10.0</WindowsVersion>
          <OfficeVersion>16.0.19029/27</OfficeVersion>
          <ApplicationVersion>16.0.19029</ApplicationVersion>
          <Monitors>1</Monitors>
          <HorizontalResolution>1920</HorizontalResolution>
          <VerticalResolution>1200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2025-10-02T12:02:35Z</xd:SigningTime>
          <xd:SigningCertificate>
            <xd:Cert>
              <xd:CertDigest>
                <DigestMethod Algorithm="http://www.w3.org/2001/04/xmlenc#sha256"/>
                <DigestValue>rynWxsBaOODcxzovOUR3jJkayHm/Jn5GO0klVtren5Y=</DigestValue>
              </xd:CertDigest>
              <xd:IssuerSerial>
                <X509IssuerName>CN=TAURON CA1, O=TAURON, C=PL</X509IssuerName>
                <X509SerialNumber>1858862877826758614955027260449070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6jCCBNKgAwIBAgIOG75wd3w1mkcAAQAAABIwDQYJKoZIhvcNAQELBQAwNzELMAkGA1UEBhMCUEwxDzANBgNVBAoTBlRBVVJPTjEXMBUGA1UEAxMOVEFVUk9OIFJvb3QgQ0EwHhcNMjMwMzI5MDk1ODAzWhcNMjgwMzI5MDk1ODAzWjAzMQswCQYDVQQGEwJQTDEPMA0GA1UEChMGVEFVUk9OMRMwEQYDVQQDEwpUQVVST04gQ0ExMIICIjANBgkqhkiG9w0BAQEFAAOCAg8AMIICCgKCAgEA2WVcBg3ZrZVC8VlfkF0gKg181R3kqUlaHmejn3fgnW6C+h3j7CLjpuVBNdyDDozaNdMxB7mOj1lylhJ2Z3Vz5W1vyI+zxKG3A4Gqhefu9mq15ezs8U/+6SAUzSdEkRWDcCHakHpWfWX7ujjFtdxDeuM2iH/+Wk/asO6nYDPnMnz6CBgsKJvdEU3kEKA+7BiL3QA8HRiMvMnU54Sy8EuOs+6+X/jWpGzlxxpxicWqEDPKxk5zVdEB4vaUSk1eoYX15fejv3u3O6pRzmXqp9sT1nXsCryC3+b/n3etgbeeef1OmejAMmY7fH0aPRqxsEJxmFdeDkn+Md10DbGcw37ttzuLjmgLqWS6byyusg+oHyqyrj7gNLJ53Apgy27cDuV7KfpFJ8E+HDWma6yL+NIeCHGjrf95nwG3pSGnq1RTA1fA75Anm8LwQF/eqqGWnM74crwL1wM9+YcZBnpjk79ETCL8RIMRt4XUV1n4qL9uwK+xhwaGkAb991pJE96sxVhOvw6dDLGlMOqRalOft73gT5MIFimJI5z+/KN2YhYRTBTQEojVTSF9KgOgyf2eqpvge1Y8GgyQSJEphoLXhrJFHWq123CxJWfML4VVcgZ4dO8Gq5+XI4BivvF4+jkR5DsbduUqSU63kQ/i/30QZ+AJY9+nuaVBbWThP8z350XfXpECAwEAAaOCAfYwggHyMBIGCSsGAQQBgjcVAQQFAgMDAAMwIwYJKwYBBAGCNxUCBBYEFCwA+1bwQ/ZPA1LgqE7RI0spX7gtMB0GA1UdDgQWBBS5MM4ioLTtX4JI663p9LLzoeMH4DAZBgkrBgEEAYI3FAIEDB4KAFMAdQBiAEMAQTAOBgNVHQ8BAf8EBAMCAYYwEgYDVR0TAQH/BAgwBgEB/wIBATAfBgNVHSMEGDAWgBQ68vjeoypwR/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CeKkASq3+jVuvqD6Ia4DO8s6L0UY745WjgJ1Hob2BdbOdt0hCndx97114kOwReVuyF3LwWUsi421mTs33eUm/QJK4DCRp9AMv5NBPuh/wj0QCTL8uATFrlZq9ToiTvzzXw5bJkVAJRsbzd9sY0JJQCMC//lwuTYEGaWFcvA1P/plRxmWhLVhXb1syOboonVrNTKX27epeCR9CYxljxrwZHZdAGOtFxQEDuixYko7k2UjueN0po3JYH8+fRWI6u8NqG8agkJivHDM7itbmA+n7jTguXBLk/NQxKJ0ATHLaQIesDNLsrUrq6asY3Znsabe4uhASZeQAR+a9yaOioaIsPmcNpzVyOTnBwl42dEFg1T0NMvK55TiyoewzkLR0o61a/Uj27hCqFqSzyUB5qmdvSTOynG/QND4UO1bqyXCMq0QN10937K5e4sLhPIcElVurn4qI40nFOP0ST63sETIsbDfL1z+K1oWoM9UopDA2BGYgrvQ6Y+s2bdi8Mzxv8gilBmEFdy4/ZhPvZlKRVGr0NOB3+orHpukVLtpUvmRBirWrVMh0qfyLuHK7PPdsIRk55yHqlzgnULBp8CY1p35AElOBxjAYU6kHvH3IT1l9tx6kbUs3sRcmfB6PUMZCYR0XR6bG4zJ50ZHj0QmbDHeWrnt4V/3MdRJ2zlBSubA58Qw==</xd:EncapsulatedX509Certificate>
            <xd:EncapsulatedX509Certificate>MIIFcDCCA1igAwIBAgIQTc8uFE57DrhNNnqjE8/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mEANlLAdblKXVkoDr47qMrxKgQp78ox4D53Ad2RIJVu3PvrFgaJYT+6fo3dBdmYH7eNOYjYEtzBT2l4fqSJcoh02uIvV1y4thT2INfWPE7EP56WiCKW4dt+kSEO9CuwDCO7mWAfZOPTQONGu95TJ7A0NlZBI5eXFLnu7z4FodsXYTwOEqmdsBYNSrkoExDA5KpgCe7tzebM5X8cdJXvwX3Qj11oSRKthh/JNizCoK5kYB1dz+z4JsVK7scJy+vZFCZpr3byCcAJyMdGrWXkzxmGQPnheexrWjpxKjgiLSOWhwLGZI3rpISkFJxUEILkgvUP3Xf6oovGrNanwfHNVDbsrEyCkp7RoOH4dazZy8a03eoYiabI+5kSXzsaFZT3aIqEPIEHpCAO4tVMCxMIHzX0aXi+elimuqf06D9eE16uWOCCk/p4pxf+thnOEW6robtYdkiJgD68uLVVTbtKzFMFdpF7s1WIPeQC1CVVq3izO5wxgP5LsVMhl9hLDou8wMS1Dp17HOKxsGMiIH2+bH3aEYoAGPyVUuoA5g7tN9YkBV/mFbckTDfkwmRMsDQt2eDxdWBWSDqihbFOuGu7KYhBa4GnaQOS7tBIuDWi+EEhJUxhYcfdzE2QvCDyRgfmggjccOOjsCAwEAAaN4MHYwCwYDVR0PBAQDAgGGMA8GA1UdEwEB/wQFMAMBAf8wHQYDVR0OBBYEFDry+N6jKnBH/TxJLxA7AUrvCOLeMBIGCSsGAQQBgjcVAQQFAgMBAAEwIwYJKwYBBAGCNxUCBBYEFI5T09xtPuqYV7VT4j6cFC+6wmHcMA0GCSqGSIb3DQEBCwUAA4ICAQBMfwFITZq79P/b/GO7vXQHb6sza68M11anWWbfgVqctHxJ5fRjaNic3+NnWOxlrksqFwYMX1HhDfrsCMvy9yQqCOUxjfkChhUL7w4+z5j7HvtP0g8aOOcHv2TqOUiPadUwUp5DEoaK3BdNhqiIud8OcCWewYl0a4r6MpkTdnyJZoKrVP5jP2lPyA3EplLNURR4vwAfB7BLVC/PZ3VfqUyuPyx6bomNZSPvsFyGesrq4kLL/6pSQMIvD9SoEZPYp0AS/5YA7Ov0+oOuf+0IXAXzfWD8IwCS/TNTQwAcuPV+yhNAwbVvNUR5p/er58td7rlBDx82fthQMp2iQKUMYjPM/GFWPapTJ8cg1JhN7eDJtUIsbwl7En+nyIdasU0FuyaruA1YdaD8XHhLn9zFLS6yQWY1N/csvOCNMyiwB/dh/XTa6wshi7qvZtli4azBAAq2SNO0C5s6ojzUx/G2vP81GoRCaYJ6kwc41N6f0Y6+REWqnbwYkN9ef+INKamJ2E3NPu7fOqs3GI3UJt8BCZF2ZXpMY2JRXonClFz9SoOPU4z4xGmEMIzJNWHqc4GyXtsiRVTEfLiYKUSPJEEfcXkRLJjxdGSZzSkT2HIyZ/ZzzarqBOHdMHuwFlUlpwToCrdN2C/3RiT8bDShoNyTPtqHzkT2cXTbEVmen+vq/zCxNQ==</xd:EncapsulatedX509Certificate>
          </xd:CertificateValues>
        </xd:UnsignedSignatureProperties>
      </xd:UnsignedProperties>
    </xd:QualifyingProperties>
  </Object>
  <Object Id="idValidSigLnImg">AQAAAGwAAAAAAAAAAAAAAH8BAAC/AAAAAAAAAAAAAACYFwAAwAsAACBFTUYAAAEALBkAAJoAAAAGAAAAAAAAAAAAAAAAAAAAgAcAALAEAAAuAQAAvAAAAAAAAAAAAAAAAAAAALCbBABg3gIACgAAABAAAAAAAAAAAAAAAEsAAAAQAAAAAAAAAAUAAAAeAAAAGAAAAAAAAAAAAAAAgAEAAMAAAAAnAAAAGAAAAAEAAAAAAAAAAAAAAAAAAAAlAAAADAAAAAEAAABMAAAAZAAAAAAAAAAAAAAAfwEAAL8AAAAAAAAAAAAAAIABAADAAAAAIQDwAAAAAAAAAAAAAACAPwAAAAAAAAAAAACAPwAAAAAAAAAAAAAAAAAAAAAAAAAAAAAAAAAAAAAAAAAAJQAAAAwAAAAAAACAKAAAAAwAAAABAAAAJwAAABgAAAABAAAAAAAAAP///wAAAAAAJQAAAAwAAAABAAAATAAAAGQAAAAAAAAAAAAAAH8BAAC/AAAAAAAAAAAAAACAAQAAwAAAACEA8AAAAAAAAAAAAAAAgD8AAAAAAAAAAAAAgD8AAAAAAAAAAAAAAAAAAAAAAAAAAAAAAAAAAAAAAAAAACUAAAAMAAAAAAAAgCgAAAAMAAAAAQAAACcAAAAYAAAAAQAAAAAAAADw8PAAAAAAACUAAAAMAAAAAQAAAEwAAABkAAAAAAAAAAAAAAB/AQAAvwAAAAAAAAAAAAAAgAEAAMAAAAAhAPAAAAAAAAAAAAAAAIA/AAAAAAAAAAAAAIA/AAAAAAAAAAAAAAAAAAAAAAAAAAAAAAAAAAAAAAAAAAAlAAAADAAAAAAAAIAoAAAADAAAAAEAAAAnAAAAGAAAAAEAAAAAAAAA8PDwAAAAAAAlAAAADAAAAAEAAABMAAAAZAAAAAAAAAAAAAAAfwEAAL8AAAAAAAAAAAAAAIABAADAAAAAIQDwAAAAAAAAAAAAAACAPwAAAAAAAAAAAACAPwAAAAAAAAAAAAAAAAAAAAAAAAAAAAAAAAAAAAAAAAAAJQAAAAwAAAAAAACAKAAAAAwAAAABAAAAJwAAABgAAAABAAAAAAAAAPDw8AAAAAAAJQAAAAwAAAABAAAATAAAAGQAAAAAAAAAAAAAAH8BAAC/AAAAAAAAAAAAAACAAQAAwAAAACEA8AAAAAAAAAAAAAAAgD8AAAAAAAAAAAAAgD8AAAAAAAAAAAAAAAAAAAAAAAAAAAAAAAAAAAAAAAAAACUAAAAMAAAAAAAAgCgAAAAMAAAAAQAAACcAAAAYAAAAAQAAAAAAAADw8PAAAAAAACUAAAAMAAAAAQAAAEwAAABkAAAAAAAAAAAAAAB/AQAAvwAAAAAAAAAAAAAAgAEAAMAAAAAhAPAAAAAAAAAAAAAAAIA/AAAAAAAAAAAAAIA/AAAAAAAAAAAAAAAAAAAAAAAAAAAAAAAAAAAAAAAAAAAlAAAADAAAAAAAAIAoAAAADAAAAAEAAAAnAAAAGAAAAAEAAAAAAAAA////AAAAAAAlAAAADAAAAAEAAABMAAAAZAAAAAAAAAAAAAAAfwEAAL8AAAAAAAAAAAAAAIABAADAAAAAIQDwAAAAAAAAAAAAAACAPwAAAAAAAAAAAACAPwAAAAAAAAAAAAAAAAAAAAAAAAAAAAAAAAAAAAAAAAAAJQAAAAwAAAAAAACAKAAAAAwAAAABAAAAJwAAABgAAAABAAAAAAAAAP///wAAAAAAJQAAAAwAAAABAAAATAAAAGQAAAAAAAAAAAAAAH8BAAC/AAAAAAAAAAAAAACAAQAAwAAAACEA8AAAAAAAAAAAAAAAgD8AAAAAAAAAAAAAgD8AAAAAAAAAAAAAAAAAAAAAAAAAAAAAAAAAAAAAAAAAACUAAAAMAAAAAAAAgCgAAAAMAAAAAQAAACcAAAAYAAAAAQAAAAAAAAD///8AAAAAACUAAAAMAAAAAQAAAEwAAABkAAAAAAAAAAUAAAB/AQAAHAAAAAAAAAAFAAAAgAEAABgAAAAhAPAAAAAAAAAAAAAAAIA/AAAAAAAAAAAAAIA/AAAAAAAAAAAAAAAAAAAAAAAAAAAAAAAAAAAAAAAAAAAlAAAADAAAAAAAAIAoAAAADAAAAAEAAAAnAAAAGAAAAAEAAAAAAAAA////AAAAAAAlAAAADAAAAAEAAABMAAAAZAAAABsBAAAGAAAAagEAABoAAAAbAQAABgAAAFAAAAAVAAAAIQDwAAAAAAAAAAAAAACAPwAAAAAAAAAAAACAPwAAAAAAAAAAAAAAAAAAAAAAAAAAAAAAAAAAAAAAAAAAJQAAAAwAAAAAAACAKAAAAAwAAAABAAAAUgAAAHABAAAB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BsBAAAGAAAAawEAABsAAAAlAAAADAAAAAEAAABUAAAAiAAAABwBAAAGAAAAaQEAABoAAAABAAAAq6p7QauqekEcAQAABgAAAAoAAABMAAAAAAAAAAAAAAAAAAAA//////////9gAAAAMAAyAC4AMQAwAC4AMgAwADIANQAJAAAACQAAAAMAAAAJAAAACQAAAAMAAAAJAAAACQAAAAkAAAAJAAAASwAAAEAAAAAwAAAABQAAACAAAAABAAAAAQAAABAAAAAAAAAAAAAAAIABAADAAAAAAAAAAAAAAACAAQAAwAAAAFIAAABwAQAAAgAAABQAAAAJAAAAAAAAAAAAAAC8AgAAAAAA7g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CIAAAAAAAAASQAAACEA8AAAAAAAAAAAAAAAgD8AAAAAAAAAAAAAgD8AAAAAAAAAAAAAAAAAAAAAAAAAAAAAAAAAAAAAAAAAACUAAAAMAAAAAAAAgCgAAAAMAAAAAwAAACcAAAAYAAAAAwAAAAAAAAAAAAAAAAAAACUAAAAMAAAAAwAAAEwAAABkAAAAAAAAAAAAAAD//////////wAAAAAiAAAAgAEAAAAAAAAhAPAAAAAAAAAAAAAAAIA/AAAAAAAAAAAAAIA/AAAAAAAAAAAAAAAAAAAAAAAAAAAAAAAAAAAAAAAAAAAlAAAADAAAAAAAAIAoAAAADAAAAAMAAAAnAAAAGAAAAAMAAAAAAAAAAAAAAAAAAAAlAAAADAAAAAMAAABMAAAAZAAAAAAAAAAAAAAA//////////+AAQAAIgAAAAAAAABJAAAAIQDwAAAAAAAAAAAAAACAPwAAAAAAAAAAAACAPwAAAAAAAAAAAAAAAAAAAAAAAAAAAAAAAAAAAAAAAAAAJQAAAAwAAAAAAACAKAAAAAwAAAADAAAAJwAAABgAAAADAAAAAAAAAAAAAAAAAAAAJQAAAAwAAAADAAAATAAAAGQAAAAAAAAAawAAAH8BAABsAAAAAAAAAGsAAACAAQAAAgAAACEA8AAAAAAAAAAAAAAAgD8AAAAAAAAAAAAAgD8AAAAAAAAAAAAAAAAAAAAAAAAAAAAAAAAAAAAAAAAAACUAAAAMAAAAAAAAgCgAAAAMAAAAAwAAACcAAAAYAAAAAwAAAAAAAAD///8AAAAAACUAAAAMAAAAAwAAAEwAAABkAAAAAAAAACIAAAB/AQAAagAAAAAAAAAiAAAAgAEAAEkAAAAhAPAAAAAAAAAAAAAAAIA/AAAAAAAAAAAAAIA/AAAAAAAAAAAAAAAAAAAAAAAAAAAAAAAAAAAAAAAAAAAlAAAADAAAAAAAAIAoAAAADAAAAAMAAAAnAAAAGAAAAAMAAAAAAAAA////AAAAAAAlAAAADAAAAAMAAABMAAAAZAAAAA4AAABHAAAAJAAAAGoAAAAOAAAAR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8AAABHAAAAIwAAAGoAAAABAAAAq6p7QauqekEPAAAAawAAAAEAAABMAAAABAAAAA4AAABHAAAAJQAAAGsAAABQAAAAWAD2dRUAAAAWAAAADAAAAAAAAAAlAAAADAAAAAIAAAAnAAAAGAAAAAQAAAAAAAAA////AAAAAAAlAAAADAAAAAQAAABMAAAAZAAAADoAAAAnAAAAcQEAAGoAAAA6AAAAJwAAADgBAABEAAAAIQDwAAAAAAAAAAAAAACAPwAAAAAAAAAAAACAPwAAAAAAAAAAAAAAAAAAAAAAAAAAAAAAAAAAAAAAAAAAJQAAAAwAAAAAAACAKAAAAAwAAAAEAAAAJwAAABgAAAAEAAAAAAAAAP///wAAAAAAJQAAAAwAAAAEAAAATAAAAGQAAAA6AAAAJwAAAHEBAABlAAAAOgAAACcAAAA4AQAAPwAAACEA8AAAAAAAAAAAAAAAgD8AAAAAAAAAAAAAgD8AAAAAAAAAAAAAAAAAAAAAAAAAAAAAAAAAAAAAAAAAACUAAAAMAAAAAAAAgCgAAAAMAAAABAAAACcAAAAYAAAABAAAAAAAAAD///8AAAAAACUAAAAMAAAABAAAAEwAAABkAAAAOgAAAEYAAADxAAAAZQAAADoAAABGAAAAuAAAACAAAAAhAPAAAAAAAAAAAAAAAIA/AAAAAAAAAAAAAIA/AAAAAAAAAAAAAAAAAAAAAAAAAAAAAAAAAAAAAAAAAAAlAAAADAAAAAAAAIAoAAAADAAAAAQAAABSAAAAcAEAAAQAAADo////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OgAAAEYAAADyAAAAZgAAACUAAAAMAAAABAAAAFQAAACsAAAAOwAAAEYAAADwAAAAZQAAAAEAAACrqntBq6p6QTsAAABGAAAAEAAAAEwAAAAAAAAAAAAAAAAAAAD//////////2wAAABKAG8AbABhAG4AdABhACAATQBpAGcAZABhAEIBZQBrAAkAAAAOAAAABgAAAAwAAAAOAAAACAAAAAwAAAAHAAAAFgAAAAYAAAAOAAAADgAAAAwAAAAHAAAADQAAAAwAAABLAAAAQAAAADAAAAAFAAAAIAAAAAEAAAABAAAAEAAAAAAAAAAAAAAAgAEAAMAAAAAAAAAAAAAAAIABAADAAAAAJQAAAAwAAAACAAAAJwAAABgAAAAFAAAAAAAAAP///wAAAAAAJQAAAAwAAAAFAAAATAAAAGQAAAAAAAAAcgAAAH8BAAC6AAAAAAAAAHIAAACAAQAASQAAACEA8AAAAAAAAAAAAAAAgD8AAAAAAAAAAAAAgD8AAAAAAAAAAAAAAAAAAAAAAAAAAAAAAAAAAAAAAAAAACUAAAAMAAAAAAAAgCgAAAAMAAAABQAAACcAAAAYAAAABQAAAAAAAAD///8AAAAAACUAAAAMAAAABQAAAEwAAABkAAAAFQAAAHIAAABqAQAAhgAAABUAAAByAAAAVgEAABUAAAAhAPAAAAAAAAAAAAAAAIA/AAAAAAAAAAAAAIA/AAAAAAAAAAAAAAAAAAAAAAAAAAAAAAAAAAAAAAAAAAAlAAAADAAAAAAAAIAoAAAADAAAAAUAAAAnAAAAGAAAAAUAAAAAAAAA////AAAAAAAlAAAADAAAAAUAAABMAAAAZAAAABUAAACMAAAAagEAAKAAAAAVAAAAjAAAAFYBAAAVAAAAIQDwAAAAAAAAAAAAAACAPwAAAAAAAAAAAACAPwAAAAAAAAAAAAAAAAAAAAAAAAAAAAAAAAAAAAAAAAAAJQAAAAwAAAAAAACAKAAAAAwAAAAFAAAAJwAAABgAAAAFAAAAAAAAAP///wAAAAAAJQAAAAwAAAAFAAAATAAAAGQAAAAVAAAApgAAAAMBAAC6AAAAFQAAAKYAAADvAAAAFQAAACEA8AAAAAAAAAAAAAAAgD8AAAAAAAAAAAAAgD8AAAAAAAAAAAAAAAAAAAAAAAAAAAAAAAAAAAAAAAAAACUAAAAMAAAAAAAAgCgAAAAMAAAABQAAACUAAAAMAAAAAQAAABgAAAAMAAAAAAAAABIAAAAMAAAAAQAAABYAAAAMAAAAAAAAAFQAAAAUAQAAFgAAAKYAAAACAQAAugAAAAEAAACrqntBq6p6QRYAAACmAAAAIQAAAEwAAAAEAAAAFQAAAKYAAAAEAQAAuwAAAJAAAABQAG8AZABwAGkAcwBhAG4AeQAgAHAAcgB6AGUAegA6ACAATQBpAGcAZABhAEIBZQBrACAASgBvAGwAYQBuAHQAYQAQkQkAAAAJAAAACQAAAAkAAAAEAAAABwAAAAgAAAAJAAAACAAAAAQAAAAJAAAABgAAAAcAAAAIAAAABwAAAAMAAAAEAAAADgAAAAQAAAAJAAAACQAAAAgAAAAEAAAACAAAAAgAAAAEAAAABgAAAAkAAAAEAAAACAAAAAkAAAAFAAAACAAAABYAAAAMAAAAAAAAACUAAAAMAAAAAgAAAA4AAAAUAAAAAAAAABAAAAAUAAAA</Object>
  <Object Id="idInvalidSigLnImg">AQAAAGwAAAAAAAAAAAAAAH8BAAC/AAAAAAAAAAAAAACYFwAAwAsAACBFTUYAAAEARCIAAKEAAAAGAAAAAAAAAAAAAAAAAAAAgAcAALAEAAAuAQAAvAAAAAAAAAAAAAAAAAAAALCbBABg3gIACgAAABAAAAAAAAAAAAAAAEsAAAAQAAAAAAAAAAUAAAAeAAAAGAAAAAAAAAAAAAAAgAEAAMAAAAAnAAAAGAAAAAEAAAAAAAAAAAAAAAAAAAAlAAAADAAAAAEAAABMAAAAZAAAAAAAAAAAAAAAfwEAAL8AAAAAAAAAAAAAAIABAADAAAAAIQDwAAAAAAAAAAAAAACAPwAAAAAAAAAAAACAPwAAAAAAAAAAAAAAAAAAAAAAAAAAAAAAAAAAAAAAAAAAJQAAAAwAAAAAAACAKAAAAAwAAAABAAAAJwAAABgAAAABAAAAAAAAAP///wAAAAAAJQAAAAwAAAABAAAATAAAAGQAAAAAAAAAAAAAAH8BAAC/AAAAAAAAAAAAAACAAQAAwAAAACEA8AAAAAAAAAAAAAAAgD8AAAAAAAAAAAAAgD8AAAAAAAAAAAAAAAAAAAAAAAAAAAAAAAAAAAAAAAAAACUAAAAMAAAAAAAAgCgAAAAMAAAAAQAAACcAAAAYAAAAAQAAAAAAAADw8PAAAAAAACUAAAAMAAAAAQAAAEwAAABkAAAAAAAAAAAAAAB/AQAAvwAAAAAAAAAAAAAAgAEAAMAAAAAhAPAAAAAAAAAAAAAAAIA/AAAAAAAAAAAAAIA/AAAAAAAAAAAAAAAAAAAAAAAAAAAAAAAAAAAAAAAAAAAlAAAADAAAAAAAAIAoAAAADAAAAAEAAAAnAAAAGAAAAAEAAAAAAAAA8PDwAAAAAAAlAAAADAAAAAEAAABMAAAAZAAAAAAAAAAAAAAAfwEAAL8AAAAAAAAAAAAAAIABAADAAAAAIQDwAAAAAAAAAAAAAACAPwAAAAAAAAAAAACAPwAAAAAAAAAAAAAAAAAAAAAAAAAAAAAAAAAAAAAAAAAAJQAAAAwAAAAAAACAKAAAAAwAAAABAAAAJwAAABgAAAABAAAAAAAAAPDw8AAAAAAAJQAAAAwAAAABAAAATAAAAGQAAAAAAAAAAAAAAH8BAAC/AAAAAAAAAAAAAACAAQAAwAAAACEA8AAAAAAAAAAAAAAAgD8AAAAAAAAAAAAAgD8AAAAAAAAAAAAAAAAAAAAAAAAAAAAAAAAAAAAAAAAAACUAAAAMAAAAAAAAgCgAAAAMAAAAAQAAACcAAAAYAAAAAQAAAAAAAADw8PAAAAAAACUAAAAMAAAAAQAAAEwAAABkAAAAAAAAAAAAAAB/AQAAvwAAAAAAAAAAAAAAgAEAAMAAAAAhAPAAAAAAAAAAAAAAAIA/AAAAAAAAAAAAAIA/AAAAAAAAAAAAAAAAAAAAAAAAAAAAAAAAAAAAAAAAAAAlAAAADAAAAAAAAIAoAAAADAAAAAEAAAAnAAAAGAAAAAEAAAAAAAAA////AAAAAAAlAAAADAAAAAEAAABMAAAAZAAAAAAAAAAAAAAAfwEAAL8AAAAAAAAAAAAAAIABAADAAAAAIQDwAAAAAAAAAAAAAACAPwAAAAAAAAAAAACAPwAAAAAAAAAAAAAAAAAAAAAAAAAAAAAAAAAAAAAAAAAAJQAAAAwAAAAAAACAKAAAAAwAAAABAAAAJwAAABgAAAABAAAAAAAAAP///wAAAAAAJQAAAAwAAAABAAAATAAAAGQAAAAAAAAAAAAAAH8BAAC/AAAAAAAAAAAAAACAAQAAwAAAACEA8AAAAAAAAAAAAAAAgD8AAAAAAAAAAAAAgD8AAAAAAAAAAAAAAAAAAAAAAAAAAAAAAAAAAAAAAAAAACUAAAAMAAAAAAAAgCgAAAAMAAAAAQAAACcAAAAYAAAAAQAAAAAAAAD///8AAAAAACUAAAAMAAAAAQAAAEwAAABkAAAAAAAAAAUAAAB/AQAAHAAAAAAAAAAFAAAAgAEAABgAAAAhAPAAAAAAAAAAAAAAAIA/AAAAAAAAAAAAAIA/AAAAAAAAAAAAAAAAAAAAAAAAAAAAAAAAAAAAAAAAAAAlAAAADAAAAAAAAIAoAAAADAAAAAEAAAAnAAAAGAAAAAEAAAAAAAAA////AAAAAAAlAAAADAAAAAEAAABMAAAAZAAAABUAAAAFAAAALAAAABwAAAAVAAAABQAAABgAAAAYAAAAIQDwAAAAAAAAAAAAAACAPwAAAAAAAAAAAACAPwAAAAAAAAAAAAAAAAAAAAAAAAAAAAAAAAAAAAAAAAAAJQAAAAwAAAAAAACAKAAAAAwAAAABAAAAFQAAAAwAAAADAAAAcgAAADAIAAAXAAAABgAAACoAAAAZAAAAFwAAAAYAAAAUAAAAFAAAAAAA/wEAAAAAAAAAAAAAgD8AAAAAAAAAAAAAgD8AAAAAAAAAAP///wAAAAAAbAAAADQAAACgAAAAkAcAABQAAAAUAAAAKAAAABYAAAAWAAAAAQAgAAMAAACQBwAAAAAAAAAAAAAAAAAAAAAAAAAA/wAA/wAA/wAAAAAAAAAAAAAAAAAAAAAAAAAAAAAAAAAAAAAAAAAAAAAAAAAAAAAAAAAAAAAAAAAAAAAAAAAAAAAAAAAAAAAAAAAAAAAAAAAAAAAAAAAAAAAAAAAAAAAAAAAAAAAAAAAAAAAAAAAAAAAAAAAAAAAAAAAAAAAAAAAAAAAAAAAAAAAAAAAAAAAAAAAAAAAAAAAAAAAAAAAAAAAAAAAAAAAAAAAAAAAAAAAAAAAAAAAAAAAAAAAAAAAAAAAAAAAAAAAAAAAAAAArLCzDCwsLMQAAAAAAAAAAAAAAAAAAAAAkJY+aHh93gAAAAAAAAAAAAAAAAAAAAAAAAAAAExNLUS0us8EAAAAAAAAAAAAAAAAAAAAAAAAAAAAAAAAAAAAAODo6/zg6Ov8hIiKXBgYGHAAAAAAAAAAACAghIzI0y9oeH3eAAAAAAAAAAAAAAAAAExNLUTU31uYTE0tRAAAAAAAAAAAAAAAAAAAAAAAAAAAAAAAAAAAAADg6Ov+HiIj/SUtL+Tk7O/QoKSm1Ojs7kQAAAAAICCEjMjTL2h4fd4AAAAAAExNLUTU31uYTE0tRAAAAAAAAAAAAAAAAAAAAAAAAAAAAAAAAAAAAAAAAAAA4Ojr/vb29//r6+v+RkpL/VFZW+rGysv+Ojo6RAAAAAAgIISMyNMvaJCWPmjU31uYTE0tRAAAAAAAAAAAAAAAAAAAAAAAAAAAAAAAAAAAAAAAAAAAAAAAAODo6/729vf/6+vr/+vr6//r6+v/6+vr/8PDw9R4eHh8AAAAAFxdbYjs97f8kJY+aAAAAAAAAAAAAAAAAAAAAAAAAAAAAAAAAAAAAAAAAAAAAAAAAAAAAADg6Ov+9vb3/+vr6//r6+v/6+vr/8PDw9VRUVFYAAAAAExNLUTU31uYXF1tiMjTL2h4fd4AAAAAAAAAAAAAAAAAAAAAAAAAAAAAAAAAAAAAAAAAAAAAAAAA4Ojr/vb29//r6+v/6+vr/8PDw9VRUVFYAAAAAExNLUTU31uYTE0tRAAAAAAgIISMyNMvaHh93gAAAAAAAAAAAAAAAAAAAAAAAAAAAAAAAAAAAAAAAAAAAODo6/729vf/6+vr/8PDw9VRUVFYAAAAAExNLUTU31uYTE0tRAAAAAAAAAAAAAAAACAghIzI0y9oeH3eAAAAAAAAAAAAAAAAAAAAAAAAAAAAAAAAAAAAAADg6Ov+9vb3/+vr6/8DBwfhPT092AAAAAB4fd4ATE0tRAAAAAAAAAAAAAAAAAAAAAAAAAAAICCEjJCWPmgAAAAAAAAAAAAAAAAAAAAAAAAAAAAAAAAAAAAA4Ojr/cXJy/05QUP84Ojr/Q0VF/kxNTYIAAAAAAAAAAAYGBhwAAAAAAAAAAAAAAAAAAAAAAAAAAAAAAAAAAAAAAAAAAAAAAAAAAAAAAAAAAAAAAAAAAAAAODo6/0RGRv+mp6f/5eXl//r6+v/Nzc33VFRUVkxNTYJAQUHOAAAAAAAAAAAAAAAAAAAAAAAAAAAAAAAAAAAAAAAAAAAAAAAAAAAAAAAAAAAAAAAAGxwcfEBCQvzHyMj/+vr6//r6+v/6+vr/+vr6//Dw8PWgoaH5ODo6/w4PD0IAAAAAAAAAAAAAAAAAAAAAAAAAAAAAAAAAAAAAAAAAAAAAAAAAAAAAAAAAADg6Ouimp6f/+vr6//r6+v/6+vr/+vr6//r6+v/6+vr/+vr6/25vb/woKSm1AAAAAAAAAAAAAAAAAAAAAAAAAAAAAAAAAAAAAAAAAAAAAAAAAAAAAA4PD0I4Ojr/5eXl//r6+v/6+vr/+vr6//r6+v/6+vr/+vr6//r6+v+xsrL/Oz099gAAAAAAAAAAAAAAAAAAAAAAAAAAAAAAAAAAAAAAAAAAAAAAAAAAAAASEhJRODo6//r6+v/6+vr/+vr6//r6+v/6+vr/+vr6//r6+v/6+vr/vb29/zg6Ov8AAAAAAAAAAAAAAAAAAAAAAAAAAAAAAAAAAAAAAAAAAAAAAAAAAAAACwsLMTg6Ov/V1dX/+vr6//r6+v/6+vr/+vr6//r6+v/6+vr/+vr6/6anp/8+QEDuAAAAAAAAAAAAAAAAAAAAAAAAAAAAAAAAAAAAAAAAAAAAAAAAAAAAAAAAAAA7PT3rkZKS//r6+v/6+vr/+vr6//r6+v/6+vr/+vr6//r6+v9jZGT9JCYmpgAAAAAAAAAAAAAAAAAAAAAAAAAAAAAAAAAAAAAAAAAAAAAAAAAAAAAAAAAAFRYWYDg6Ov+mp6f/+vr6//r6+v/6+vr/+vr6//r6+v97fX3/PT8/+QsLCzEAAAAAAAAAAAAAAAAAAAAAAAAAAAAAAAAAAAAAAAAAAAAAAAAAAAAAAAAAAAAAAAAYGRluODo6/3t9ff+xsrL/vb29/6anp/9jZGT9PT8/+Q4PD0IAAAAAAAAAAAAAAAAAAAAAAAAAAAAAAAAAAAAAAAAAAAAAAAAAAAAAAAAAAAAAAAAAAAAAAAAAABISElE5OjrHPkBA+Tg6Ov9CRETyLjAwsQsLCzEAAAAAAAAAAAAAAAAAAAAAAAAAAAAAAAAAAAAAAAAAAAAAAAAnAAAAGAAAAAEAAAAAAAAA////AAAAAAAlAAAADAAAAAEAAABMAAAAZAAAAEIAAAAGAAAA3wAAABoAAABCAAAABgAAAJ4AAAAVAAAAIQDwAAAAAAAAAAAAAACAPwAAAAAAAAAAAACAPwAAAAAAAAAAAAAAAAAAAAAAAAAAAAAAAAAAAAAAAAAAJQAAAAwAAAAAAACAKAAAAAwAAAABAAAAUgAAAHABAAAB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P8AAAASAAAADAAAAAEAAAAeAAAAGAAAAEIAAAAGAAAA4AAAABsAAAAlAAAADAAAAAEAAABUAAAAxAAAAEMAAAAGAAAA3gAAABoAAAABAAAAq6p7QauqekFDAAAABgAAABQAAABMAAAAAAAAAAAAAAAAAAAA//////////90AAAATgBpAGUAcAByAGEAdwBpAGQAQgFvAHcAeQAgAHAAbwBkAHAAaQBzAAwAAAAEAAAACAAAAAkAAAAGAAAACAAAAAwAAAAEAAAACQAAAAQAAAAJAAAADAAAAAgAAAAEAAAACQAAAAkAAAAJAAAACQAAAAQAAAAHAAAASwAAAEAAAAAwAAAABQAAACAAAAABAAAAAQAAABAAAAAAAAAAAAAAAIABAADAAAAAAAAAAAAAAACAAQAAwAAAAFIAAABwAQAAAgAAABQAAAAJAAAAAAAAAAAAAAC8AgAAAAAA7g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CIAAAAAAAAASQAAACEA8AAAAAAAAAAAAAAAgD8AAAAAAAAAAAAAgD8AAAAAAAAAAAAAAAAAAAAAAAAAAAAAAAAAAAAAAAAAACUAAAAMAAAAAAAAgCgAAAAMAAAAAwAAACcAAAAYAAAAAwAAAAAAAAAAAAAAAAAAACUAAAAMAAAAAwAAAEwAAABkAAAAAAAAAAAAAAD//////////wAAAAAiAAAAgAEAAAAAAAAhAPAAAAAAAAAAAAAAAIA/AAAAAAAAAAAAAIA/AAAAAAAAAAAAAAAAAAAAAAAAAAAAAAAAAAAAAAAAAAAlAAAADAAAAAAAAIAoAAAADAAAAAMAAAAnAAAAGAAAAAMAAAAAAAAAAAAAAAAAAAAlAAAADAAAAAMAAABMAAAAZAAAAAAAAAAAAAAA//////////+AAQAAIgAAAAAAAABJAAAAIQDwAAAAAAAAAAAAAACAPwAAAAAAAAAAAACAPwAAAAAAAAAAAAAAAAAAAAAAAAAAAAAAAAAAAAAAAAAAJQAAAAwAAAAAAACAKAAAAAwAAAADAAAAJwAAABgAAAADAAAAAAAAAAAAAAAAAAAAJQAAAAwAAAADAAAATAAAAGQAAAAAAAAAawAAAH8BAABsAAAAAAAAAGsAAACAAQAAAgAAACEA8AAAAAAAAAAAAAAAgD8AAAAAAAAAAAAAgD8AAAAAAAAAAAAAAAAAAAAAAAAAAAAAAAAAAAAAAAAAACUAAAAMAAAAAAAAgCgAAAAMAAAAAwAAACcAAAAYAAAAAwAAAAAAAAD///8AAAAAACUAAAAMAAAAAwAAAEwAAABkAAAAAAAAACIAAAB/AQAAagAAAAAAAAAiAAAAgAEAAEkAAAAhAPAAAAAAAAAAAAAAAIA/AAAAAAAAAAAAAIA/AAAAAAAAAAAAAAAAAAAAAAAAAAAAAAAAAAAAAAAAAAAlAAAADAAAAAAAAIAoAAAADAAAAAMAAAAnAAAAGAAAAAMAAAAAAAAA////AAAAAAAlAAAADAAAAAMAAABMAAAAZAAAAA4AAABHAAAAJAAAAGoAAAAOAAAAR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8AAABHAAAAIwAAAGoAAAABAAAAq6p7QauqekEPAAAAawAAAAEAAABMAAAABAAAAA4AAABHAAAAJQAAAGsAAABQAAAAWABxOhUAAAAWAAAADAAAAAAAAAAlAAAADAAAAAIAAAAnAAAAGAAAAAQAAAAAAAAA////AAAAAAAlAAAADAAAAAQAAABMAAAAZAAAADoAAAAnAAAAcQEAAGoAAAA6AAAAJwAAADgBAABEAAAAIQDwAAAAAAAAAAAAAACAPwAAAAAAAAAAAACAPwAAAAAAAAAAAAAAAAAAAAAAAAAAAAAAAAAAAAAAAAAAJQAAAAwAAAAAAACAKAAAAAwAAAAEAAAAJwAAABgAAAAEAAAAAAAAAP///wAAAAAAJQAAAAwAAAAEAAAATAAAAGQAAAA6AAAAJwAAAHEBAABlAAAAOgAAACcAAAA4AQAAPwAAACEA8AAAAAAAAAAAAAAAgD8AAAAAAAAAAAAAgD8AAAAAAAAAAAAAAAAAAAAAAAAAAAAAAAAAAAAAAAAAACUAAAAMAAAAAAAAgCgAAAAMAAAABAAAACcAAAAYAAAABAAAAAAAAAD///8AAAAAACUAAAAMAAAABAAAAEwAAABkAAAAOgAAAEYAAADxAAAAZQAAADoAAABGAAAAuAAAACAAAAAhAPAAAAAAAAAAAAAAAIA/AAAAAAAAAAAAAIA/AAAAAAAAAAAAAAAAAAAAAAAAAAAAAAAAAAAAAAAAAAAlAAAADAAAAAAAAIAoAAAADAAAAAQAAABSAAAAcAEAAAQAAADo////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OgAAAEYAAADyAAAAZgAAACUAAAAMAAAABAAAAFQAAACsAAAAOwAAAEYAAADwAAAAZQAAAAEAAACrqntBq6p6QTsAAABGAAAAEAAAAEwAAAAAAAAAAAAAAAAAAAD//////////2wAAABKAG8AbABhAG4AdABhACAATQBpAGcAZABhAEIBZQBrAAkAAAAOAAAABgAAAAwAAAAOAAAACAAAAAwAAAAHAAAAFgAAAAYAAAAOAAAADgAAAAwAAAAHAAAADQAAAAwAAABLAAAAQAAAADAAAAAFAAAAIAAAAAEAAAABAAAAEAAAAAAAAAAAAAAAgAEAAMAAAAAAAAAAAAAAAIABAADAAAAAJQAAAAwAAAACAAAAJwAAABgAAAAFAAAAAAAAAP///wAAAAAAJQAAAAwAAAAFAAAATAAAAGQAAAAAAAAAcgAAAH8BAAC6AAAAAAAAAHIAAACAAQAASQAAACEA8AAAAAAAAAAAAAAAgD8AAAAAAAAAAAAAgD8AAAAAAAAAAAAAAAAAAAAAAAAAAAAAAAAAAAAAAAAAACUAAAAMAAAAAAAAgCgAAAAMAAAABQAAACcAAAAYAAAABQAAAAAAAAD///8AAAAAACUAAAAMAAAABQAAAEwAAABkAAAAFQAAAHIAAABqAQAAhgAAABUAAAByAAAAVgEAABUAAAAhAPAAAAAAAAAAAAAAAIA/AAAAAAAAAAAAAIA/AAAAAAAAAAAAAAAAAAAAAAAAAAAAAAAAAAAAAAAAAAAlAAAADAAAAAAAAIAoAAAADAAAAAUAAAAnAAAAGAAAAAUAAAAAAAAA////AAAAAAAlAAAADAAAAAUAAABMAAAAZAAAABUAAACMAAAAagEAAKAAAAAVAAAAjAAAAFYBAAAVAAAAIQDwAAAAAAAAAAAAAACAPwAAAAAAAAAAAACAPwAAAAAAAAAAAAAAAAAAAAAAAAAAAAAAAAAAAAAAAAAAJQAAAAwAAAAAAACAKAAAAAwAAAAFAAAAJwAAABgAAAAFAAAAAAAAAP///wAAAAAAJQAAAAwAAAAFAAAATAAAAGQAAAAVAAAApgAAAAMBAAC6AAAAFQAAAKYAAADvAAAAFQAAACEA8AAAAAAAAAAAAAAAgD8AAAAAAAAAAAAAgD8AAAAAAAAAAAAAAAAAAAAAAAAAAAAAAAAAAAAAAAAAACUAAAAMAAAAAAAAgCgAAAAMAAAABQAAACUAAAAMAAAAAQAAABgAAAAMAAAAAAAAABIAAAAMAAAAAQAAABYAAAAMAAAAAAAAAFQAAAAUAQAAFgAAAKYAAAACAQAAugAAAAEAAACrqntBq6p6QRYAAACmAAAAIQAAAEwAAAAEAAAAFQAAAKYAAAAEAQAAuwAAAJAAAABQAG8AZABwAGkAcwBhAG4AeQAgAHAAcgB6AGUAegA6ACAATQBpAGcAZABhAEIBZQBrACAASgBvAGwAYQBuAHQAYQBwTQkAAAAJAAAACQAAAAkAAAAEAAAABwAAAAgAAAAJAAAACAAAAAQAAAAJAAAABgAAAAcAAAAIAAAABwAAAAMAAAAEAAAADgAAAAQAAAAJAAAACQAAAAgAAAAEAAAACAAAAAgAAAAEAAAABgAAAAkAAAAEAAAACAAAAAkAAAAFAAAACAAAABYAAAAMAAAAAAAAACUAAAAMAAAAAgAAAA4AAAAUAAAAAAAAABAAAAAU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582iaClei9WE3BahsuR7BV5MpwnDkrJrj3Vi4rnNr2A=</DigestValue>
    </Reference>
    <Reference Type="http://www.w3.org/2000/09/xmldsig#Object" URI="#idOfficeObject">
      <DigestMethod Algorithm="http://www.w3.org/2001/04/xmlenc#sha256"/>
      <DigestValue>MY4SRJGzBM9a/2IabWke4IzQB8YER5aPZUw3xoA5q2M=</DigestValue>
    </Reference>
    <Reference Type="http://uri.etsi.org/01903#SignedProperties" URI="#idSignedProperties">
      <Transforms>
        <Transform Algorithm="http://www.w3.org/TR/2001/REC-xml-c14n-20010315"/>
      </Transforms>
      <DigestMethod Algorithm="http://www.w3.org/2001/04/xmlenc#sha256"/>
      <DigestValue>RKCCe+gtbLsTiV6pHOcf2cc/0hNP1dykkFZeBj5U0Ys=</DigestValue>
    </Reference>
    <Reference Type="http://www.w3.org/2000/09/xmldsig#Object" URI="#idValidSigLnImg">
      <DigestMethod Algorithm="http://www.w3.org/2001/04/xmlenc#sha256"/>
      <DigestValue>NX8wUS7jJirXiF+Vraz+AY6z3jd0a5gRllh9s99FRvs=</DigestValue>
    </Reference>
    <Reference Type="http://www.w3.org/2000/09/xmldsig#Object" URI="#idInvalidSigLnImg">
      <DigestMethod Algorithm="http://www.w3.org/2001/04/xmlenc#sha256"/>
      <DigestValue>dl73l+8mP1CW7ga880zvmrekyGYWsx3lN0W8jWA+rUA=</DigestValue>
    </Reference>
  </SignedInfo>
  <SignatureValue>C45IqZfpi043po41CJefEwPawFU/jhDwNeKbbX3G3mQZmHgCGZ32PZ3rr5UFuinFJuTPdoYhO9lT
HMldKM7Fnxf25thlaJuurSQ248k9PG9dlx2qMM0DoLUcyULNFY816L3wNSpNfHMbpDnhsiAjIPbM
NbRR7d45aetY0Cu5Gp3r+1iGURsawrqCzm/MJMBgqubTxJQAI5GPPS5rZivYqj6MOSekSirsZ/0B
GyoadE7po+g48VWWr2Mou6RlEEo7zmGikIMrpLX1uH3JS0GCTV5WK7jQrzjjj5Xfrps4nlNzQ7bU
SClhDNORPbCRGVO3wIGQkBUwJPZNWk7m3VLtLA==</SignatureValue>
  <KeyInfo>
    <X509Data>
      <X509Certificate>MIIG1DCCBLygAwIBAgIOFuZne+1RY8gAAwAGDSwwDQYJKoZIhvcNAQELBQAwMzELMAkGA1UEBhMCUEwxDzANBgNVBAoTBlRBVVJPTjETMBEGA1UEAxMKVEFVUk9OIENBMjAeFw0yMzEyMDcxMzQ5MjZaFw0yNTEyMDYxMzQ5MjZaMFQxGzAZBgNVBAMMEkJyesSFa2FsaWsgQm/FvGVuYTE1MDMGCSqGSIb3DQEJARYmQm96ZW5hLkJyemFrYWxpa0B0YXVyb24td3l0d2FyemFuaWUucGwwggEiMA0GCSqGSIb3DQEBAQUAA4IBDwAwggEKAoIBAQCy8qU4L7qkh2Wifn3T5HbDi7ST2mAUQbQjGwlmybXSyoCltfvVS6KQueEYw3Z3RdwnTerzL8FyypXVscuw0Mro13J47KLNBLqhObwu12IzKX4TX9N/CkhK50swWV8hXYLr5k8ywZQOg8YuOJUaRxsB+j+bqbwoWVJHUAf6n3ZaeSvUnJY33TCCmcrURwwvzIyIRHNz+fLHxm5NPRpQU57LQqikReg+kjwHHy7hp2Xf/7PV59bdNG3I8B0D0oNrWcCa9k0XO7LYAF7MC6+b9GnZND6VmgaurJgEWwqtV12ll9BHR2UN1+LfqH5lpMke1deGpRZcw/LACbTY4ltQdKNtAgMBAAGjggLDMIICvzA9BgkrBgEEAYI3FQcEMDAuBiYrBgEEAYI3FQiC0PVlhIOCOYKBhSaH5sZUhau9TiSHvfwAga3YfgIBZAIBDDAfBgNVHSUEGDAWBggrBgEFBQcDBAYKKwYBBAGCNwoDDDAOBgNVHQ8BAf8EBAMCB4AwKQYJKwYBBAGCNxUKBBwwGjAKBggrBgEFBQcDBDAMBgorBgEEAYI3CgMMMDEGA1UdEQQqMCiBJkJvemVuYS5Ccnpha2FsaWtAdGF1cm9uLXd5dHdhcnphbmllLnBsMB0GA1UdDgQWBBSmwBcQJInMo5bxR8OvN4+0BNotbzAfBgNVHSMEGDAWgBQGg/pFECgiRLLHWopFu3hWRkC/ejCBiAYDVR0fBIGAMH4wfKB6oHiGJmh0dHA6Ly9wa2kxLnRwZS5jb3JwL2NybC9lbnRjYTIoMykuY3JshiZodHRwOi8vcGtpLnRhdXJvbi5wbC9jcmwvZW50Y2EyKDMpLmNybIYmaHR0cDovL3BraTIudHBlLmNvcnAvY3JsL2VudGNhMigzKS5jcmwwgdMGCCsGAQUFBwEBBIHGMIHDMDIGCCsGAQUFBzAChiZodHRwOi8vcGtpMS50cGUuY29ycC9haWEvZW50Y2EyKDMpLmNydDAyBggrBgEFBQcwAoYmaHR0cDovL3BraS50YXVyb24ucGwvYWlhL2VudGNhMigzKS5jcnQwMgYIKwYBBQUHMAKGJmh0dHA6Ly9wa2kyLnRwZS5jb3JwL2FpYS9lbnRjYTIoMykuY3J0MCUGCCsGAQUFBzABhhlodHRwOi8vcGtpMS50cGUuY29ycC9vY3NwME4GCSsGAQQBgjcZAgRBMD+gPQYKKwYBBAGCNxkCAaAvBC1TLTEtNS0yMS0xNDU3Mjc1MTY1LTIwNDI2NjM3LTQxNzA4MTY5NTgtMjc3NDMwDQYJKoZIhvcNAQELBQADggIBAI5d74S0Til1gw7buQ/T5fQ0nNNyzgitE0h6uMONt3w3joYDLV20ylaGuZXV0HJvDUcgKcS85lbAXPMRS7ugcu5XsbFaXFLjt4PvtgkOaVUeBQjwIjWcSCgP9AdZjA0p3t62i/mcc6SCCPalw/zUq7HfUXq/5zUty6HjFmn6rp7T4+NKRH2GOULvyGPT9rHTMlPhz+ExP1y2fuvkqluAuadPIeIwJYXRNTsJSeNVs7+C0DYkDaIo5Cxfg+GlEjRYCDkd0SMwqYmGjB5OL3ZoVA89wccs1INa4O4qRoJZzKIQO+3mkOmZSxUn2Kjig3B60/8oK11JKMKebzW9Hn3o+ez1knga53LvNcoYz9ws3RfRCAuwxXKgUzSPQHVgopIpDDAPs8hsGxp+eD6TQIDhaIDAg56cwdqufMnVJxey1nmr918dDduU17yf4QS9QybPWXmlmDlM0Bo7TAR+MS548CM3jM/PVFiN/WlEtbs/GgqmBaSusY5e57khMIXomxuOQXQFDzNj0yDZrkx4Zd2MJDKV3yvQIXqF3zaWmi9szJTkpcbPTwzX0+yhj+y2h0j/1Md1XE1OfL6l09kY8DNlssAlNa9O+c/u7y+PAr9miiHg1Q/uoVF332SH47Xucni5TpKohibbj7vBMHmSLcxEUydV6AZVFWfDjiK/tGUKcIN9</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29"/>
            <mdssi:RelationshipReference xmlns:mdssi="http://schemas.openxmlformats.org/package/2006/digital-signature" SourceId="rId41"/>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31"/>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8"/>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26"/>
            <mdssi:RelationshipReference xmlns:mdssi="http://schemas.openxmlformats.org/package/2006/digital-signature" SourceId="rId39"/>
            <mdssi:RelationshipReference xmlns:mdssi="http://schemas.openxmlformats.org/package/2006/digital-signature" SourceId="rId21"/>
            <mdssi:RelationshipReference xmlns:mdssi="http://schemas.openxmlformats.org/package/2006/digital-signature" SourceId="rId34"/>
          </Transform>
          <Transform Algorithm="http://www.w3.org/TR/2001/REC-xml-c14n-20010315"/>
        </Transforms>
        <DigestMethod Algorithm="http://www.w3.org/2001/04/xmlenc#sha256"/>
        <DigestValue>7gR2CZYI3uCovy0u9hmGePXPDOhA8LsA6wYnYknpTSw=</DigestValue>
      </Reference>
      <Reference URI="/word/_rels/footer2.xml.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Js3M88bTyNOHYvLh6pzhRTzzaOGqaExKObXiqWr0Pac=</DigestValue>
      </Reference>
      <Reference URI="/word/document.xml?ContentType=application/vnd.openxmlformats-officedocument.wordprocessingml.document.main+xml">
        <DigestMethod Algorithm="http://www.w3.org/2001/04/xmlenc#sha256"/>
        <DigestValue>U5CC26P15zqjafM01gSC6bcH9k5FRsoXjg4HkxVYwoU=</DigestValue>
      </Reference>
      <Reference URI="/word/endnotes.xml?ContentType=application/vnd.openxmlformats-officedocument.wordprocessingml.endnotes+xml">
        <DigestMethod Algorithm="http://www.w3.org/2001/04/xmlenc#sha256"/>
        <DigestValue>aGPwaAMF86GSEyFSsvnLqf50PiJfLfjbAcvNKI+l+G0=</DigestValue>
      </Reference>
      <Reference URI="/word/fontTable.xml?ContentType=application/vnd.openxmlformats-officedocument.wordprocessingml.fontTable+xml">
        <DigestMethod Algorithm="http://www.w3.org/2001/04/xmlenc#sha256"/>
        <DigestValue>aSeNvQiSAFZ/lBCuybtg2Pq/HBxVMuxr7cGJKj8NGm4=</DigestValue>
      </Reference>
      <Reference URI="/word/footer1.xml?ContentType=application/vnd.openxmlformats-officedocument.wordprocessingml.footer+xml">
        <DigestMethod Algorithm="http://www.w3.org/2001/04/xmlenc#sha256"/>
        <DigestValue>LZET6pMNpez5KBNIwngGYikMqNwdDQowJJ93IENiPlk=</DigestValue>
      </Reference>
      <Reference URI="/word/footer2.xml?ContentType=application/vnd.openxmlformats-officedocument.wordprocessingml.footer+xml">
        <DigestMethod Algorithm="http://www.w3.org/2001/04/xmlenc#sha256"/>
        <DigestValue>/x1aXnLYUAeCBPNCrgPlYQaAsc/kZSIJZTd2xFhmG/8=</DigestValue>
      </Reference>
      <Reference URI="/word/footer3.xml?ContentType=application/vnd.openxmlformats-officedocument.wordprocessingml.footer+xml">
        <DigestMethod Algorithm="http://www.w3.org/2001/04/xmlenc#sha256"/>
        <DigestValue>n/wd1RVfNsCpNZJGTyyzshyAIpQr3PcoM2FisMD9Ofc=</DigestValue>
      </Reference>
      <Reference URI="/word/footnotes.xml?ContentType=application/vnd.openxmlformats-officedocument.wordprocessingml.footnotes+xml">
        <DigestMethod Algorithm="http://www.w3.org/2001/04/xmlenc#sha256"/>
        <DigestValue>aVHOJSejjRuhKg83n+bBp63LqiQUgFw7QS+aMo13A+s=</DigestValue>
      </Reference>
      <Reference URI="/word/header1.xml?ContentType=application/vnd.openxmlformats-officedocument.wordprocessingml.header+xml">
        <DigestMethod Algorithm="http://www.w3.org/2001/04/xmlenc#sha256"/>
        <DigestValue>jkTlgAzGnSIUnczes6/TdQAiSIcMqSJwwr8v/V2Ox7U=</DigestValue>
      </Reference>
      <Reference URI="/word/header2.xml?ContentType=application/vnd.openxmlformats-officedocument.wordprocessingml.header+xml">
        <DigestMethod Algorithm="http://www.w3.org/2001/04/xmlenc#sha256"/>
        <DigestValue>MVwNksfmc34aVvGs7mN2apj7QV3dNySrxCKvhjYs28Q=</DigestValue>
      </Reference>
      <Reference URI="/word/header3.xml?ContentType=application/vnd.openxmlformats-officedocument.wordprocessingml.header+xml">
        <DigestMethod Algorithm="http://www.w3.org/2001/04/xmlenc#sha256"/>
        <DigestValue>TGgPZAXnDVGRKZmKkFIHo11JOzs9FBfNlo2Qcou20+g=</DigestValue>
      </Reference>
      <Reference URI="/word/media/image1.emf?ContentType=image/x-emf">
        <DigestMethod Algorithm="http://www.w3.org/2001/04/xmlenc#sha256"/>
        <DigestValue>n+HhjNFscGF3WxJJhx1kZ66xtFSxrsZYhrehblxz/3c=</DigestValue>
      </Reference>
      <Reference URI="/word/media/image2.png?ContentType=image/png">
        <DigestMethod Algorithm="http://www.w3.org/2001/04/xmlenc#sha256"/>
        <DigestValue>fO6a5H8EerJZHVcH/sv6DS/drr//3zVLamTk1XfXWSc=</DigestValue>
      </Reference>
      <Reference URI="/word/media/image3.png?ContentType=image/png">
        <DigestMethod Algorithm="http://www.w3.org/2001/04/xmlenc#sha256"/>
        <DigestValue>8z4L43E4rEzSDfIXHdUkvxyH/ZrGcjU82Y2BE1mkAUo=</DigestValue>
      </Reference>
      <Reference URI="/word/media/image4.jpeg?ContentType=image/jpeg">
        <DigestMethod Algorithm="http://www.w3.org/2001/04/xmlenc#sha256"/>
        <DigestValue>PhKr0j7/uatWdtAh5g3VjPG0AmjhTSoL+R35JUziSKA=</DigestValue>
      </Reference>
      <Reference URI="/word/media/image5.emf?ContentType=image/x-emf">
        <DigestMethod Algorithm="http://www.w3.org/2001/04/xmlenc#sha256"/>
        <DigestValue>/VsbaywUM5BzsxiQu7jnfyMpHN1awPd/J8zSwGiHR4M=</DigestValue>
      </Reference>
      <Reference URI="/word/media/image6.emf?ContentType=image/x-emf">
        <DigestMethod Algorithm="http://www.w3.org/2001/04/xmlenc#sha256"/>
        <DigestValue>Et4N1zgFRdp0DVXGMlitnI3i3tCLsXrjCPj0C0xherU=</DigestValue>
      </Reference>
      <Reference URI="/word/media/image7.png?ContentType=image/png">
        <DigestMethod Algorithm="http://www.w3.org/2001/04/xmlenc#sha256"/>
        <DigestValue>Erq5i94H5vcgQp9QVHoIes7VAzRafMyY7L2R4i6ipA0=</DigestValue>
      </Reference>
      <Reference URI="/word/media/image8.png?ContentType=image/png">
        <DigestMethod Algorithm="http://www.w3.org/2001/04/xmlenc#sha256"/>
        <DigestValue>lMzOqVwiTYU5isJd/PvhGd98qWxZ8nIdArkBOAsNHWo=</DigestValue>
      </Reference>
      <Reference URI="/word/media/image9.emf?ContentType=image/x-emf">
        <DigestMethod Algorithm="http://www.w3.org/2001/04/xmlenc#sha256"/>
        <DigestValue>vAGVhgBzH/uEfi8qaE+PuQHZYD9oYEMY0Mu5D77cf34=</DigestValue>
      </Reference>
      <Reference URI="/word/numbering.xml?ContentType=application/vnd.openxmlformats-officedocument.wordprocessingml.numbering+xml">
        <DigestMethod Algorithm="http://www.w3.org/2001/04/xmlenc#sha256"/>
        <DigestValue>xnxG18/ppTqDEXBo30PDjd4ddAF2i3yFXChtQGJUVNI=</DigestValue>
      </Reference>
      <Reference URI="/word/settings.xml?ContentType=application/vnd.openxmlformats-officedocument.wordprocessingml.settings+xml">
        <DigestMethod Algorithm="http://www.w3.org/2001/04/xmlenc#sha256"/>
        <DigestValue>VT9Q4SKYwVDsbQKLBE/egPdo3AEwhzpvYTsUhCUPJfo=</DigestValue>
      </Reference>
      <Reference URI="/word/styles.xml?ContentType=application/vnd.openxmlformats-officedocument.wordprocessingml.styles+xml">
        <DigestMethod Algorithm="http://www.w3.org/2001/04/xmlenc#sha256"/>
        <DigestValue>BCHUhJK1yeJHRIUkisRJYhOkOUAbdmE8wlzqPvvS4M4=</DigestValue>
      </Reference>
      <Reference URI="/word/theme/theme1.xml?ContentType=application/vnd.openxmlformats-officedocument.theme+xml">
        <DigestMethod Algorithm="http://www.w3.org/2001/04/xmlenc#sha256"/>
        <DigestValue>C1yQWyXDcCoofu0YVvslHbCpBDuNLjVDjvDUi7AfMaM=</DigestValue>
      </Reference>
      <Reference URI="/word/webSettings.xml?ContentType=application/vnd.openxmlformats-officedocument.wordprocessingml.webSettings+xml">
        <DigestMethod Algorithm="http://www.w3.org/2001/04/xmlenc#sha256"/>
        <DigestValue>xnJHEhBV+UL2731FqxNG1kotoUULdQQmiFYBjAIVti0=</DigestValue>
      </Reference>
    </Manifest>
    <SignatureProperties>
      <SignatureProperty Id="idSignatureTime" Target="#idPackageSignature">
        <mdssi:SignatureTime xmlns:mdssi="http://schemas.openxmlformats.org/package/2006/digital-signature">
          <mdssi:Format>YYYY-MM-DDThh:mm:ssTZD</mdssi:Format>
          <mdssi:Value>2025-10-03T05:13:56Z</mdssi:Value>
        </mdssi:SignatureTime>
      </SignatureProperty>
    </SignatureProperties>
  </Object>
  <Object Id="idOfficeObject">
    <SignatureProperties>
      <SignatureProperty Id="idOfficeV1Details" Target="#idPackageSignature">
        <SignatureInfoV1 xmlns="http://schemas.microsoft.com/office/2006/digsig">
          <SetupID>{EF6B1B36-F92C-42F5-A31C-F9ABDA41EE24}</SetupID>
          <SignatureText>Bożena Brząkalik</SignatureText>
          <SignatureImage/>
          <SignatureComments/>
          <WindowsVersion>10.0</WindowsVersion>
          <OfficeVersion>16.0.19029/27</OfficeVersion>
          <ApplicationVersion>16.0.19029</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2025-10-03T05:13:56Z</xd:SigningTime>
          <xd:SigningCertificate>
            <xd:Cert>
              <xd:CertDigest>
                <DigestMethod Algorithm="http://www.w3.org/2001/04/xmlenc#sha256"/>
                <DigestValue>0K2I2MBPqEKT292wRBvCWaACsSzpHMHdC2/8/1Tev0U=</DigestValue>
              </xd:CertDigest>
              <xd:IssuerSerial>
                <X509IssuerName>CN=TAURON CA2, O=TAURON, C=PL</X509IssuerName>
                <X509SerialNumber>464467515433207190821716149800236</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w0JwlOqeeH5hTMAe/BxG4n05X/5mQdGlIct1m5y8KT1R4UbiCndXVGKtfy3QOi/BSrYOwwj0g/drmwbiLk7QAO9JUze8VkUhnzUcoo50mUiSRjYQweYAnbkjGML7C0PkvWdVlpCHb1Fw//0/6qf1ItCILQm7PwDOY0Sw4aAstlQ9YLk0ViYgRE7MkHSgVm9F17RR8K85ZpMUKSr9p57eRR+ECJcpD6SHEMUnrBxP3LA7EBVv2eyisCdpgfEI8C+BLpext5r420bBKgQEcvq32rKweYXMUpdHVUlgPr4jQNWAL7T/8WNfAJ8MAK3+jMzxuO9ZvMToGyq6GSOYRQ4dsv2ON9F/8A5ymXcWDbQfSt+xWN+thret+Gzgs7mMsw3IsQZ/o/9T6XPZo+XlQNEG8m9iO/9REOGiwfYwJvO3B+zuoP6WsnPM1IJiZlIOB0c1Xh3WBs2E4wTCcK995aczeDCUpwfHVbijlbFfHJcamMF6IzX4qi+BGbPKWgXli5O9aCkYFgvrTru+4g81J/NFhgN7C8QYM0ZMnsxtyALRHbxJYs9rIC9ObQF0yxYr1cF+QC711kIXjmruUsAbvlOTM0wjb3y8uam3ouga6Yil8hfthaqo1kJUWnnQmw3HUloQbllISULQo3Jii/E+vPEFtLJFYVG8N+LZBnZl1sCAwEAAaOCAfYwggHyMBIGCSsGAQQBgjcVAQQFAgMDAAMwIwYJKwYBBAGCNxUCBBYEFCWP6d1sBWQBBfWqimjDo7+3wPE5MB0GA1UdDgQWBBQGg/pFECgiRLLHWopFu3hWRkC/ejAZBgkrBgEEAYI3FAIEDB4KAFMAdQBiAEMAQTAOBgNVHQ8BAf8EBAMCAYYwEgYDVR0TAQH/BAgwBgEB/wIBATAfBgNVHSMEGDAWgBQ68vjeoypwR/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Fj1AYk3+llLAQxiKdsNezcad2on4A7tX+bVRE4DICzq7xlprIvOTytBW6DEvzohQujGgc7qQNtqM8ppqRLpnCDCJ/RjXpY7SeOICHJogjpQ7HQKcJ1lXe+m00MT0VsvTJ3rtbYr4pIbfNc09U8pSLhj9T08Favd3C4m9zqvF0TW9KZzELruEsmCEYED51B5ty+ObQZcQHLC96829rdb+qmn7dafMdcXHY8Swq9IJl2Za4OmIARSOOZRDEr3HGpMoDaqGF+8Zi1uS67YXUAThNFeDJa+M/PI6/6JAiDSQklCCHXHHHOwOvfHKF0yJNgKKxx1MPwesp/8fD6VVEqZ5gDe43+/e0u7v8GyL2qgY9pfSHdxmBJzjJmvVi6tb3EyLrFZFx+g/x1Dh/uWUhSJACtFTtEtF4y+2EwLj6zIByzQ/ke5aCBFNh+LYFssEK1b59q1zotiN71cMsc1+XacZwlaAOTGwJ7MoaAgKSe44iZNnQnMTqiEY4ay1+JNcrliz+hs1hgXSSHNlCNktm4n1S3Cqvp12HBhY/ePVUeSH6jVVVdN0qAsXMe29UvHFzq2W0b/eieYgPR9lmj9ew6lQ5b3w2HftvvYfABOLPDsChnRiZIt6A==</xd:EncapsulatedX509Certificate>
            <xd:EncapsulatedX509Certificate>MIIFcDCCA1igAwIBAgIQTc8uFE57DrhNNnqjE8/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mEANlLAdblKXVkoDr47qMrxKgQp78ox4D53Ad2RIJVu3PvrFgaJYT+6fo3dBdmYH7eNOYjYEtzBT2l4fqSJcoh02uIvV1y4thT2INfWPE7EP56WiCKW4dt+kSEO9CuwDCO7mWAfZOPTQONGu95TJ7A0NlZBI5eXFLnu7z4FodsXYTwOEqmdsBYNSrkoExDA5KpgCe7tzebM5X8cdJXvwX3Qj11oSRKthh/JNizCoK5kYB1dz+z4JsVK7scJy+vZFCZpr3byCcAJyMdGrWXkzxmGQPnheexrWjpxKjgiLSOWhwLGZI3rpISkFJxUEILkgvUP3Xf6oovGrNanwfHNVDbsrEyCkp7RoOH4dazZy8a03eoYiabI+5kSXzsaFZT3aIqEPIEHpCAO4tVMCxMIHzX0aXi+elimuqf06D9eE16uWOCCk/p4pxf+thnOEW6robtYdkiJgD68uLVVTbtKzFMFdpF7s1WIPeQC1CVVq3izO5wxgP5LsVMhl9hLDou8wMS1Dp17HOKxsGMiIH2+bH3aEYoAGPyVUuoA5g7tN9YkBV/mFbckTDfkwmRMsDQt2eDxdWBWSDqihbFOuGu7KYhBa4GnaQOS7tBIuDWi+EEhJUxhYcfdzE2QvCDyRgfmggjccOOjsCAwEAAaN4MHYwCwYDVR0PBAQDAgGGMA8GA1UdEwEB/wQFMAMBAf8wHQYDVR0OBBYEFDry+N6jKnBH/TxJLxA7AUrvCOLeMBIGCSsGAQQBgjcVAQQFAgMBAAEwIwYJKwYBBAGCNxUCBBYEFI5T09xtPuqYV7VT4j6cFC+6wmHcMA0GCSqGSIb3DQEBCwUAA4ICAQBMfwFITZq79P/b/GO7vXQHb6sza68M11anWWbfgVqctHxJ5fRjaNic3+NnWOxlrksqFwYMX1HhDfrsCMvy9yQqCOUxjfkChhUL7w4+z5j7HvtP0g8aOOcHv2TqOUiPadUwUp5DEoaK3BdNhqiIud8OcCWewYl0a4r6MpkTdnyJZoKrVP5jP2lPyA3EplLNURR4vwAfB7BLVC/PZ3VfqUyuPyx6bomNZSPvsFyGesrq4kLL/6pSQMIvD9SoEZPYp0AS/5YA7Ov0+oOuf+0IXAXzfWD8IwCS/TNTQwAcuPV+yhNAwbVvNUR5p/er58td7rlBDx82fthQMp2iQKUMYjPM/GFWPapTJ8cg1JhN7eDJtUIsbwl7En+nyIdasU0FuyaruA1YdaD8XHhLn9zFLS6yQWY1N/csvOCNMyiwB/dh/XTa6wshi7qvZtli4azBAAq2SNO0C5s6ojzUx/G2vP81GoRCaYJ6kwc41N6f0Y6+REWqnbwYkN9ef+INKamJ2E3NPu7fOqs3GI3UJt8BCZF2ZXpMY2JRXonClFz9SoOPU4z4xGmEMIzJNWHqc4GyXtsiRVTEfLiYKUSPJEEfcXkRLJjxdGSZzSkT2HIyZ/ZzzarqBOHdMHuwFlUlpwToCrdN2C/3RiT8bDShoNyTPtqHzkT2cXTbEVmen+vq/zCxNQ==</xd:EncapsulatedX509Certificate>
          </xd:CertificateValues>
        </xd:UnsignedSignatureProperties>
      </xd:UnsignedProperties>
    </xd:QualifyingProperties>
  </Object>
  <Object Id="idValidSigLnImg">AQAAAGwAAAAAAAAAAAAAAD8BAACfAAAAAAAAAAAAAAAeFAAAAwoAACBFTUYAAAEALBkAAJoAAAAGAAAAAAAAAAAAAAAAAAAAgAcAADgEAAA1AQAArQAAAAAAAAAAAAAAAAAAAAi3BADIow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PIAAAAFAAAAMQEAABUAAADyAAAABQAAAEA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PIAAAAFAAAAMgEAABYAAAAlAAAADAAAAAEAAABUAAAAiAAAAPMAAAAFAAAAMAEAABUAAAABAAAAAMCAQe0lgEHzAAAABQAAAAoAAABMAAAAAAAAAAAAAAAAAAAA//////////9gAAAAMAAzAC4AMQAwAC4AMgAwADIANQAHAAAABwAAAAMAAAAHAAAABwAAAAMAAAAHAAAABwAAAAcAAAAHAAAASwAAAEAAAAAwAAAABQAAACAAAAABAAAAAQAAABAAAAAAAAAAAAAAAEABAACgAAAAAAAAAAAAAABAAQAAoAAAAFIAAABwAQAAAgAAABQAAAAJAAAAAAAAAAAAAAC8AgAAAAAA7g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AMCAQe0lgEEMAAAAWwAAAAEAAABMAAAABAAAAAsAAAA3AAAAIgAAAFsAAABQAAAAWADr9R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DsAAADCAAAAVgAAADAAAAA7AAAAkwAAABwAAAAhAPAAAAAAAAAAAAAAAIA/AAAAAAAAAAAAAIA/AAAAAAAAAAAAAAAAAAAAAAAAAAAAAAAAAAAAAAAAAAAlAAAADAAAAAAAAIAoAAAADAAAAAQAAABSAAAAcAEAAAQAAADs////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MAAAADsAAADDAAAAVwAAACUAAAAMAAAABAAAAFQAAACsAAAAMQAAADsAAADBAAAAVgAAAAEAAAAAwIBB7SWAQTEAAAA7AAAAEAAAAEwAAAAAAAAAAAAAAAAAAAD//////////2wAAABCAG8AfAFlAG4AYQAgAEIAcgB6AAUBawBhAGwAaQBrAAsAAAAMAAAACQAAAAoAAAALAAAACgAAAAUAAAALAAAABwAAAAkAAAAKAAAACgAAAAoAAAAFAAAABQAAAAoAAABLAAAAQAAAADAAAAAFAAAAIAAAAAEAAAABAAAAEAAAAAAAAAAAAAAAQAEAAKAAAAAAAAAAAAAAAEABAACgAAAAJQAAAAwAAAACAAAAJwAAABgAAAAFAAAAAAAAAP///wAAAAAAJQAAAAwAAAAFAAAATAAAAGQAAAAAAAAAYQAAAD8BAACbAAAAAAAAAGEAAABAAQAAOwAAACEA8AAAAAAAAAAAAAAAgD8AAAAAAAAAAAAAgD8AAAAAAAAAAAAAAAAAAAAAAAAAAAAAAAAAAAAAAAAAACUAAAAMAAAAAAAAgCgAAAAMAAAABQAAACcAAAAYAAAABQAAAAAAAAD///8AAAAAACUAAAAMAAAABQAAAEwAAABkAAAADgAAAGEAAAAxAQAAcQAAAA4AAABhAAAAJAEAABEAAAAhAPAAAAAAAAAAAAAAAIA/AAAAAAAAAAAAAIA/AAAAAAAAAAAAAAAAAAAAAAAAAAAAAAAAAAAAAAAAAAAlAAAADAAAAAAAAIAoAAAADAAAAAUAAAAnAAAAGAAAAAUAAAAAAAAA////AAAAAAAlAAAADAAAAAUAAABMAAAAZAAAAA4AAAB2AAAAMQEAAIYAAAAOAAAAdgAAACQBAAARAAAAIQDwAAAAAAAAAAAAAACAPwAAAAAAAAAAAACAPwAAAAAAAAAAAAAAAAAAAAAAAAAAAAAAAAAAAAAAAAAAJQAAAAwAAAAAAACAKAAAAAwAAAAFAAAAJwAAABgAAAAFAAAAAAAAAP///wAAAAAAJQAAAAwAAAAFAAAATAAAAGQAAAAOAAAAiwAAANYAAACbAAAADgAAAIsAAADJAAAAEQAAACEA8AAAAAAAAAAAAAAAgD8AAAAAAAAAAAAAgD8AAAAAAAAAAAAAAAAAAAAAAAAAAAAAAAAAAAAAAAAAACUAAAAMAAAAAAAAgCgAAAAMAAAABQAAACUAAAAMAAAAAQAAABgAAAAMAAAAAAAAABIAAAAMAAAAAQAAABYAAAAMAAAAAAAAAFQAAAAUAQAADwAAAIsAAADVAAAAmwAAAAEAAAAAwIBB7SWAQQ8AAACLAAAAIQAAAEwAAAAEAAAADgAAAIsAAADXAAAAnAAAAJAAAABQAG8AZABwAGkAcwBhAG4AeQAgAHAAcgB6AGUAegA6ACAAQgByAHoABQFrAGEAbABpAGsAIABCAG8AfAFlAG4AYQCOrgcAAAAIAAAACAAAAAgAAAADAAAABgAAAAcAAAAHAAAABgAAAAQAAAAIAAAABQAAAAYAAAAHAAAABgAAAAMAAAAEAAAABwAAAAUAAAAGAAAABwAAAAYAAAAHAAAAAwAAAAMAAAAGAAAABAAAAAcAAAAIAAAABgAAAAcAAAAHAAAABwAAABYAAAAMAAAAAAAAACUAAAAMAAAAAgAAAA4AAAAUAAAAAAAAABAAAAAUAAAA</Object>
  <Object Id="idInvalidSigLnImg">AQAAAGwAAAAAAAAAAAAAAD8BAACfAAAAAAAAAAAAAAAeFAAAAwoAACBFTUYAAAEAtB4AAKEAAAAGAAAAAAAAAAAAAAAAAAAAgAcAADgEAAA1AQAArQAAAAAAAAAAAAAAAAAAAAi3BADIowI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AQAAnwAAAAAAAAAAAAAAQAEAAKAAAAAhAPAAAAAAAAAAAAAAAIA/AAAAAAAAAAAAAIA/AAAAAAAAAAAAAAAAAAAAAAAAAAAAAAAAAAAAAAAAAAAlAAAADAAAAAAAAIAoAAAADAAAAAEAAAAnAAAAGAAAAAEAAAAAAAAA////AAAAAAAlAAAADAAAAAEAAABMAAAAZAAAAAAAAAAAAAAAPwEAAJ8AAAAAAAAAAAAAAEABAACgAAAAIQDwAAAAAAAAAAAAAACAPwAAAAAAAAAAAACAPwAAAAAAAAAAAAAAAAAAAAAAAAAAAAAAAAAAAAAAAAAAJQAAAAwAAAAAAACAKAAAAAwAAAABAAAAJwAAABgAAAABAAAAAAAAAP///wAAAAAAJQAAAAwAAAABAAAATAAAAGQAAAAAAAAAAAAAAD8BAACfAAAAAAAAAAAAAABAAQAAoAAAACEA8AAAAAAAAAAAAAAAgD8AAAAAAAAAAAAAgD8AAAAAAAAAAAAAAAAAAAAAAAAAAAAAAAAAAAAAAAAAACUAAAAMAAAAAAAAgCgAAAAMAAAAAQAAACcAAAAYAAAAAQAAAAAAAAD///8AAAAAACUAAAAMAAAAAQAAAEwAAABkAAAAAAAAAAQAAAA/AQAAFwAAAAAAAAAEAAAAQAEAABQAAAAhAPAAAAAAAAAAAAAAAIA/AAAAAAAAAAAAAIA/AAAAAAAAAAAAAAAAAAAAAAAAAAAAAAAAAAAAAAAAAAAlAAAADAAAAAAAAIAoAAAADAAAAAEAAAAnAAAAGAAAAAEAAAAAAAAA////AAAAAAAlAAAADAAAAAEAAABMAAAAZAAAAA4AAAAEAAAAIQAAABcAAAAOAAAABAAAABQAAAAUAAAAIQDwAAAAAAAAAAAAAACAPwAAAAAAAAAAAACAPwAAAAAAAAAAAAAAAAAAAAAAAAAAAAAAAAAAAAAAAAAAJQAAAAwAAAAAAACAKAAAAAwAAAABAAAAFQAAAAwAAAADAAAAcgAAAKAEAAAQAAAABQAAAB8AAAAUAAAAEAAAAAUAAAAQAAAAEAAAAAAA/wEAAAAAAAAAAAAAgD8AAAAAAAAAAAAAgD8AAAAAAAAAAP///wAAAAAAbAAAADQAAACgAAAAAAQAABAAAAAQAAAAKAAAABAAAAAQAAAAAQAgAAMAAAAABAAAAAAAAAAAAAAAAAAAAAAAAAAA/wAA/wAA/wAAAAAAAAAAAAAAAAAAAAAAAAArLCzDCwsLMQAAAAAAAAAAAAAAAC0us8ETE0tRAAAAAAAAAAAAAAAAExNLUS0us8EAAAAAAAAAAAAAAAAAAAAAODo6/z5AQPkhIiKXCwsLMQYGBhwTE0tRNTfW5hMTS1EAAAAAExNLUTU31uYTE0tRAAAAAAAAAAAAAAAAAAAAADg6Ov/l5eX/dHZ2+Dg6Ov+DhITmHh4eHxMTS1E1N9bmHh93gDU31uYTE0tRAAAAAAAAAAAAAAAAAAAAAAAAAAA4Ojr/+vr6//r6+v/6+vr/+vr6/8HBwcUAAAAAHh93gDs97f8eH3eAAAAAAAAAAAAAAAAAAAAAAAAAAAAAAAAAODo6//r6+v/6+vr/+vr6/97e3uIeHh4fExNLUTU31uYeH3eANTfW5hMTS1EAAAAAAAAAAAAAAAAAAAAAAAAAADg6Ov/6+vr/+vr6/97e3uIeHh4fExNLUTU31uYTE0tRAAAAABMTS1E1N9bmExNLUQAAAAAAAAAAAAAAAAAAAAA4Ojr/+vr6//r6+v88PDw9AAAAAC0us8ETE0tRAAAAAAAAAAAAAAAAExNLUS0us8EAAAAAAAAAAAAAAAAAAAAAODo6/5GSkv9OUFD/VFZW+iEhITgAAAAABgYGHAAAAAAAAAAAAAAAAAAAAAAAAAAAAAAAAAAAAAAAAAAAAAAAADg6Ov9xcnL/1dXV//r6+v/MzMzlOzs7UkRGRukAAAAAAAAAAAAAAAAAAAAAAAAAAAAAAAAAAAAAAAAAAB4fH4poaWn3+vr6//r6+v/6+vr/+vr6//r6+v9oaWn3Hh8figAAAAAAAAAAAAAAAAAAAAAAAAAAAAAAAAAAAABCRETy1dXV//r6+v/6+vr/+vr6//r6+v/6+vr/1dXV/0JERPIAAAAAAAAAAAAAAAAAAAAAAAAAAAAAAAAAAAAAODo6//r6+v/6+vr/+vr6//r6+v/6+vr/+vr6//r6+v84Ojr/AAAAAAAAAAAAAAAAAAAAAAAAAAAAAAAAAAAAAERGRvTV1dX/+vr6//r6+v/6+vr/+vr6//r6+v/V1dX/REZG9AAAAAAAAAAAAAAAAAAAAAAAAAAAAAAAAAAAAAAsLS2Ybm9v/Pr6+v/6+vr/+vr6//r6+v/6+vr/bm9v/CwtLZgAAAAAAAAAAAAAAAAAAAAAAAAAAAAAAAAAAAAABgYGHERGRulub2/81dXV//r6+v/V1dX/bm9v/EdJSewGBgYcAAAAAAAAAAAAAAAAAAAAAAAAAAAAAAAAAAAAAAAAAAAGBgYcOjs7pkVHR/Y4Ojr/RUdH9jo7O6YGBgYcAAAAAAAAAAAAAAAAAAAAAAAAAAAnAAAAGAAAAAEAAAAAAAAA////AAAAAAAlAAAADAAAAAEAAABMAAAAZAAAADAAAAAFAAAAtAAAABUAAAAwAAAABQAAAIUAAAARAAAAIQDwAAAAAAAAAAAAAACAPwAAAAAAAAAAAACAPwAAAAAAAAAAAAAAAAAAAAAAAAAAAAAAAAAAAAAAAAAAJQAAAAwAAAAAAACAKAAAAAwAAAABAAAAUgAAAHABAAABAAAA8////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P8AAAASAAAADAAAAAEAAAAeAAAAGAAAADAAAAAFAAAAtQAAABYAAAAlAAAADAAAAAEAAABUAAAAxAAAADEAAAAFAAAAswAAABUAAAABAAAAAMCAQe0lgEExAAAABQAAABQAAABMAAAAAAAAAAAAAAAAAAAA//////////90AAAATgBpAGUAcAByAGEAdwBpAGQAQgFvAHcAeQAgAHAAbwBkAHAAaQBzAAoAAAADAAAABwAAAAgAAAAFAAAABwAAAAkAAAADAAAACAAAAAMAAAAIAAAACQAAAAYAAAAEAAAACAAAAAgAAAAIAAAACAAAAAMAAAAGAAAASwAAAEAAAAAwAAAABQAAACAAAAABAAAAAQAAABAAAAAAAAAAAAAAAEABAACgAAAAAAAAAAAAAABAAQAAoAAAAFIAAABwAQAAAgAAABQAAAAJAAAAAAAAAAAAAAC8AgAAAAAA7g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wAAAAAAAAAPwAAACEA8AAAAAAAAAAAAAAAgD8AAAAAAAAAAAAAgD8AAAAAAAAAAAAAAAAAAAAAAAAAAAAAAAAAAAAAAAAAACUAAAAMAAAAAAAAgCgAAAAMAAAAAwAAACcAAAAYAAAAAwAAAAAAAAAAAAAAAAAAACUAAAAMAAAAAwAAAEwAAABkAAAAAAAAAAAAAAD//////////wAAAAAcAAAAQAEAAAAAAAAhAPAAAAAAAAAAAAAAAIA/AAAAAAAAAAAAAIA/AAAAAAAAAAAAAAAAAAAAAAAAAAAAAAAAAAAAAAAAAAAlAAAADAAAAAAAAIAoAAAADAAAAAMAAAAnAAAAGAAAAAMAAAAAAAAAAAAAAAAAAAAlAAAADAAAAAMAAABMAAAAZAAAAAAAAAAAAAAA//////////9AAQAAHAAAAAAAAAA/AAAAIQDwAAAAAAAAAAAAAACAPwAAAAAAAAAAAACAPwAAAAAAAAAAAAAAAAAAAAAAAAAAAAAAAAAAAAAAAAAAJQAAAAwAAAAAAACAKAAAAAwAAAADAAAAJwAAABgAAAADAAAAAAAAAAAAAAAAAAAAJQAAAAwAAAADAAAATAAAAGQAAAAAAAAAWwAAAD8BAABcAAAAAAAAAFsAAABAAQAAAgAAACEA8AAAAAAAAAAAAAAAgD8AAAAAAAAAAAAAgD8AAAAAAAAAAAAAAAAAAAAAAAAAAAAAAAAAAAAAAAAAACUAAAAMAAAAAAAAgCgAAAAMAAAAAwAAACcAAAAYAAAAAwAAAAAAAAD///8AAAAAACUAAAAMAAAAAwAAAEwAAABkAAAAAAAAABwAAAA/AQAAWgAAAAAAAAAcAAAAQAEAAD8AAAAhAPAAAAAAAAAAAAAAAIA/AAAAAAAAAAAAAIA/AAAAAAAAAAAAAAAAAAAAAAAAAAAAAAAAAAAAAAAAAAAlAAAADAAAAAAAAIAoAAAADAAAAAMAAAAnAAAAGAAAAAMAAAAAAAAA////AAAAAAAlAAAADAAAAAMAAABMAAAAZAAAAAsAAAA3AAAAIQAAAFoAAAALAAAAN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wAAAA3AAAAIAAAAFoAAAABAAAAAMCAQe0lgEEMAAAAWwAAAAEAAABMAAAABAAAAAsAAAA3AAAAIgAAAFsAAABQAAAAWAAAABUAAAAWAAAADAAAAAAAAAAlAAAADAAAAAIAAAAnAAAAGAAAAAQAAAAAAAAA////AAAAAAAlAAAADAAAAAQAAABMAAAAZAAAADAAAAAgAAAANAEAAFoAAAAwAAAAIAAAAAUBAAA7AAAAIQDwAAAAAAAAAAAAAACAPwAAAAAAAAAAAACAPwAAAAAAAAAAAAAAAAAAAAAAAAAAAAAAAAAAAAAAAAAAJQAAAAwAAAAAAACAKAAAAAwAAAAEAAAAJwAAABgAAAAEAAAAAAAAAP///wAAAAAAJQAAAAwAAAAEAAAATAAAAGQAAAAwAAAAIAAAADQBAABWAAAAMAAAACAAAAAFAQAANwAAACEA8AAAAAAAAAAAAAAAgD8AAAAAAAAAAAAAgD8AAAAAAAAAAAAAAAAAAAAAAAAAAAAAAAAAAAAAAAAAACUAAAAMAAAAAAAAgCgAAAAMAAAABAAAACcAAAAYAAAABAAAAAAAAAD///8AAAAAACUAAAAMAAAABAAAAEwAAABkAAAAMAAAADsAAADCAAAAVgAAADAAAAA7AAAAkwAAABwAAAAhAPAAAAAAAAAAAAAAAIA/AAAAAAAAAAAAAIA/AAAAAAAAAAAAAAAAAAAAAAAAAAAAAAAAAAAAAAAAAAAlAAAADAAAAAAAAIAoAAAADAAAAAQAAABSAAAAcAEAAAQAAADs////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MAAAADsAAADDAAAAVwAAACUAAAAMAAAABAAAAFQAAACsAAAAMQAAADsAAADBAAAAVgAAAAEAAAAAwIBB7SWAQTEAAAA7AAAAEAAAAEwAAAAAAAAAAAAAAAAAAAD//////////2wAAABCAG8AfAFlAG4AYQAgAEIAcgB6AAUBawBhAGwAaQBrAAsAAAAMAAAACQAAAAoAAAALAAAACgAAAAUAAAALAAAABwAAAAkAAAAKAAAACgAAAAoAAAAFAAAABQAAAAoAAABLAAAAQAAAADAAAAAFAAAAIAAAAAEAAAABAAAAEAAAAAAAAAAAAAAAQAEAAKAAAAAAAAAAAAAAAEABAACgAAAAJQAAAAwAAAACAAAAJwAAABgAAAAFAAAAAAAAAP///wAAAAAAJQAAAAwAAAAFAAAATAAAAGQAAAAAAAAAYQAAAD8BAACbAAAAAAAAAGEAAABAAQAAOwAAACEA8AAAAAAAAAAAAAAAgD8AAAAAAAAAAAAAgD8AAAAAAAAAAAAAAAAAAAAAAAAAAAAAAAAAAAAAAAAAACUAAAAMAAAAAAAAgCgAAAAMAAAABQAAACcAAAAYAAAABQAAAAAAAAD///8AAAAAACUAAAAMAAAABQAAAEwAAABkAAAADgAAAGEAAAAxAQAAcQAAAA4AAABhAAAAJAEAABEAAAAhAPAAAAAAAAAAAAAAAIA/AAAAAAAAAAAAAIA/AAAAAAAAAAAAAAAAAAAAAAAAAAAAAAAAAAAAAAAAAAAlAAAADAAAAAAAAIAoAAAADAAAAAUAAAAnAAAAGAAAAAUAAAAAAAAA////AAAAAAAlAAAADAAAAAUAAABMAAAAZAAAAA4AAAB2AAAAMQEAAIYAAAAOAAAAdgAAACQBAAARAAAAIQDwAAAAAAAAAAAAAACAPwAAAAAAAAAAAACAPwAAAAAAAAAAAAAAAAAAAAAAAAAAAAAAAAAAAAAAAAAAJQAAAAwAAAAAAACAKAAAAAwAAAAFAAAAJwAAABgAAAAFAAAAAAAAAP///wAAAAAAJQAAAAwAAAAFAAAATAAAAGQAAAAOAAAAiwAAANYAAACbAAAADgAAAIsAAADJAAAAEQAAACEA8AAAAAAAAAAAAAAAgD8AAAAAAAAAAAAAgD8AAAAAAAAAAAAAAAAAAAAAAAAAAAAAAAAAAAAAAAAAACUAAAAMAAAAAAAAgCgAAAAMAAAABQAAACUAAAAMAAAAAQAAABgAAAAMAAAAAAAAABIAAAAMAAAAAQAAABYAAAAMAAAAAAAAAFQAAAAUAQAADwAAAIsAAADVAAAAmwAAAAEAAAAAwIBB7SWAQQ8AAACLAAAAIQAAAEwAAAAEAAAADgAAAIsAAADXAAAAnAAAAJAAAABQAG8AZABwAGkAcwBhAG4AeQAgAHAAcgB6AGUAegA6ACAAQgByAHoABQFrAGEAbABpAGsAIABCAG8AfAFlAG4AYQADagcAAAAIAAAACAAAAAgAAAADAAAABgAAAAcAAAAHAAAABgAAAAQAAAAIAAAABQAAAAYAAAAHAAAABgAAAAMAAAAEAAAABwAAAAUAAAAGAAAABwAAAAYAAAAHAAAAAwAAAAMAAAAGAAAABAAAAAcAAAAIAAAABgAAAAcAAAAHAAAABwAAABYAAAAMAAAAAAAAACUAAAAMAAAAAgAAAA4AAAAUAAAAAAAAABAAAAAU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78EF9637D590DA46A4A8E89C692D9BBB" ma:contentTypeVersion="9" ma:contentTypeDescription="Utwórz nowy dokument." ma:contentTypeScope="" ma:versionID="e8872a72d32e609f459dab31d45be738">
  <xsd:schema xmlns:xsd="http://www.w3.org/2001/XMLSchema" xmlns:xs="http://www.w3.org/2001/XMLSchema" xmlns:p="http://schemas.microsoft.com/office/2006/metadata/properties" xmlns:ns3="5d0d2543-0594-4ebf-b716-ca87f135f980" xmlns:ns4="1929d256-d969-4b06-8b2c-97c1c8f1437e" targetNamespace="http://schemas.microsoft.com/office/2006/metadata/properties" ma:root="true" ma:fieldsID="70522cfcbf67f82f5ec6279b044ee606" ns3:_="" ns4:_="">
    <xsd:import namespace="5d0d2543-0594-4ebf-b716-ca87f135f980"/>
    <xsd:import namespace="1929d256-d969-4b06-8b2c-97c1c8f1437e"/>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0d2543-0594-4ebf-b716-ca87f135f9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_activity" ma:index="13"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929d256-d969-4b06-8b2c-97c1c8f1437e" elementFormDefault="qualified">
    <xsd:import namespace="http://schemas.microsoft.com/office/2006/documentManagement/types"/>
    <xsd:import namespace="http://schemas.microsoft.com/office/infopath/2007/PartnerControls"/>
    <xsd:element name="SharedWithUsers" ma:index="14"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Udostępnione dla — szczegóły" ma:internalName="SharedWithDetails" ma:readOnly="true">
      <xsd:simpleType>
        <xsd:restriction base="dms:Note">
          <xsd:maxLength value="255"/>
        </xsd:restriction>
      </xsd:simpleType>
    </xsd:element>
    <xsd:element name="SharingHintHash" ma:index="16" nillable="true" ma:displayName="Skrót wskazówki dotyczącej udostępniani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_activity xmlns="5d0d2543-0594-4ebf-b716-ca87f135f980" xsi:nil="true"/>
  </documentManagement>
</p:properties>
</file>

<file path=customXml/itemProps1.xml><?xml version="1.0" encoding="utf-8"?>
<ds:datastoreItem xmlns:ds="http://schemas.openxmlformats.org/officeDocument/2006/customXml" ds:itemID="{844455E4-1D31-4205-B2BB-763FDF76B76D}">
  <ds:schemaRefs>
    <ds:schemaRef ds:uri="http://schemas.openxmlformats.org/officeDocument/2006/bibliography"/>
  </ds:schemaRefs>
</ds:datastoreItem>
</file>

<file path=customXml/itemProps2.xml><?xml version="1.0" encoding="utf-8"?>
<ds:datastoreItem xmlns:ds="http://schemas.openxmlformats.org/officeDocument/2006/customXml" ds:itemID="{63B0CD6A-EFA0-4CF8-95A4-06ECA918F6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d0d2543-0594-4ebf-b716-ca87f135f980"/>
    <ds:schemaRef ds:uri="1929d256-d969-4b06-8b2c-97c1c8f143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CEF1DDF-5501-4C55-ADD9-7E830D2C7372}">
  <ds:schemaRefs>
    <ds:schemaRef ds:uri="http://schemas.openxmlformats.org/officeDocument/2006/bibliography"/>
  </ds:schemaRefs>
</ds:datastoreItem>
</file>

<file path=customXml/itemProps4.xml><?xml version="1.0" encoding="utf-8"?>
<ds:datastoreItem xmlns:ds="http://schemas.openxmlformats.org/officeDocument/2006/customXml" ds:itemID="{396314EE-CC5D-4CFB-B1F9-76D5806593C7}">
  <ds:schemaRefs>
    <ds:schemaRef ds:uri="http://schemas.openxmlformats.org/officeDocument/2006/bibliography"/>
  </ds:schemaRefs>
</ds:datastoreItem>
</file>

<file path=customXml/itemProps5.xml><?xml version="1.0" encoding="utf-8"?>
<ds:datastoreItem xmlns:ds="http://schemas.openxmlformats.org/officeDocument/2006/customXml" ds:itemID="{A0F5632C-39A8-49A6-9096-F76704A4942D}">
  <ds:schemaRefs>
    <ds:schemaRef ds:uri="http://schemas.openxmlformats.org/officeDocument/2006/bibliography"/>
  </ds:schemaRefs>
</ds:datastoreItem>
</file>

<file path=customXml/itemProps6.xml><?xml version="1.0" encoding="utf-8"?>
<ds:datastoreItem xmlns:ds="http://schemas.openxmlformats.org/officeDocument/2006/customXml" ds:itemID="{2FA6122A-3C68-4B03-9B6D-DF47DD5E301F}">
  <ds:schemaRefs>
    <ds:schemaRef ds:uri="http://schemas.microsoft.com/sharepoint/v3/contenttype/forms"/>
  </ds:schemaRefs>
</ds:datastoreItem>
</file>

<file path=customXml/itemProps7.xml><?xml version="1.0" encoding="utf-8"?>
<ds:datastoreItem xmlns:ds="http://schemas.openxmlformats.org/officeDocument/2006/customXml" ds:itemID="{88568DAC-B1C1-46D9-9D04-ABDCAB583B2B}">
  <ds:schemaRefs>
    <ds:schemaRef ds:uri="http://schemas.microsoft.com/office/2006/metadata/properties"/>
    <ds:schemaRef ds:uri="http://schemas.microsoft.com/office/infopath/2007/PartnerControls"/>
    <ds:schemaRef ds:uri="5d0d2543-0594-4ebf-b716-ca87f135f980"/>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55</Pages>
  <Words>16827</Words>
  <Characters>100963</Characters>
  <Application>Microsoft Office Word</Application>
  <DocSecurity>0</DocSecurity>
  <Lines>841</Lines>
  <Paragraphs>235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Załącznik nr 3 - Wzór Umowy na usługi remontowe</vt:lpstr>
      <vt:lpstr/>
    </vt:vector>
  </TitlesOfParts>
  <Company>Microsoft</Company>
  <LinksUpToDate>false</LinksUpToDate>
  <CharactersWithSpaces>117555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3 - Wzór Umowy na usługi remontowe</dc:title>
  <dc:creator>Marcin Sarna</dc:creator>
  <cp:lastModifiedBy>Migdałek Jolanta (TW)</cp:lastModifiedBy>
  <cp:revision>28</cp:revision>
  <cp:lastPrinted>2019-09-27T10:19:00Z</cp:lastPrinted>
  <dcterms:created xsi:type="dcterms:W3CDTF">2025-05-20T09:55:00Z</dcterms:created>
  <dcterms:modified xsi:type="dcterms:W3CDTF">2025-10-02T12:02:00Z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0x01010078EF9637D590DA46A4A8E89C692D9BBB</vt:lpwstr>
  </property>
  <property fmtid="{D5CDD505-2E9C-101B-9397-08002B2CF9AE}" pid="3" name="AreaDictionary">
    <vt:lpwstr/>
  </property>
  <property fmtid="{D5CDD505-2E9C-101B-9397-08002B2CF9AE}" pid="4" name="CompanyDictionary">
    <vt:lpwstr>29;#Kopalnia Wapienia Czatkowice|4bc486db-a955-44c7-94e2-6b60320e8482;#73;#TAURON Ciepło|7297b7d9-2903-4281-aa71-d4fd964de787;#25;#TAURON Dystrybucja|36534631-86c2-4fbf-873d-1cbe77a84a21;#91;#TAURON Dystrybucja Serwis|f7cfd82e-fa31-4b80-afc7-d2344f1cdcb2;</vt:lpwstr>
  </property>
  <property fmtid="{D5CDD505-2E9C-101B-9397-08002B2CF9AE}" pid="5" name="Podsumowanie uprawnień">
    <vt:lpwstr>&lt;?xml version="1.0" encoding="utf-16"?&gt;&lt;PermissionsCollection xmlns:xsd="http://www.w3.org/2001/XMLSchema" xmlns:xsi="http://www.w3.org/2001/XMLSchema-instance"&gt;  &lt;ParentItem&gt;    &lt;BrokenInheritance&gt;false&lt;/BrokenInheritance&gt;  &lt;/ParentItem&gt;  &lt;PermissionsFie</vt:lpwstr>
  </property>
  <property fmtid="{D5CDD505-2E9C-101B-9397-08002B2CF9AE}" pid="6" name="TaxKeyword">
    <vt:lpwstr/>
  </property>
  <property fmtid="{D5CDD505-2E9C-101B-9397-08002B2CF9AE}" pid="7" name="TaxKeywordTaxHTField">
    <vt:lpwstr/>
  </property>
  <property fmtid="{D5CDD505-2E9C-101B-9397-08002B2CF9AE}" pid="8" name="f32c5391a0744b29a46e1aa455efecb6">
    <vt:lpwstr>Kopalnia Wapienia Czatkowice|4bc486db-a955-44c7-94e2-6b60320e8482;TAURON Ciepło|7297b7d9-2903-4281-aa71-d4fd964de787;TAURON Dystrybucja|36534631-86c2-4fbf-873d-1cbe77a84a21;TAURON Dystrybucja Serwis|f7cfd82e-fa31-4b80-afc7-d2344f1cdcb2;TAURON Ekoenergia|9</vt:lpwstr>
  </property>
  <property fmtid="{D5CDD505-2E9C-101B-9397-08002B2CF9AE}" pid="9" name="a608ac1c40844f7e94d02d5ac12dbf52">
    <vt:lpwstr/>
  </property>
  <property fmtid="{D5CDD505-2E9C-101B-9397-08002B2CF9AE}" pid="10" name="RegulationCategory">
    <vt:lpwstr>5;#Ogólnozakładowe|a7b7e062-55e6-49a3-a1c0-de4dc48976f6</vt:lpwstr>
  </property>
  <property fmtid="{D5CDD505-2E9C-101B-9397-08002B2CF9AE}" pid="11" name="CorporateNormativeActIssuedBy">
    <vt:lpwstr>12;#Prezes Zarządu TAURON Polska Energia|410a0ac8-82de-4f32-a9d8-9312e0aa8915</vt:lpwstr>
  </property>
  <property fmtid="{D5CDD505-2E9C-101B-9397-08002B2CF9AE}" pid="12" name="AreaDictionary_Disp">
    <vt:lpwstr/>
  </property>
  <property fmtid="{D5CDD505-2E9C-101B-9397-08002B2CF9AE}" pid="13" name="CompanyDictionary_Disp">
    <vt:lpwstr>Kopalnia Wapienia Czatkowice; TAURON Ciepło; TAURON Dystrybucja; TAURON Dystrybucja Serwis; TAURON Ekoenergia; TAURON Obsługa Klienta; TAURON Polska Energia; TAURON Sprzedaż; TAURON Sprzedaż GZE; TAURON Wydobycie; TAURON Wytwarzanie</vt:lpwstr>
  </property>
  <property fmtid="{D5CDD505-2E9C-101B-9397-08002B2CF9AE}" pid="14" name="RegulationCategory_Disp">
    <vt:lpwstr>Ogólnozakładowe</vt:lpwstr>
  </property>
  <property fmtid="{D5CDD505-2E9C-101B-9397-08002B2CF9AE}" pid="15" name="_docset_NoMedatataSyncRequired">
    <vt:lpwstr>False</vt:lpwstr>
  </property>
  <property fmtid="{D5CDD505-2E9C-101B-9397-08002B2CF9AE}" pid="16" name="StatusIcon">
    <vt:lpwstr/>
  </property>
  <property fmtid="{D5CDD505-2E9C-101B-9397-08002B2CF9AE}" pid="17" name="MainNormativeAct">
    <vt:lpwstr>&lt;?xml version="1.0" encoding="utf-16"?&gt;&lt;RelatedItemsCollection xmlns:xsd="http://www.w3.org/2001/XMLSchema" xmlns:xsi="http://www.w3.org/2001/XMLSchema-instance"&gt;  &lt;RelatedItem&gt;    &lt;Name&gt;Zarządzenie nr 43/2018 Prezesa Zarządu TAURON Polska Energia z dn. 2</vt:lpwstr>
  </property>
</Properties>
</file>